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7A557" w14:textId="77777777" w:rsidR="008B5D12" w:rsidRDefault="008B5D12" w:rsidP="009E2F5F">
      <w:pPr>
        <w:tabs>
          <w:tab w:val="center" w:pos="4536"/>
          <w:tab w:val="right" w:pos="7938"/>
          <w:tab w:val="right" w:pos="9639"/>
        </w:tabs>
        <w:spacing w:after="0" w:line="240" w:lineRule="auto"/>
        <w:ind w:right="2"/>
        <w:contextualSpacing/>
        <w:rPr>
          <w:rFonts w:ascii="Arial" w:hAnsi="Arial" w:cs="Arial"/>
          <w:b/>
          <w:bCs/>
          <w:sz w:val="28"/>
          <w:lang w:eastAsia="zh-CN"/>
        </w:rPr>
      </w:pPr>
    </w:p>
    <w:p w14:paraId="2CDEE741" w14:textId="350899D6" w:rsidR="008B5D12" w:rsidRDefault="00E6504B" w:rsidP="009E2F5F">
      <w:pPr>
        <w:tabs>
          <w:tab w:val="center" w:pos="4536"/>
          <w:tab w:val="right" w:pos="7938"/>
          <w:tab w:val="right" w:pos="9639"/>
        </w:tabs>
        <w:spacing w:after="0" w:line="240" w:lineRule="auto"/>
        <w:ind w:right="2"/>
        <w:contextualSpacing/>
        <w:rPr>
          <w:rFonts w:ascii="Arial" w:hAnsi="Arial" w:cs="Arial"/>
          <w:b/>
          <w:bCs/>
          <w:sz w:val="28"/>
        </w:rPr>
      </w:pPr>
      <w:r>
        <w:rPr>
          <w:rFonts w:ascii="Arial" w:hAnsi="Arial" w:cs="Arial"/>
          <w:b/>
          <w:bCs/>
          <w:sz w:val="28"/>
        </w:rPr>
        <w:t>3GPP TSG RAN WG1 #115</w:t>
      </w:r>
      <w:r>
        <w:rPr>
          <w:rFonts w:ascii="Arial" w:hAnsi="Arial" w:cs="Arial"/>
          <w:b/>
          <w:bCs/>
          <w:sz w:val="28"/>
        </w:rPr>
        <w:tab/>
      </w:r>
      <w:r>
        <w:rPr>
          <w:rFonts w:ascii="Arial" w:hAnsi="Arial" w:cs="Arial"/>
          <w:b/>
          <w:bCs/>
          <w:sz w:val="28"/>
        </w:rPr>
        <w:tab/>
      </w:r>
      <w:r>
        <w:rPr>
          <w:rFonts w:ascii="Arial" w:hAnsi="Arial" w:cs="Arial"/>
          <w:b/>
          <w:bCs/>
          <w:sz w:val="28"/>
        </w:rPr>
        <w:tab/>
        <w:t xml:space="preserve">        R1-230092</w:t>
      </w:r>
      <w:r w:rsidR="005777B2">
        <w:rPr>
          <w:rFonts w:ascii="Arial" w:hAnsi="Arial" w:cs="Arial"/>
          <w:b/>
          <w:bCs/>
          <w:sz w:val="28"/>
        </w:rPr>
        <w:t>8</w:t>
      </w:r>
    </w:p>
    <w:p w14:paraId="7E5A6A9F" w14:textId="77777777" w:rsidR="008B5D12" w:rsidRDefault="00E6504B" w:rsidP="009E2F5F">
      <w:pPr>
        <w:tabs>
          <w:tab w:val="center" w:pos="4536"/>
          <w:tab w:val="right" w:pos="9072"/>
        </w:tabs>
        <w:spacing w:after="0" w:line="240" w:lineRule="auto"/>
        <w:contextualSpacing/>
        <w:rPr>
          <w:rFonts w:ascii="Arial" w:eastAsia="MS Mincho" w:hAnsi="Arial" w:cs="Arial"/>
          <w:b/>
          <w:bCs/>
          <w:sz w:val="28"/>
          <w:lang w:eastAsia="ja-JP"/>
        </w:rPr>
      </w:pPr>
      <w:r>
        <w:rPr>
          <w:rFonts w:ascii="Arial" w:eastAsia="MS Mincho" w:hAnsi="Arial" w:cs="Arial"/>
          <w:b/>
          <w:bCs/>
          <w:sz w:val="28"/>
          <w:lang w:eastAsia="ja-JP"/>
        </w:rPr>
        <w:t>Chicago, 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xml:space="preserve">– November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DB956F0" w14:textId="77777777" w:rsidR="008B5D12" w:rsidRDefault="008B5D12" w:rsidP="009E2F5F">
      <w:pPr>
        <w:pStyle w:val="NoSpacing"/>
        <w:spacing w:after="0" w:line="240" w:lineRule="auto"/>
        <w:contextualSpacing/>
        <w:jc w:val="both"/>
        <w:rPr>
          <w:rFonts w:eastAsiaTheme="minorEastAsia"/>
          <w:b/>
          <w:sz w:val="24"/>
          <w:szCs w:val="24"/>
          <w:lang w:val="en-GB" w:eastAsia="zh-CN"/>
        </w:rPr>
      </w:pPr>
    </w:p>
    <w:p w14:paraId="7A4914B8" w14:textId="77777777" w:rsidR="008B5D12" w:rsidRDefault="00E6504B" w:rsidP="009E2F5F">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8.1.4.2</w:t>
      </w:r>
    </w:p>
    <w:p w14:paraId="60ACC776" w14:textId="77777777" w:rsidR="008B5D12" w:rsidRDefault="00E6504B" w:rsidP="009E2F5F">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(InterDigital, Inc.)</w:t>
      </w:r>
    </w:p>
    <w:p w14:paraId="5F6CD401" w14:textId="7E1534C5" w:rsidR="008B5D12" w:rsidRDefault="00E6504B" w:rsidP="009E2F5F">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BC7450">
        <w:rPr>
          <w:rFonts w:ascii="Arial" w:hAnsi="Arial" w:cs="Arial"/>
          <w:b/>
          <w:sz w:val="24"/>
          <w:szCs w:val="24"/>
        </w:rPr>
        <w:t>Summary of Discussion and Agreements in RAN1#115</w:t>
      </w:r>
    </w:p>
    <w:p w14:paraId="6D0E17E8" w14:textId="77777777" w:rsidR="008B5D12" w:rsidRDefault="00E6504B" w:rsidP="009E2F5F">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50B80E8D" w14:textId="77777777" w:rsidR="008B5D12" w:rsidRDefault="008B5D12" w:rsidP="009E2F5F">
      <w:pPr>
        <w:pStyle w:val="BodyText"/>
        <w:spacing w:after="0" w:line="240" w:lineRule="auto"/>
        <w:contextualSpacing/>
        <w:rPr>
          <w:rFonts w:ascii="Times New Roman" w:eastAsiaTheme="minorEastAsia" w:hAnsi="Times New Roman"/>
          <w:sz w:val="22"/>
          <w:szCs w:val="22"/>
          <w:lang w:eastAsia="zh-CN"/>
        </w:rPr>
      </w:pPr>
    </w:p>
    <w:p w14:paraId="40130706" w14:textId="77777777" w:rsidR="008B5D12" w:rsidRDefault="00E6504B" w:rsidP="009E2F5F">
      <w:pPr>
        <w:pStyle w:val="Heading1"/>
        <w:numPr>
          <w:ilvl w:val="0"/>
          <w:numId w:val="23"/>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350135D1" w14:textId="77777777" w:rsidR="008B5D12" w:rsidRDefault="00E6504B" w:rsidP="009E2F5F">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0A7A5517" w14:textId="77777777" w:rsidR="008B5D12" w:rsidRDefault="008B5D12" w:rsidP="009E2F5F">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052"/>
      </w:tblGrid>
      <w:tr w:rsidR="008B5D12" w14:paraId="72E37B5A" w14:textId="77777777">
        <w:tc>
          <w:tcPr>
            <w:tcW w:w="10260" w:type="dxa"/>
          </w:tcPr>
          <w:p w14:paraId="121F15BF" w14:textId="77777777" w:rsidR="008B5D12" w:rsidRDefault="00E6504B" w:rsidP="009E2F5F">
            <w:pPr>
              <w:snapToGrid w:val="0"/>
              <w:spacing w:before="0" w:after="0" w:line="240" w:lineRule="auto"/>
              <w:contextualSpacing/>
              <w:rPr>
                <w:bCs/>
                <w:i/>
                <w:iCs/>
              </w:rPr>
            </w:pPr>
            <w:r>
              <w:rPr>
                <w:bCs/>
                <w:i/>
                <w:iCs/>
              </w:rPr>
              <w:t>Objective 5: Study, and if justified, specify UL DMRS, SRS, SRI, and TPMI (including codebook) enhancements to enable 8 Tx UL operation to support 4 and more layers per UE in UL targeting CPE/FWA/vehicle/Industrial devices</w:t>
            </w:r>
          </w:p>
          <w:p w14:paraId="4D91F150" w14:textId="77777777" w:rsidR="008B5D12" w:rsidRDefault="00E6504B" w:rsidP="009E2F5F">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1C001E1D" w14:textId="77777777" w:rsidR="008B5D12" w:rsidRDefault="008B5D12" w:rsidP="009E2F5F">
      <w:pPr>
        <w:pStyle w:val="BodyText"/>
        <w:spacing w:after="0" w:line="240" w:lineRule="auto"/>
        <w:ind w:firstLine="288"/>
        <w:contextualSpacing/>
        <w:rPr>
          <w:rFonts w:ascii="Times New Roman" w:eastAsiaTheme="minorEastAsia" w:hAnsi="Times New Roman"/>
          <w:sz w:val="22"/>
          <w:szCs w:val="22"/>
          <w:lang w:val="en-GB" w:eastAsia="zh-CN"/>
        </w:rPr>
      </w:pPr>
    </w:p>
    <w:p w14:paraId="4B900019" w14:textId="77777777" w:rsidR="008B5D12" w:rsidRDefault="00E6504B" w:rsidP="009E2F5F">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w:t>
      </w:r>
    </w:p>
    <w:p w14:paraId="6E609672" w14:textId="77777777" w:rsidR="008B5D12" w:rsidRDefault="008B5D12" w:rsidP="009E2F5F">
      <w:pPr>
        <w:pStyle w:val="BodyText"/>
        <w:spacing w:after="0" w:line="240" w:lineRule="auto"/>
        <w:ind w:firstLine="288"/>
        <w:contextualSpacing/>
        <w:rPr>
          <w:rFonts w:ascii="Times New Roman" w:eastAsiaTheme="minorEastAsia" w:hAnsi="Times New Roman"/>
          <w:sz w:val="22"/>
          <w:szCs w:val="22"/>
          <w:lang w:eastAsia="zh-CN"/>
        </w:rPr>
      </w:pPr>
    </w:p>
    <w:p w14:paraId="23392164" w14:textId="77777777" w:rsidR="008B5D12" w:rsidRDefault="008B5D12" w:rsidP="009E2F5F">
      <w:pPr>
        <w:overflowPunct/>
        <w:autoSpaceDE/>
        <w:autoSpaceDN/>
        <w:adjustRightInd/>
        <w:spacing w:after="0" w:line="240" w:lineRule="auto"/>
        <w:contextualSpacing/>
        <w:jc w:val="both"/>
        <w:textAlignment w:val="auto"/>
        <w:rPr>
          <w:rFonts w:eastAsiaTheme="minorEastAsia"/>
          <w:sz w:val="22"/>
          <w:szCs w:val="22"/>
          <w:lang w:val="en-US" w:eastAsia="zh-CN"/>
        </w:rPr>
      </w:pPr>
    </w:p>
    <w:p w14:paraId="1E8F447F" w14:textId="77777777" w:rsidR="008B5D12" w:rsidRDefault="00E6504B" w:rsidP="009E2F5F">
      <w:pPr>
        <w:pStyle w:val="Heading1"/>
        <w:numPr>
          <w:ilvl w:val="0"/>
          <w:numId w:val="27"/>
        </w:numPr>
        <w:spacing w:before="0" w:after="0" w:line="240" w:lineRule="auto"/>
        <w:contextualSpacing/>
        <w:jc w:val="both"/>
        <w:rPr>
          <w:rFonts w:ascii="Times New Roman" w:hAnsi="Times New Roman"/>
          <w:smallCaps/>
          <w:lang w:val="en-US"/>
        </w:rPr>
      </w:pPr>
      <w:r>
        <w:rPr>
          <w:rFonts w:ascii="Times New Roman" w:hAnsi="Times New Roman"/>
          <w:smallCaps/>
          <w:lang w:val="en-US"/>
        </w:rPr>
        <w:t>RAN1 Agreements for Sub-agenda 9.1.4.2</w:t>
      </w:r>
    </w:p>
    <w:tbl>
      <w:tblPr>
        <w:tblStyle w:val="TableGrid"/>
        <w:tblW w:w="0" w:type="auto"/>
        <w:tblLook w:val="04A0" w:firstRow="1" w:lastRow="0" w:firstColumn="1" w:lastColumn="0" w:noHBand="0" w:noVBand="1"/>
      </w:tblPr>
      <w:tblGrid>
        <w:gridCol w:w="10160"/>
      </w:tblGrid>
      <w:tr w:rsidR="008B5D12" w14:paraId="2E5E7681" w14:textId="77777777">
        <w:tc>
          <w:tcPr>
            <w:tcW w:w="10160" w:type="dxa"/>
          </w:tcPr>
          <w:p w14:paraId="2BF6878B" w14:textId="7BFD68F4" w:rsidR="00D43A90" w:rsidRPr="009E2F5F" w:rsidRDefault="00D43A90" w:rsidP="009E2F5F">
            <w:pPr>
              <w:spacing w:before="0" w:after="0" w:line="240" w:lineRule="auto"/>
              <w:contextualSpacing/>
              <w:rPr>
                <w:b/>
                <w:bCs/>
                <w:sz w:val="22"/>
                <w:szCs w:val="22"/>
                <w:u w:val="single"/>
              </w:rPr>
            </w:pPr>
            <w:r w:rsidRPr="009E2F5F">
              <w:rPr>
                <w:b/>
                <w:bCs/>
                <w:sz w:val="22"/>
                <w:szCs w:val="22"/>
                <w:u w:val="single"/>
              </w:rPr>
              <w:t>RAN1 Meeting #11</w:t>
            </w:r>
            <w:r w:rsidRPr="009E2F5F">
              <w:rPr>
                <w:b/>
                <w:bCs/>
                <w:sz w:val="22"/>
                <w:szCs w:val="22"/>
                <w:u w:val="single"/>
              </w:rPr>
              <w:t>5</w:t>
            </w:r>
          </w:p>
          <w:p w14:paraId="0FFC5AD8" w14:textId="77777777" w:rsidR="009E2F5F" w:rsidRPr="00527AAE" w:rsidRDefault="009E2F5F" w:rsidP="009E2F5F">
            <w:pPr>
              <w:spacing w:before="0" w:after="0" w:line="240" w:lineRule="auto"/>
              <w:contextualSpacing/>
              <w:rPr>
                <w:rFonts w:eastAsia="Batang"/>
                <w:b/>
                <w:bCs/>
                <w:sz w:val="22"/>
                <w:szCs w:val="22"/>
                <w:highlight w:val="green"/>
              </w:rPr>
            </w:pPr>
            <w:r w:rsidRPr="00527AAE">
              <w:rPr>
                <w:b/>
                <w:bCs/>
                <w:sz w:val="22"/>
                <w:szCs w:val="22"/>
                <w:highlight w:val="green"/>
              </w:rPr>
              <w:t>Agreement</w:t>
            </w:r>
          </w:p>
          <w:p w14:paraId="5F35DAB9" w14:textId="77777777" w:rsidR="009E2F5F" w:rsidRPr="00527AAE" w:rsidRDefault="009E2F5F" w:rsidP="009E2F5F">
            <w:pPr>
              <w:spacing w:before="0" w:after="0" w:line="240" w:lineRule="auto"/>
              <w:contextualSpacing/>
              <w:rPr>
                <w:rFonts w:cs="Times"/>
                <w:bCs/>
                <w:iCs/>
                <w:sz w:val="22"/>
                <w:szCs w:val="22"/>
              </w:rPr>
            </w:pPr>
            <w:r w:rsidRPr="00527AAE">
              <w:rPr>
                <w:rFonts w:cs="Times"/>
                <w:bCs/>
                <w:iCs/>
                <w:sz w:val="22"/>
                <w:szCs w:val="22"/>
              </w:rPr>
              <w:t>Adopt the following text proposals to TS 38.211.</w:t>
            </w:r>
          </w:p>
          <w:p w14:paraId="3014C546" w14:textId="77777777" w:rsidR="009E2F5F" w:rsidRPr="00527AAE" w:rsidRDefault="009E2F5F" w:rsidP="009E2F5F">
            <w:pPr>
              <w:pStyle w:val="ListParagraph"/>
              <w:numPr>
                <w:ilvl w:val="0"/>
                <w:numId w:val="25"/>
              </w:numPr>
              <w:snapToGrid w:val="0"/>
              <w:spacing w:before="0" w:line="240" w:lineRule="auto"/>
              <w:contextualSpacing/>
              <w:rPr>
                <w:rFonts w:ascii="Times New Roman" w:hAnsi="Times New Roman"/>
                <w:bCs/>
                <w:iCs/>
              </w:rPr>
            </w:pPr>
            <w:r w:rsidRPr="00527AAE">
              <w:rPr>
                <w:rFonts w:ascii="Times New Roman" w:hAnsi="Times New Roman"/>
                <w:bCs/>
                <w:iCs/>
              </w:rPr>
              <w:t xml:space="preserve">Reason for change: Tables </w:t>
            </w:r>
            <w:r w:rsidRPr="00527AAE">
              <w:rPr>
                <w:rFonts w:ascii="Times New Roman" w:hAnsi="Times New Roman"/>
                <w:iCs/>
              </w:rPr>
              <w:t>6.3.1.5-25 -</w:t>
            </w:r>
            <w:r w:rsidRPr="00527AAE">
              <w:rPr>
                <w:rFonts w:ascii="Times New Roman" w:hAnsi="Times New Roman"/>
                <w:bCs/>
                <w:iCs/>
              </w:rPr>
              <w:t>.</w:t>
            </w:r>
            <w:r w:rsidRPr="00527AAE">
              <w:rPr>
                <w:rFonts w:ascii="Times New Roman" w:hAnsi="Times New Roman"/>
                <w:iCs/>
              </w:rPr>
              <w:t>6.3.1.5-28 and 6.3.1.5-37 -</w:t>
            </w:r>
            <w:r w:rsidRPr="00527AAE">
              <w:rPr>
                <w:rFonts w:ascii="Times New Roman" w:hAnsi="Times New Roman"/>
                <w:bCs/>
                <w:iCs/>
              </w:rPr>
              <w:t>.</w:t>
            </w:r>
            <w:r w:rsidRPr="00527AAE">
              <w:rPr>
                <w:rFonts w:ascii="Times New Roman" w:hAnsi="Times New Roman"/>
                <w:iCs/>
              </w:rPr>
              <w:t xml:space="preserve">6.3.1.5-38 do not correspond to </w:t>
            </w:r>
            <w:r w:rsidRPr="00527AAE">
              <w:rPr>
                <w:rFonts w:ascii="Times New Roman" w:hAnsi="Times New Roman"/>
                <w:iCs/>
              </w:rPr>
              <w:fldChar w:fldCharType="begin"/>
            </w:r>
            <w:r w:rsidRPr="00527AAE">
              <w:rPr>
                <w:rFonts w:ascii="Times New Roman" w:hAnsi="Times New Roman"/>
                <w:iCs/>
              </w:rPr>
              <w:instrText xml:space="preserve"> QUOTE </w:instrText>
            </w:r>
            <w:r>
              <w:rPr>
                <w:rFonts w:ascii="Times New Roman" w:hAnsi="Times New Roman"/>
                <w:iCs/>
                <w:position w:val="-5"/>
              </w:rPr>
              <w:pict w14:anchorId="7CCCDE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2pt;height:12pt" equationxml="&lt;">
                  <v:imagedata r:id="rId13" o:title="" chromakey="white"/>
                </v:shape>
              </w:pict>
            </w:r>
            <w:r w:rsidRPr="00527AAE">
              <w:rPr>
                <w:rFonts w:ascii="Times New Roman" w:hAnsi="Times New Roman"/>
                <w:iCs/>
              </w:rPr>
              <w:instrText xml:space="preserve"> </w:instrText>
            </w:r>
            <w:r w:rsidRPr="00527AAE">
              <w:rPr>
                <w:rFonts w:ascii="Times New Roman" w:hAnsi="Times New Roman"/>
                <w:iCs/>
              </w:rPr>
              <w:fldChar w:fldCharType="separate"/>
            </w:r>
            <w:r>
              <w:rPr>
                <w:rFonts w:ascii="Times New Roman" w:hAnsi="Times New Roman"/>
                <w:iCs/>
                <w:position w:val="-5"/>
              </w:rPr>
              <w:pict w14:anchorId="5A83E38D">
                <v:shape id="_x0000_i1038" type="#_x0000_t75" style="width:12pt;height:12pt" equationxml="&lt;">
                  <v:imagedata r:id="rId13" o:title="" chromakey="white"/>
                </v:shape>
              </w:pict>
            </w:r>
            <w:r w:rsidRPr="00527AAE">
              <w:rPr>
                <w:rFonts w:ascii="Times New Roman" w:hAnsi="Times New Roman"/>
                <w:iCs/>
              </w:rPr>
              <w:fldChar w:fldCharType="end"/>
            </w:r>
            <w:r w:rsidRPr="00527AAE">
              <w:rPr>
                <w:rFonts w:ascii="Times New Roman" w:hAnsi="Times New Roman"/>
                <w:iCs/>
              </w:rPr>
              <w:t>.</w:t>
            </w:r>
          </w:p>
          <w:p w14:paraId="27E0CEA5" w14:textId="77777777" w:rsidR="009E2F5F" w:rsidRPr="00527AAE" w:rsidRDefault="009E2F5F" w:rsidP="009E2F5F">
            <w:pPr>
              <w:pStyle w:val="ListParagraph"/>
              <w:numPr>
                <w:ilvl w:val="0"/>
                <w:numId w:val="25"/>
              </w:numPr>
              <w:snapToGrid w:val="0"/>
              <w:spacing w:before="0" w:line="240" w:lineRule="auto"/>
              <w:contextualSpacing/>
              <w:rPr>
                <w:rFonts w:ascii="Times New Roman" w:hAnsi="Times New Roman"/>
                <w:bCs/>
                <w:iCs/>
              </w:rPr>
            </w:pPr>
            <w:r w:rsidRPr="00527AAE">
              <w:rPr>
                <w:rFonts w:ascii="Times New Roman" w:hAnsi="Times New Roman"/>
                <w:bCs/>
                <w:iCs/>
              </w:rPr>
              <w:t xml:space="preserve">Summary of change: Remove Tables </w:t>
            </w:r>
            <w:r w:rsidRPr="00527AAE">
              <w:rPr>
                <w:rFonts w:ascii="Times New Roman" w:hAnsi="Times New Roman"/>
                <w:iCs/>
              </w:rPr>
              <w:t>6.3.1.5-25 -</w:t>
            </w:r>
            <w:r w:rsidRPr="00527AAE">
              <w:rPr>
                <w:rFonts w:ascii="Times New Roman" w:hAnsi="Times New Roman"/>
                <w:bCs/>
                <w:iCs/>
              </w:rPr>
              <w:t xml:space="preserve"> </w:t>
            </w:r>
            <w:r w:rsidRPr="00527AAE">
              <w:rPr>
                <w:rFonts w:ascii="Times New Roman" w:hAnsi="Times New Roman"/>
                <w:iCs/>
              </w:rPr>
              <w:t>6.3.1.5-28 and 6.3.1.5-37 -</w:t>
            </w:r>
            <w:r w:rsidRPr="00527AAE">
              <w:rPr>
                <w:rFonts w:ascii="Times New Roman" w:hAnsi="Times New Roman"/>
                <w:bCs/>
                <w:iCs/>
              </w:rPr>
              <w:t xml:space="preserve"> </w:t>
            </w:r>
            <w:r w:rsidRPr="00527AAE">
              <w:rPr>
                <w:rFonts w:ascii="Times New Roman" w:hAnsi="Times New Roman"/>
                <w:iCs/>
              </w:rPr>
              <w:t xml:space="preserve">6.3.1.5-38 from the list of </w:t>
            </w:r>
            <w:r w:rsidRPr="00527AAE">
              <w:rPr>
                <w:rFonts w:ascii="Times New Roman" w:hAnsi="Times New Roman"/>
                <w:iCs/>
              </w:rPr>
              <w:fldChar w:fldCharType="begin"/>
            </w:r>
            <w:r w:rsidRPr="00527AAE">
              <w:rPr>
                <w:rFonts w:ascii="Times New Roman" w:hAnsi="Times New Roman"/>
                <w:iCs/>
              </w:rPr>
              <w:instrText xml:space="preserve"> QUOTE </w:instrText>
            </w:r>
            <w:r>
              <w:rPr>
                <w:rFonts w:ascii="Times New Roman" w:hAnsi="Times New Roman"/>
                <w:iCs/>
                <w:position w:val="-5"/>
              </w:rPr>
              <w:pict w14:anchorId="10BD87F2">
                <v:shape id="_x0000_i1039" type="#_x0000_t75" style="width:12pt;height:12pt" equationxml="&lt;">
                  <v:imagedata r:id="rId13" o:title="" chromakey="white"/>
                </v:shape>
              </w:pict>
            </w:r>
            <w:r w:rsidRPr="00527AAE">
              <w:rPr>
                <w:rFonts w:ascii="Times New Roman" w:hAnsi="Times New Roman"/>
                <w:iCs/>
              </w:rPr>
              <w:instrText xml:space="preserve"> </w:instrText>
            </w:r>
            <w:r w:rsidRPr="00527AAE">
              <w:rPr>
                <w:rFonts w:ascii="Times New Roman" w:hAnsi="Times New Roman"/>
                <w:iCs/>
              </w:rPr>
              <w:fldChar w:fldCharType="separate"/>
            </w:r>
            <w:r>
              <w:rPr>
                <w:rFonts w:ascii="Times New Roman" w:hAnsi="Times New Roman"/>
                <w:iCs/>
                <w:position w:val="-5"/>
              </w:rPr>
              <w:pict w14:anchorId="5214FBB8">
                <v:shape id="_x0000_i1040" type="#_x0000_t75" style="width:12pt;height:12pt" equationxml="&lt;">
                  <v:imagedata r:id="rId13" o:title="" chromakey="white"/>
                </v:shape>
              </w:pict>
            </w:r>
            <w:r w:rsidRPr="00527AAE">
              <w:rPr>
                <w:rFonts w:ascii="Times New Roman" w:hAnsi="Times New Roman"/>
                <w:iCs/>
              </w:rPr>
              <w:fldChar w:fldCharType="end"/>
            </w:r>
            <w:r w:rsidRPr="00527AAE">
              <w:rPr>
                <w:rFonts w:ascii="Times New Roman" w:hAnsi="Times New Roman"/>
                <w:iCs/>
              </w:rPr>
              <w:t xml:space="preserve"> tables. </w:t>
            </w:r>
          </w:p>
          <w:p w14:paraId="76645CF7" w14:textId="77777777" w:rsidR="009E2F5F" w:rsidRPr="00527AAE" w:rsidRDefault="009E2F5F" w:rsidP="009E2F5F">
            <w:pPr>
              <w:pStyle w:val="ListParagraph"/>
              <w:numPr>
                <w:ilvl w:val="0"/>
                <w:numId w:val="25"/>
              </w:numPr>
              <w:snapToGrid w:val="0"/>
              <w:spacing w:before="0" w:line="240" w:lineRule="auto"/>
              <w:contextualSpacing/>
              <w:rPr>
                <w:rFonts w:ascii="Times New Roman" w:hAnsi="Times New Roman"/>
                <w:bCs/>
                <w:iCs/>
              </w:rPr>
            </w:pPr>
            <w:r w:rsidRPr="00527AAE">
              <w:rPr>
                <w:rFonts w:ascii="Times New Roman" w:hAnsi="Times New Roman"/>
                <w:bCs/>
                <w:iCs/>
              </w:rPr>
              <w:t>Consequences if not approved: Inaccurate description of precoding in 6.3.1.5 when using 8 antenna ports.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14"/>
            </w:tblGrid>
            <w:tr w:rsidR="009E2F5F" w14:paraId="26F5CF73" w14:textId="77777777" w:rsidTr="00BA336A">
              <w:tc>
                <w:tcPr>
                  <w:tcW w:w="10386" w:type="dxa"/>
                  <w:tcBorders>
                    <w:top w:val="double" w:sz="4" w:space="0" w:color="A5A5A5"/>
                    <w:left w:val="double" w:sz="4" w:space="0" w:color="A5A5A5"/>
                    <w:bottom w:val="double" w:sz="4" w:space="0" w:color="A5A5A5"/>
                    <w:right w:val="double" w:sz="4" w:space="0" w:color="A5A5A5"/>
                  </w:tcBorders>
                </w:tcPr>
                <w:p w14:paraId="034F6572" w14:textId="77777777" w:rsidR="009E2F5F" w:rsidRDefault="009E2F5F" w:rsidP="009E2F5F">
                  <w:pPr>
                    <w:spacing w:after="0" w:line="240" w:lineRule="auto"/>
                    <w:contextualSpacing/>
                    <w:rPr>
                      <w:rFonts w:eastAsia="Malgun Gothic"/>
                      <w:szCs w:val="22"/>
                    </w:rPr>
                  </w:pPr>
                  <w:r>
                    <w:rPr>
                      <w:rFonts w:eastAsia="Malgun Gothic"/>
                    </w:rPr>
                    <w:t>6.3.1.5</w:t>
                  </w:r>
                  <w:r>
                    <w:rPr>
                      <w:rFonts w:eastAsia="Malgun Gothic"/>
                    </w:rPr>
                    <w:tab/>
                    <w:t>Precoding</w:t>
                  </w:r>
                </w:p>
                <w:p w14:paraId="17F387AE" w14:textId="77777777" w:rsidR="009E2F5F" w:rsidRDefault="009E2F5F" w:rsidP="009E2F5F">
                  <w:pPr>
                    <w:spacing w:after="0" w:line="240" w:lineRule="auto"/>
                    <w:ind w:left="360"/>
                    <w:contextualSpacing/>
                    <w:rPr>
                      <w:rFonts w:eastAsia="Batang"/>
                      <w:color w:val="FF0000"/>
                      <w:szCs w:val="24"/>
                      <w:lang w:eastAsia="zh-CN"/>
                    </w:rPr>
                  </w:pPr>
                  <w:r>
                    <w:rPr>
                      <w:color w:val="FF0000"/>
                      <w:lang w:eastAsia="zh-CN"/>
                    </w:rPr>
                    <w:t>-------------------------------------------Unchanged parts are omitted-------------------------------------------</w:t>
                  </w:r>
                </w:p>
                <w:p w14:paraId="74A8D9B4" w14:textId="77777777" w:rsidR="009E2F5F" w:rsidRDefault="009E2F5F" w:rsidP="009E2F5F">
                  <w:pPr>
                    <w:spacing w:after="0" w:line="240" w:lineRule="auto"/>
                    <w:contextualSpacing/>
                  </w:pPr>
                  <w:r>
                    <w:t xml:space="preserve">For codebook-based transmission, the precoding matrix </w:t>
                  </w:r>
                  <w:r>
                    <w:fldChar w:fldCharType="begin"/>
                  </w:r>
                  <w:r>
                    <w:instrText xml:space="preserve"> QUOTE </w:instrText>
                  </w:r>
                  <w:r>
                    <w:rPr>
                      <w:position w:val="-5"/>
                    </w:rPr>
                    <w:pict w14:anchorId="0A09B383">
                      <v:shape id="_x0000_i1041" type="#_x0000_t75" style="width:9.5pt;height:12pt" equationxml="&lt;">
                        <v:imagedata r:id="rId14" o:title="" chromakey="white"/>
                      </v:shape>
                    </w:pict>
                  </w:r>
                  <w:r>
                    <w:instrText xml:space="preserve"> </w:instrText>
                  </w:r>
                  <w:r>
                    <w:fldChar w:fldCharType="separate"/>
                  </w:r>
                  <w:r>
                    <w:rPr>
                      <w:position w:val="-5"/>
                    </w:rPr>
                    <w:pict w14:anchorId="3138711F">
                      <v:shape id="_x0000_i1042" type="#_x0000_t75" style="width:9.5pt;height:12pt" equationxml="&lt;">
                        <v:imagedata r:id="rId14" o:title="" chromakey="white"/>
                      </v:shape>
                    </w:pict>
                  </w:r>
                  <w:r>
                    <w:fldChar w:fldCharType="end"/>
                  </w:r>
                  <w:r>
                    <w:t xml:space="preserve"> depends on the number of antenna ports used for the transmission: </w:t>
                  </w:r>
                </w:p>
                <w:p w14:paraId="0CB4C7C7" w14:textId="77777777" w:rsidR="009E2F5F" w:rsidRDefault="009E2F5F" w:rsidP="009E2F5F">
                  <w:pPr>
                    <w:pStyle w:val="B1"/>
                    <w:spacing w:after="0" w:line="240" w:lineRule="auto"/>
                    <w:contextualSpacing/>
                  </w:pPr>
                  <w:r>
                    <w:t>-</w:t>
                  </w:r>
                  <w:r>
                    <w:tab/>
                    <w:t xml:space="preserve">for single-layer transmission on a single antenna port, </w:t>
                  </w:r>
                  <w:r>
                    <w:fldChar w:fldCharType="begin"/>
                  </w:r>
                  <w:r>
                    <w:instrText xml:space="preserve"> QUOTE </w:instrText>
                  </w:r>
                  <w:r>
                    <w:rPr>
                      <w:position w:val="-5"/>
                    </w:rPr>
                    <w:pict w14:anchorId="5D588581">
                      <v:shape id="_x0000_i1043" type="#_x0000_t75" style="width:28pt;height:12pt" equationxml="&lt;">
                        <v:imagedata r:id="rId15" o:title="" chromakey="white"/>
                      </v:shape>
                    </w:pict>
                  </w:r>
                  <w:r>
                    <w:instrText xml:space="preserve"> </w:instrText>
                  </w:r>
                  <w:r>
                    <w:fldChar w:fldCharType="separate"/>
                  </w:r>
                  <w:r>
                    <w:rPr>
                      <w:position w:val="-5"/>
                    </w:rPr>
                    <w:pict w14:anchorId="28069E80">
                      <v:shape id="_x0000_i1044" type="#_x0000_t75" style="width:28pt;height:12pt" equationxml="&lt;">
                        <v:imagedata r:id="rId15" o:title="" chromakey="white"/>
                      </v:shape>
                    </w:pict>
                  </w:r>
                  <w:r>
                    <w:fldChar w:fldCharType="end"/>
                  </w:r>
                  <w:r>
                    <w:t>;</w:t>
                  </w:r>
                </w:p>
                <w:p w14:paraId="0E60DAAA" w14:textId="77777777" w:rsidR="009E2F5F" w:rsidRDefault="009E2F5F" w:rsidP="009E2F5F">
                  <w:pPr>
                    <w:pStyle w:val="B1"/>
                    <w:spacing w:after="0" w:line="240" w:lineRule="auto"/>
                    <w:contextualSpacing/>
                  </w:pPr>
                  <w:r>
                    <w:t>-</w:t>
                  </w:r>
                  <w:r>
                    <w:tab/>
                    <w:t xml:space="preserve">for transmissions using 2, or 4 antenna ports, </w:t>
                  </w:r>
                  <w:r>
                    <w:fldChar w:fldCharType="begin"/>
                  </w:r>
                  <w:r>
                    <w:instrText xml:space="preserve"> QUOTE </w:instrText>
                  </w:r>
                  <w:r>
                    <w:rPr>
                      <w:position w:val="-5"/>
                    </w:rPr>
                    <w:pict w14:anchorId="20FB58E9">
                      <v:shape id="_x0000_i1045" type="#_x0000_t75" style="width:9.5pt;height:12pt" equationxml="&lt;">
                        <v:imagedata r:id="rId14" o:title="" chromakey="white"/>
                      </v:shape>
                    </w:pict>
                  </w:r>
                  <w:r>
                    <w:instrText xml:space="preserve"> </w:instrText>
                  </w:r>
                  <w:r>
                    <w:fldChar w:fldCharType="separate"/>
                  </w:r>
                  <w:r>
                    <w:rPr>
                      <w:position w:val="-5"/>
                    </w:rPr>
                    <w:pict w14:anchorId="658EB643">
                      <v:shape id="_x0000_i1046" type="#_x0000_t75" style="width:9.5pt;height:12pt" equationxml="&lt;">
                        <v:imagedata r:id="rId14" o:title="" chromakey="white"/>
                      </v:shape>
                    </w:pict>
                  </w:r>
                  <w:r>
                    <w:fldChar w:fldCharType="end"/>
                  </w:r>
                  <w:r>
                    <w:t xml:space="preserve"> is given by Tables 6.3.1.5-1 to 6.3.1.5-7; </w:t>
                  </w:r>
                </w:p>
                <w:p w14:paraId="34B1562B" w14:textId="77777777" w:rsidR="009E2F5F" w:rsidRDefault="009E2F5F" w:rsidP="009E2F5F">
                  <w:pPr>
                    <w:pStyle w:val="B1"/>
                    <w:spacing w:after="0" w:line="240" w:lineRule="auto"/>
                    <w:contextualSpacing/>
                  </w:pPr>
                  <w:r>
                    <w:t>-</w:t>
                  </w:r>
                  <w:r>
                    <w:tab/>
                    <w:t xml:space="preserve">for transmissions using 8 antenna ports, </w:t>
                  </w:r>
                  <w:r>
                    <w:fldChar w:fldCharType="begin"/>
                  </w:r>
                  <w:r>
                    <w:instrText xml:space="preserve"> QUOTE </w:instrText>
                  </w:r>
                  <w:r>
                    <w:rPr>
                      <w:position w:val="-5"/>
                    </w:rPr>
                    <w:pict w14:anchorId="2EF31D74">
                      <v:shape id="_x0000_i1047" type="#_x0000_t75" style="width:9.5pt;height:12pt" equationxml="&lt;">
                        <v:imagedata r:id="rId14" o:title="" chromakey="white"/>
                      </v:shape>
                    </w:pict>
                  </w:r>
                  <w:r>
                    <w:instrText xml:space="preserve"> </w:instrText>
                  </w:r>
                  <w:r>
                    <w:fldChar w:fldCharType="separate"/>
                  </w:r>
                  <w:r>
                    <w:rPr>
                      <w:position w:val="-5"/>
                    </w:rPr>
                    <w:pict w14:anchorId="3FBDC14F">
                      <v:shape id="_x0000_i1048" type="#_x0000_t75" style="width:9.5pt;height:12pt" equationxml="&lt;">
                        <v:imagedata r:id="rId14" o:title="" chromakey="white"/>
                      </v:shape>
                    </w:pict>
                  </w:r>
                  <w:r>
                    <w:fldChar w:fldCharType="end"/>
                  </w:r>
                  <w:r>
                    <w:t xml:space="preserve"> is given by</w:t>
                  </w:r>
                </w:p>
                <w:p w14:paraId="1243821F" w14:textId="77777777" w:rsidR="009E2F5F" w:rsidRDefault="009E2F5F" w:rsidP="009E2F5F">
                  <w:pPr>
                    <w:pStyle w:val="EQ"/>
                    <w:spacing w:after="0" w:line="240" w:lineRule="auto"/>
                    <w:contextualSpacing/>
                    <w:rPr>
                      <w:kern w:val="2"/>
                      <w:sz w:val="22"/>
                      <w:szCs w:val="22"/>
                    </w:rPr>
                  </w:pPr>
                  <w:r>
                    <w:rPr>
                      <w:rFonts w:eastAsia="MS Mincho"/>
                    </w:rPr>
                    <w:pict w14:anchorId="6DADC931">
                      <v:shape id="_x0000_i1049" type="#_x0000_t75" style="width:54.5pt;height:14.5pt" equationxml="&lt;">
                        <v:imagedata r:id="rId16" o:title="" chromakey="white"/>
                      </v:shape>
                    </w:pict>
                  </w:r>
                </w:p>
                <w:p w14:paraId="42E39237" w14:textId="77777777" w:rsidR="009E2F5F" w:rsidRDefault="009E2F5F" w:rsidP="009E2F5F">
                  <w:pPr>
                    <w:pStyle w:val="B1"/>
                    <w:spacing w:after="0" w:line="240" w:lineRule="auto"/>
                    <w:contextualSpacing/>
                    <w:rPr>
                      <w:kern w:val="2"/>
                      <w:sz w:val="22"/>
                      <w:szCs w:val="22"/>
                    </w:rPr>
                  </w:pPr>
                  <w:r>
                    <w:tab/>
                    <w:t xml:space="preserve">where </w:t>
                  </w:r>
                </w:p>
                <w:p w14:paraId="2F6D0F3D" w14:textId="77777777" w:rsidR="009E2F5F" w:rsidRDefault="009E2F5F" w:rsidP="009E2F5F">
                  <w:pPr>
                    <w:pStyle w:val="B2"/>
                    <w:spacing w:after="0" w:line="240" w:lineRule="auto"/>
                    <w:ind w:left="800"/>
                    <w:contextualSpacing/>
                  </w:pPr>
                  <w:r>
                    <w:t>-</w:t>
                  </w:r>
                  <w:r>
                    <w:tab/>
                    <w:t xml:space="preserve">the subscripts </w:t>
                  </w:r>
                  <w:r>
                    <w:fldChar w:fldCharType="begin"/>
                  </w:r>
                  <w:r>
                    <w:instrText xml:space="preserve"> QUOTE </w:instrText>
                  </w:r>
                  <w:r>
                    <w:rPr>
                      <w:position w:val="-5"/>
                    </w:rPr>
                    <w:pict w14:anchorId="3F0C404E">
                      <v:shape id="_x0000_i1050" type="#_x0000_t75" style="width:3.5pt;height:12pt" equationxml="&lt;">
                        <v:imagedata r:id="rId17" o:title="" chromakey="white"/>
                      </v:shape>
                    </w:pict>
                  </w:r>
                  <w:r>
                    <w:instrText xml:space="preserve"> </w:instrText>
                  </w:r>
                  <w:r>
                    <w:fldChar w:fldCharType="separate"/>
                  </w:r>
                  <w:r>
                    <w:rPr>
                      <w:position w:val="-5"/>
                    </w:rPr>
                    <w:pict w14:anchorId="540BD291">
                      <v:shape id="_x0000_i1051" type="#_x0000_t75" style="width:3.5pt;height:12pt" equationxml="&lt;">
                        <v:imagedata r:id="rId17" o:title="" chromakey="white"/>
                      </v:shape>
                    </w:pict>
                  </w:r>
                  <w:r>
                    <w:fldChar w:fldCharType="end"/>
                  </w:r>
                  <w:r>
                    <w:t xml:space="preserve"> and </w:t>
                  </w:r>
                  <w:r>
                    <w:fldChar w:fldCharType="begin"/>
                  </w:r>
                  <w:r>
                    <w:instrText xml:space="preserve"> QUOTE </w:instrText>
                  </w:r>
                  <w:r>
                    <w:rPr>
                      <w:position w:val="-5"/>
                    </w:rPr>
                    <w:pict w14:anchorId="6499E388">
                      <v:shape id="_x0000_i1052" type="#_x0000_t75" style="width:17.5pt;height:12pt" equationxml="&lt;">
                        <v:imagedata r:id="rId18" o:title="" chromakey="white"/>
                      </v:shape>
                    </w:pict>
                  </w:r>
                  <w:r>
                    <w:instrText xml:space="preserve"> </w:instrText>
                  </w:r>
                  <w:r>
                    <w:fldChar w:fldCharType="separate"/>
                  </w:r>
                  <w:r>
                    <w:rPr>
                      <w:position w:val="-5"/>
                    </w:rPr>
                    <w:pict w14:anchorId="7EBAD6F5">
                      <v:shape id="_x0000_i1053" type="#_x0000_t75" style="width:17.5pt;height:12pt" equationxml="&lt;">
                        <v:imagedata r:id="rId18" o:title="" chromakey="white"/>
                      </v:shape>
                    </w:pict>
                  </w:r>
                  <w:r>
                    <w:fldChar w:fldCharType="end"/>
                  </w:r>
                  <w:r>
                    <w:t xml:space="preserve"> denote the row of the respective matrix;</w:t>
                  </w:r>
                </w:p>
                <w:p w14:paraId="05EE670A" w14:textId="77777777" w:rsidR="009E2F5F" w:rsidRDefault="009E2F5F" w:rsidP="009E2F5F">
                  <w:pPr>
                    <w:pStyle w:val="B2"/>
                    <w:spacing w:after="0" w:line="240" w:lineRule="auto"/>
                    <w:ind w:left="800"/>
                    <w:contextualSpacing/>
                  </w:pPr>
                  <w:r>
                    <w:t>-</w:t>
                  </w:r>
                  <w:r>
                    <w:tab/>
                  </w:r>
                  <w:r>
                    <w:fldChar w:fldCharType="begin"/>
                  </w:r>
                  <w:r>
                    <w:instrText xml:space="preserve"> QUOTE </w:instrText>
                  </w:r>
                  <w:r>
                    <w:rPr>
                      <w:position w:val="-5"/>
                    </w:rPr>
                    <w:pict w14:anchorId="60D56D30">
                      <v:shape id="_x0000_i1054" type="#_x0000_t75" style="width:17.5pt;height:12pt" equationxml="&lt;">
                        <v:imagedata r:id="rId18" o:title="" chromakey="white"/>
                      </v:shape>
                    </w:pict>
                  </w:r>
                  <w:r>
                    <w:instrText xml:space="preserve"> </w:instrText>
                  </w:r>
                  <w:r>
                    <w:fldChar w:fldCharType="separate"/>
                  </w:r>
                  <w:r>
                    <w:rPr>
                      <w:position w:val="-5"/>
                    </w:rPr>
                    <w:pict w14:anchorId="76CAB1C3">
                      <v:shape id="_x0000_i1055" type="#_x0000_t75" style="width:17.5pt;height:12pt" equationxml="&lt;">
                        <v:imagedata r:id="rId18" o:title="" chromakey="white"/>
                      </v:shape>
                    </w:pict>
                  </w:r>
                  <w:r>
                    <w:fldChar w:fldCharType="end"/>
                  </w:r>
                  <w:r>
                    <w:t xml:space="preserve"> is given by Table 6.3.1.5-8;</w:t>
                  </w:r>
                </w:p>
                <w:p w14:paraId="25F38FE0" w14:textId="77777777" w:rsidR="009E2F5F" w:rsidRDefault="009E2F5F" w:rsidP="009E2F5F">
                  <w:pPr>
                    <w:pStyle w:val="B2"/>
                    <w:spacing w:after="0" w:line="240" w:lineRule="auto"/>
                    <w:ind w:left="800"/>
                    <w:contextualSpacing/>
                  </w:pPr>
                  <w:r>
                    <w:t>-</w:t>
                  </w:r>
                  <w:r>
                    <w:tab/>
                    <w:t xml:space="preserve">the intermediate precoding matrix </w:t>
                  </w:r>
                  <w:r>
                    <w:fldChar w:fldCharType="begin"/>
                  </w:r>
                  <w:r>
                    <w:instrText xml:space="preserve"> QUOTE </w:instrText>
                  </w:r>
                  <w:r>
                    <w:rPr>
                      <w:position w:val="-5"/>
                    </w:rPr>
                    <w:pict w14:anchorId="5912722F">
                      <v:shape id="_x0000_i1056" type="#_x0000_t75" style="width:12pt;height:12pt" equationxml="&lt;">
                        <v:imagedata r:id="rId13" o:title="" chromakey="white"/>
                      </v:shape>
                    </w:pict>
                  </w:r>
                  <w:r>
                    <w:instrText xml:space="preserve"> </w:instrText>
                  </w:r>
                  <w:r>
                    <w:fldChar w:fldCharType="separate"/>
                  </w:r>
                  <w:r>
                    <w:rPr>
                      <w:position w:val="-5"/>
                    </w:rPr>
                    <w:pict w14:anchorId="33B36817">
                      <v:shape id="_x0000_i1057" type="#_x0000_t75" style="width:12pt;height:12pt" equationxml="&lt;">
                        <v:imagedata r:id="rId13" o:title="" chromakey="white"/>
                      </v:shape>
                    </w:pict>
                  </w:r>
                  <w:r>
                    <w:fldChar w:fldCharType="end"/>
                  </w:r>
                  <w:r>
                    <w:t xml:space="preserve"> is given by Tables 6.3.1.5-9 to </w:t>
                  </w:r>
                  <w:r>
                    <w:rPr>
                      <w:color w:val="FF0000"/>
                      <w:u w:val="single"/>
                      <w:lang w:eastAsia="zh-CN"/>
                    </w:rPr>
                    <w:t>6.3.1.5-24 and 6.3.1.5-2</w:t>
                  </w:r>
                  <w:r>
                    <w:rPr>
                      <w:rFonts w:eastAsia="Malgun Gothic"/>
                      <w:color w:val="FF0000"/>
                      <w:u w:val="single"/>
                      <w:lang w:eastAsia="zh-CN"/>
                    </w:rPr>
                    <w:t>9</w:t>
                  </w:r>
                  <w:r>
                    <w:rPr>
                      <w:color w:val="FF0000"/>
                      <w:u w:val="single"/>
                      <w:lang w:eastAsia="zh-CN"/>
                    </w:rPr>
                    <w:t xml:space="preserve"> </w:t>
                  </w:r>
                  <w:r>
                    <w:rPr>
                      <w:rFonts w:eastAsia="Malgun Gothic"/>
                      <w:color w:val="FF0000"/>
                      <w:u w:val="single"/>
                      <w:lang w:eastAsia="zh-CN"/>
                    </w:rPr>
                    <w:t xml:space="preserve">to </w:t>
                  </w:r>
                  <w:r>
                    <w:rPr>
                      <w:color w:val="FF0000"/>
                      <w:u w:val="single"/>
                      <w:lang w:eastAsia="zh-CN"/>
                    </w:rPr>
                    <w:t>6.3.1.5-</w:t>
                  </w:r>
                  <w:r>
                    <w:rPr>
                      <w:rFonts w:eastAsia="Malgun Gothic"/>
                      <w:color w:val="FF0000"/>
                      <w:u w:val="single"/>
                      <w:lang w:eastAsia="zh-CN"/>
                    </w:rPr>
                    <w:t xml:space="preserve">36 and </w:t>
                  </w:r>
                  <w:r>
                    <w:rPr>
                      <w:color w:val="FF0000"/>
                      <w:u w:val="single"/>
                      <w:lang w:eastAsia="zh-CN"/>
                    </w:rPr>
                    <w:t>6.3.1.5-</w:t>
                  </w:r>
                  <w:r>
                    <w:rPr>
                      <w:rFonts w:eastAsia="Malgun Gothic"/>
                      <w:color w:val="FF0000"/>
                      <w:u w:val="single"/>
                      <w:lang w:eastAsia="zh-CN"/>
                    </w:rPr>
                    <w:t>39 to</w:t>
                  </w:r>
                  <w:r>
                    <w:rPr>
                      <w:color w:val="FF0000"/>
                    </w:rPr>
                    <w:t xml:space="preserve"> </w:t>
                  </w:r>
                  <w:r>
                    <w:t xml:space="preserve">6.3.1.5-47 with </w:t>
                  </w:r>
                  <w:r>
                    <w:fldChar w:fldCharType="begin"/>
                  </w:r>
                  <w:r>
                    <w:instrText xml:space="preserve"> QUOTE </w:instrText>
                  </w:r>
                  <w:r>
                    <w:rPr>
                      <w:position w:val="-5"/>
                    </w:rPr>
                    <w:pict w14:anchorId="04AD0D3B">
                      <v:shape id="_x0000_i1058" type="#_x0000_t75" style="width:21pt;height:12.5pt" equationxml="&lt;">
                        <v:imagedata r:id="rId19" o:title="" chromakey="white"/>
                      </v:shape>
                    </w:pict>
                  </w:r>
                  <w:r>
                    <w:instrText xml:space="preserve"> </w:instrText>
                  </w:r>
                  <w:r>
                    <w:fldChar w:fldCharType="separate"/>
                  </w:r>
                  <w:r>
                    <w:rPr>
                      <w:position w:val="-5"/>
                    </w:rPr>
                    <w:pict w14:anchorId="7DE13FDC">
                      <v:shape id="_x0000_i1059" type="#_x0000_t75" style="width:21pt;height:12.5pt" equationxml="&lt;">
                        <v:imagedata r:id="rId19" o:title="" chromakey="white"/>
                      </v:shape>
                    </w:pict>
                  </w:r>
                  <w:r>
                    <w:fldChar w:fldCharType="end"/>
                  </w:r>
                  <w:r>
                    <w:t xml:space="preserve"> representing the all-zero matrix with </w:t>
                  </w:r>
                  <w:r>
                    <w:fldChar w:fldCharType="begin"/>
                  </w:r>
                  <w:r>
                    <w:instrText xml:space="preserve"> QUOTE </w:instrText>
                  </w:r>
                  <w:r>
                    <w:rPr>
                      <w:position w:val="-5"/>
                    </w:rPr>
                    <w:pict w14:anchorId="455BDA4D">
                      <v:shape id="_x0000_i1060" type="#_x0000_t75" style="width:8.5pt;height:12pt" equationxml="&lt;">
                        <v:imagedata r:id="rId20" o:title="" chromakey="white"/>
                      </v:shape>
                    </w:pict>
                  </w:r>
                  <w:r>
                    <w:instrText xml:space="preserve"> </w:instrText>
                  </w:r>
                  <w:r>
                    <w:fldChar w:fldCharType="separate"/>
                  </w:r>
                  <w:r>
                    <w:rPr>
                      <w:position w:val="-5"/>
                    </w:rPr>
                    <w:pict w14:anchorId="6FD28DB8">
                      <v:shape id="_x0000_i1061" type="#_x0000_t75" style="width:8.5pt;height:12pt" equationxml="&lt;">
                        <v:imagedata r:id="rId20" o:title="" chromakey="white"/>
                      </v:shape>
                    </w:pict>
                  </w:r>
                  <w:r>
                    <w:fldChar w:fldCharType="end"/>
                  </w:r>
                  <w:r>
                    <w:t xml:space="preserve"> rows and </w:t>
                  </w:r>
                  <w:r>
                    <w:fldChar w:fldCharType="begin"/>
                  </w:r>
                  <w:r>
                    <w:instrText xml:space="preserve"> QUOTE </w:instrText>
                  </w:r>
                  <w:r>
                    <w:rPr>
                      <w:position w:val="-5"/>
                    </w:rPr>
                    <w:pict w14:anchorId="7B93AC33">
                      <v:shape id="_x0000_i1062" type="#_x0000_t75" style="width:6pt;height:12pt" equationxml="&lt;">
                        <v:imagedata r:id="rId21" o:title="" chromakey="white"/>
                      </v:shape>
                    </w:pict>
                  </w:r>
                  <w:r>
                    <w:instrText xml:space="preserve"> </w:instrText>
                  </w:r>
                  <w:r>
                    <w:fldChar w:fldCharType="separate"/>
                  </w:r>
                  <w:r>
                    <w:rPr>
                      <w:position w:val="-5"/>
                    </w:rPr>
                    <w:pict w14:anchorId="6B421124">
                      <v:shape id="_x0000_i1063" type="#_x0000_t75" style="width:6pt;height:12pt" equationxml="&lt;">
                        <v:imagedata r:id="rId21" o:title="" chromakey="white"/>
                      </v:shape>
                    </w:pict>
                  </w:r>
                  <w:r>
                    <w:fldChar w:fldCharType="end"/>
                  </w:r>
                  <w:r>
                    <w:t xml:space="preserve"> columns;</w:t>
                  </w:r>
                </w:p>
                <w:p w14:paraId="0BE3426B" w14:textId="77777777" w:rsidR="009E2F5F" w:rsidRDefault="009E2F5F" w:rsidP="009E2F5F">
                  <w:pPr>
                    <w:pStyle w:val="B2"/>
                    <w:spacing w:after="0" w:line="240" w:lineRule="auto"/>
                    <w:ind w:left="800"/>
                    <w:contextualSpacing/>
                  </w:pPr>
                  <w:r>
                    <w:t>-</w:t>
                  </w:r>
                  <w:r>
                    <w:tab/>
                    <w:t xml:space="preserve">the </w:t>
                  </w:r>
                  <w:r>
                    <w:rPr>
                      <w:lang w:val="en-US"/>
                    </w:rPr>
                    <w:t xml:space="preserve">submatrices </w:t>
                  </w:r>
                  <w:r>
                    <w:rPr>
                      <w:lang w:val="en-US"/>
                    </w:rPr>
                    <w:fldChar w:fldCharType="begin"/>
                  </w:r>
                  <w:r>
                    <w:rPr>
                      <w:lang w:val="en-US"/>
                    </w:rPr>
                    <w:instrText xml:space="preserve"> QUOTE </w:instrText>
                  </w:r>
                  <w:r>
                    <w:rPr>
                      <w:position w:val="-6"/>
                    </w:rPr>
                    <w:pict w14:anchorId="60989294">
                      <v:shape id="_x0000_i1064" type="#_x0000_t75" style="width:21pt;height:14pt" equationxml="&lt;">
                        <v:imagedata r:id="rId22" o:title="" chromakey="white"/>
                      </v:shape>
                    </w:pict>
                  </w:r>
                  <w:r>
                    <w:rPr>
                      <w:lang w:val="en-US"/>
                    </w:rPr>
                    <w:instrText xml:space="preserve"> </w:instrText>
                  </w:r>
                  <w:r>
                    <w:rPr>
                      <w:lang w:val="en-US"/>
                    </w:rPr>
                    <w:fldChar w:fldCharType="separate"/>
                  </w:r>
                  <w:r>
                    <w:rPr>
                      <w:position w:val="-6"/>
                    </w:rPr>
                    <w:pict w14:anchorId="583C2562">
                      <v:shape id="_x0000_i1065" type="#_x0000_t75" style="width:21pt;height:14pt" equationxml="&lt;">
                        <v:imagedata r:id="rId22" o:title="" chromakey="white"/>
                      </v:shape>
                    </w:pict>
                  </w:r>
                  <w:r>
                    <w:rPr>
                      <w:lang w:val="en-US"/>
                    </w:rPr>
                    <w:fldChar w:fldCharType="end"/>
                  </w:r>
                  <w:r>
                    <w:rPr>
                      <w:lang w:val="en-US"/>
                    </w:rPr>
                    <w:t xml:space="preserve"> are given by Tables 6.3.1.5-25 to 6.3.1.5-28 and 6.3.1.5-37 to 6.3.1.5-38.</w:t>
                  </w:r>
                </w:p>
                <w:p w14:paraId="2877C5A2" w14:textId="77777777" w:rsidR="009E2F5F" w:rsidRDefault="009E2F5F" w:rsidP="009E2F5F">
                  <w:pPr>
                    <w:spacing w:after="0" w:line="240" w:lineRule="auto"/>
                    <w:ind w:left="360"/>
                    <w:contextualSpacing/>
                    <w:rPr>
                      <w:color w:val="FF0000"/>
                      <w:lang w:eastAsia="zh-CN"/>
                    </w:rPr>
                  </w:pPr>
                  <w:r>
                    <w:rPr>
                      <w:color w:val="FF0000"/>
                      <w:lang w:eastAsia="zh-CN"/>
                    </w:rPr>
                    <w:t>-------------------------------------------Unchanged parts are omitted-------------------------------------------</w:t>
                  </w:r>
                </w:p>
                <w:p w14:paraId="15E5ABA0" w14:textId="77777777" w:rsidR="009E2F5F" w:rsidRDefault="009E2F5F" w:rsidP="009E2F5F">
                  <w:pPr>
                    <w:spacing w:after="0" w:line="240" w:lineRule="auto"/>
                    <w:contextualSpacing/>
                    <w:rPr>
                      <w:bCs/>
                      <w:iCs/>
                      <w:sz w:val="22"/>
                      <w:lang w:val="en-US"/>
                    </w:rPr>
                  </w:pPr>
                </w:p>
              </w:tc>
            </w:tr>
          </w:tbl>
          <w:p w14:paraId="3F243CB4" w14:textId="77777777" w:rsidR="009E2F5F" w:rsidRDefault="009E2F5F" w:rsidP="009E2F5F">
            <w:pPr>
              <w:spacing w:before="0" w:after="0" w:line="240" w:lineRule="auto"/>
              <w:contextualSpacing/>
              <w:rPr>
                <w:rFonts w:ascii="Times" w:eastAsia="Batang" w:hAnsi="Times"/>
                <w:bCs/>
                <w:iCs/>
                <w:sz w:val="22"/>
                <w:lang w:val="en-US"/>
              </w:rPr>
            </w:pPr>
          </w:p>
          <w:p w14:paraId="6C399BA1" w14:textId="77777777" w:rsidR="009E2F5F" w:rsidRDefault="009E2F5F" w:rsidP="009E2F5F">
            <w:pPr>
              <w:spacing w:before="0" w:after="0" w:line="240" w:lineRule="auto"/>
              <w:contextualSpacing/>
              <w:rPr>
                <w:lang w:eastAsia="x-none"/>
              </w:rPr>
            </w:pPr>
          </w:p>
          <w:p w14:paraId="7914724F" w14:textId="51141448" w:rsidR="009E2F5F" w:rsidRPr="00527AAE" w:rsidRDefault="009E2F5F" w:rsidP="009E2F5F">
            <w:pPr>
              <w:spacing w:before="0" w:after="0" w:line="240" w:lineRule="auto"/>
              <w:contextualSpacing/>
              <w:rPr>
                <w:b/>
                <w:bCs/>
                <w:sz w:val="22"/>
                <w:szCs w:val="22"/>
                <w:highlight w:val="green"/>
                <w:lang w:eastAsia="zh-CN"/>
              </w:rPr>
            </w:pPr>
            <w:r w:rsidRPr="00527AAE">
              <w:rPr>
                <w:b/>
                <w:bCs/>
                <w:sz w:val="22"/>
                <w:szCs w:val="22"/>
                <w:highlight w:val="green"/>
                <w:lang w:eastAsia="zh-CN"/>
              </w:rPr>
              <w:lastRenderedPageBreak/>
              <w:t>Agreement</w:t>
            </w:r>
          </w:p>
          <w:p w14:paraId="20724699" w14:textId="77777777" w:rsidR="009E2F5F" w:rsidRPr="00527AAE" w:rsidRDefault="009E2F5F" w:rsidP="009E2F5F">
            <w:pPr>
              <w:spacing w:before="0" w:after="0" w:line="240" w:lineRule="auto"/>
              <w:contextualSpacing/>
              <w:rPr>
                <w:bCs/>
                <w:sz w:val="22"/>
                <w:szCs w:val="22"/>
              </w:rPr>
            </w:pPr>
            <w:r w:rsidRPr="00527AAE">
              <w:rPr>
                <w:bCs/>
                <w:sz w:val="22"/>
                <w:szCs w:val="22"/>
              </w:rPr>
              <w:t>Adopt the following text proposals to TS 38.211.</w:t>
            </w:r>
          </w:p>
          <w:p w14:paraId="5B0B25D6" w14:textId="77777777" w:rsidR="009E2F5F" w:rsidRPr="00527AAE" w:rsidRDefault="009E2F5F" w:rsidP="009E2F5F">
            <w:pPr>
              <w:pStyle w:val="ListParagraph"/>
              <w:numPr>
                <w:ilvl w:val="0"/>
                <w:numId w:val="25"/>
              </w:numPr>
              <w:snapToGrid w:val="0"/>
              <w:spacing w:before="0" w:line="240" w:lineRule="auto"/>
              <w:contextualSpacing/>
              <w:rPr>
                <w:rFonts w:ascii="Times New Roman" w:hAnsi="Times New Roman"/>
                <w:bCs/>
              </w:rPr>
            </w:pPr>
            <w:r w:rsidRPr="00527AAE">
              <w:rPr>
                <w:rFonts w:ascii="Times New Roman" w:hAnsi="Times New Roman"/>
                <w:bCs/>
              </w:rPr>
              <w:t xml:space="preserve">Reason for change: Correcting a typo in titles of </w:t>
            </w:r>
            <w:r w:rsidRPr="00527AAE">
              <w:rPr>
                <w:rFonts w:ascii="Times New Roman" w:hAnsi="Times New Roman"/>
              </w:rPr>
              <w:fldChar w:fldCharType="begin"/>
            </w:r>
            <w:r w:rsidRPr="00527AAE">
              <w:rPr>
                <w:rFonts w:ascii="Times New Roman" w:hAnsi="Times New Roman"/>
              </w:rPr>
              <w:instrText xml:space="preserve"> QUOTE </w:instrText>
            </w:r>
            <w:r>
              <w:rPr>
                <w:rFonts w:ascii="Times New Roman" w:hAnsi="Times New Roman"/>
                <w:position w:val="-5"/>
              </w:rPr>
              <w:pict w14:anchorId="167316D7">
                <v:shape id="_x0000_i1066" type="#_x0000_t75" style="width:12pt;height:12pt" equationxml="&lt;">
                  <v:imagedata r:id="rId13" o:title="" chromakey="white"/>
                </v:shape>
              </w:pict>
            </w:r>
            <w:r w:rsidRPr="00527AAE">
              <w:rPr>
                <w:rFonts w:ascii="Times New Roman" w:hAnsi="Times New Roman"/>
              </w:rPr>
              <w:instrText xml:space="preserve"> </w:instrText>
            </w:r>
            <w:r w:rsidRPr="00527AAE">
              <w:rPr>
                <w:rFonts w:ascii="Times New Roman" w:hAnsi="Times New Roman"/>
              </w:rPr>
              <w:fldChar w:fldCharType="separate"/>
            </w:r>
            <w:r>
              <w:rPr>
                <w:rFonts w:ascii="Times New Roman" w:hAnsi="Times New Roman"/>
                <w:position w:val="-5"/>
              </w:rPr>
              <w:pict w14:anchorId="584001B5">
                <v:shape id="_x0000_i1067" type="#_x0000_t75" style="width:12pt;height:12pt" equationxml="&lt;">
                  <v:imagedata r:id="rId13" o:title="" chromakey="white"/>
                </v:shape>
              </w:pict>
            </w:r>
            <w:r w:rsidRPr="00527AAE">
              <w:rPr>
                <w:rFonts w:ascii="Times New Roman" w:hAnsi="Times New Roman"/>
              </w:rPr>
              <w:fldChar w:fldCharType="end"/>
            </w:r>
            <w:r w:rsidRPr="00527AAE">
              <w:rPr>
                <w:rFonts w:ascii="Times New Roman" w:hAnsi="Times New Roman"/>
              </w:rPr>
              <w:t xml:space="preserve"> tables.</w:t>
            </w:r>
          </w:p>
          <w:p w14:paraId="55B75CCE" w14:textId="77777777" w:rsidR="009E2F5F" w:rsidRPr="00527AAE" w:rsidRDefault="009E2F5F" w:rsidP="009E2F5F">
            <w:pPr>
              <w:pStyle w:val="ListParagraph"/>
              <w:numPr>
                <w:ilvl w:val="0"/>
                <w:numId w:val="25"/>
              </w:numPr>
              <w:snapToGrid w:val="0"/>
              <w:spacing w:before="0" w:line="240" w:lineRule="auto"/>
              <w:contextualSpacing/>
              <w:rPr>
                <w:rFonts w:ascii="Times New Roman" w:hAnsi="Times New Roman"/>
                <w:bCs/>
              </w:rPr>
            </w:pPr>
            <w:r w:rsidRPr="00527AAE">
              <w:rPr>
                <w:rFonts w:ascii="Times New Roman" w:hAnsi="Times New Roman"/>
                <w:bCs/>
              </w:rPr>
              <w:t xml:space="preserve">Summary of change: Change </w:t>
            </w:r>
            <w:r w:rsidRPr="00527AAE">
              <w:rPr>
                <w:rFonts w:ascii="Times New Roman" w:hAnsi="Times New Roman"/>
              </w:rPr>
              <w:fldChar w:fldCharType="begin"/>
            </w:r>
            <w:r w:rsidRPr="00527AAE">
              <w:rPr>
                <w:rFonts w:ascii="Times New Roman" w:hAnsi="Times New Roman"/>
              </w:rPr>
              <w:instrText xml:space="preserve"> QUOTE </w:instrText>
            </w:r>
            <w:r>
              <w:rPr>
                <w:rFonts w:ascii="Times New Roman" w:hAnsi="Times New Roman"/>
                <w:position w:val="-5"/>
              </w:rPr>
              <w:pict w14:anchorId="2A8E6129">
                <v:shape id="_x0000_i1068" type="#_x0000_t75" style="width:9.5pt;height:12pt" equationxml="&lt;">
                  <v:imagedata r:id="rId14" o:title="" chromakey="white"/>
                </v:shape>
              </w:pict>
            </w:r>
            <w:r w:rsidRPr="00527AAE">
              <w:rPr>
                <w:rFonts w:ascii="Times New Roman" w:hAnsi="Times New Roman"/>
              </w:rPr>
              <w:instrText xml:space="preserve"> </w:instrText>
            </w:r>
            <w:r w:rsidRPr="00527AAE">
              <w:rPr>
                <w:rFonts w:ascii="Times New Roman" w:hAnsi="Times New Roman"/>
              </w:rPr>
              <w:fldChar w:fldCharType="separate"/>
            </w:r>
            <w:r>
              <w:rPr>
                <w:rFonts w:ascii="Times New Roman" w:hAnsi="Times New Roman"/>
                <w:position w:val="-5"/>
              </w:rPr>
              <w:pict w14:anchorId="333224A8">
                <v:shape id="_x0000_i1069" type="#_x0000_t75" style="width:9.5pt;height:12pt" equationxml="&lt;">
                  <v:imagedata r:id="rId14" o:title="" chromakey="white"/>
                </v:shape>
              </w:pict>
            </w:r>
            <w:r w:rsidRPr="00527AAE">
              <w:rPr>
                <w:rFonts w:ascii="Times New Roman" w:hAnsi="Times New Roman"/>
              </w:rPr>
              <w:fldChar w:fldCharType="end"/>
            </w:r>
            <w:r w:rsidRPr="00527AAE">
              <w:rPr>
                <w:rFonts w:ascii="Times New Roman" w:hAnsi="Times New Roman"/>
              </w:rPr>
              <w:t xml:space="preserve"> to </w:t>
            </w:r>
            <w:r w:rsidRPr="00527AAE">
              <w:rPr>
                <w:rFonts w:ascii="Times New Roman" w:hAnsi="Times New Roman"/>
                <w:bCs/>
              </w:rPr>
              <w:fldChar w:fldCharType="begin"/>
            </w:r>
            <w:r w:rsidRPr="00527AAE">
              <w:rPr>
                <w:rFonts w:ascii="Times New Roman" w:hAnsi="Times New Roman"/>
                <w:bCs/>
              </w:rPr>
              <w:instrText xml:space="preserve"> QUOTE </w:instrText>
            </w:r>
            <w:r>
              <w:rPr>
                <w:rFonts w:ascii="Times New Roman" w:hAnsi="Times New Roman"/>
                <w:position w:val="-5"/>
              </w:rPr>
              <w:pict w14:anchorId="25B514CE">
                <v:shape id="_x0000_i1070" type="#_x0000_t75" style="width:12pt;height:12pt" equationxml="&lt;">
                  <v:imagedata r:id="rId13" o:title="" chromakey="white"/>
                </v:shape>
              </w:pict>
            </w:r>
            <w:r w:rsidRPr="00527AAE">
              <w:rPr>
                <w:rFonts w:ascii="Times New Roman" w:hAnsi="Times New Roman"/>
                <w:bCs/>
              </w:rPr>
              <w:instrText xml:space="preserve"> </w:instrText>
            </w:r>
            <w:r w:rsidRPr="00527AAE">
              <w:rPr>
                <w:rFonts w:ascii="Times New Roman" w:hAnsi="Times New Roman"/>
                <w:bCs/>
              </w:rPr>
              <w:fldChar w:fldCharType="separate"/>
            </w:r>
            <w:r>
              <w:rPr>
                <w:rFonts w:ascii="Times New Roman" w:hAnsi="Times New Roman"/>
                <w:position w:val="-5"/>
              </w:rPr>
              <w:pict w14:anchorId="2EEBD929">
                <v:shape id="_x0000_i1071" type="#_x0000_t75" style="width:12pt;height:12pt" equationxml="&lt;">
                  <v:imagedata r:id="rId13" o:title="" chromakey="white"/>
                </v:shape>
              </w:pict>
            </w:r>
            <w:r w:rsidRPr="00527AAE">
              <w:rPr>
                <w:rFonts w:ascii="Times New Roman" w:hAnsi="Times New Roman"/>
                <w:bCs/>
              </w:rPr>
              <w:fldChar w:fldCharType="end"/>
            </w:r>
          </w:p>
          <w:p w14:paraId="76703169" w14:textId="77777777" w:rsidR="009E2F5F" w:rsidRPr="00527AAE" w:rsidRDefault="009E2F5F" w:rsidP="009E2F5F">
            <w:pPr>
              <w:pStyle w:val="ListParagraph"/>
              <w:numPr>
                <w:ilvl w:val="0"/>
                <w:numId w:val="25"/>
              </w:numPr>
              <w:snapToGrid w:val="0"/>
              <w:spacing w:before="0" w:line="240" w:lineRule="auto"/>
              <w:contextualSpacing/>
              <w:rPr>
                <w:rFonts w:ascii="Times New Roman" w:hAnsi="Times New Roman"/>
                <w:bCs/>
              </w:rPr>
            </w:pPr>
            <w:r w:rsidRPr="00527AAE">
              <w:rPr>
                <w:rFonts w:ascii="Times New Roman" w:hAnsi="Times New Roman"/>
                <w:bCs/>
              </w:rPr>
              <w:t>Consequences if not approved: Inaccurate description of precoding in 6.3.1.5 when using 8 antenna ports.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34"/>
            </w:tblGrid>
            <w:tr w:rsidR="009E2F5F" w14:paraId="1C5FDD16" w14:textId="77777777" w:rsidTr="00BA336A">
              <w:tc>
                <w:tcPr>
                  <w:tcW w:w="10368" w:type="dxa"/>
                  <w:tcBorders>
                    <w:top w:val="single" w:sz="4" w:space="0" w:color="auto"/>
                    <w:left w:val="single" w:sz="4" w:space="0" w:color="auto"/>
                    <w:bottom w:val="single" w:sz="4" w:space="0" w:color="auto"/>
                    <w:right w:val="single" w:sz="4" w:space="0" w:color="auto"/>
                  </w:tcBorders>
                </w:tcPr>
                <w:p w14:paraId="49247C89" w14:textId="77777777" w:rsidR="009E2F5F" w:rsidRDefault="009E2F5F" w:rsidP="009E2F5F">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17CA631F" w14:textId="77777777" w:rsidR="009E2F5F" w:rsidRDefault="009E2F5F" w:rsidP="009E2F5F">
                  <w:pPr>
                    <w:pStyle w:val="TH"/>
                    <w:spacing w:before="0" w:after="0" w:line="240" w:lineRule="auto"/>
                    <w:ind w:left="800"/>
                    <w:contextualSpacing/>
                    <w:rPr>
                      <w:rFonts w:ascii="Times New Roman" w:hAnsi="Times New Roman"/>
                    </w:rPr>
                  </w:pPr>
                  <w:r>
                    <w:rPr>
                      <w:rFonts w:ascii="Times New Roman" w:hAnsi="Times New Roman"/>
                    </w:rPr>
                    <w:t xml:space="preserve">Table 6.3.1.5-9: </w:t>
                  </w:r>
                  <w:r>
                    <w:rPr>
                      <w:rFonts w:ascii="Times New Roman" w:hAnsi="Times New Roman"/>
                      <w:color w:val="FF0000"/>
                    </w:rPr>
                    <w:t xml:space="preserve">Intermediate precoding matrix </w:t>
                  </w:r>
                  <w:r>
                    <w:rPr>
                      <w:rFonts w:ascii="Times New Roman" w:hAnsi="Times New Roman"/>
                      <w:strike/>
                    </w:rPr>
                    <w:fldChar w:fldCharType="begin"/>
                  </w:r>
                  <w:r>
                    <w:rPr>
                      <w:rFonts w:ascii="Times New Roman" w:hAnsi="Times New Roman"/>
                      <w:strike/>
                    </w:rPr>
                    <w:instrText xml:space="preserve"> QUOTE </w:instrText>
                  </w:r>
                  <w:r>
                    <w:rPr>
                      <w:position w:val="-5"/>
                    </w:rPr>
                    <w:pict w14:anchorId="28F6C7D2">
                      <v:shape id="_x0000_i1072" type="#_x0000_t75" style="width:12.5pt;height:15pt" equationxml="&lt;">
                        <v:imagedata r:id="rId23" o:title="" chromakey="white"/>
                      </v:shape>
                    </w:pict>
                  </w:r>
                  <w:r>
                    <w:rPr>
                      <w:rFonts w:ascii="Times New Roman" w:hAnsi="Times New Roman"/>
                      <w:strike/>
                    </w:rPr>
                    <w:instrText xml:space="preserve"> </w:instrText>
                  </w:r>
                  <w:r>
                    <w:rPr>
                      <w:rFonts w:ascii="Times New Roman" w:hAnsi="Times New Roman"/>
                      <w:strike/>
                    </w:rPr>
                    <w:fldChar w:fldCharType="separate"/>
                  </w:r>
                  <w:r>
                    <w:rPr>
                      <w:position w:val="-5"/>
                    </w:rPr>
                    <w:pict w14:anchorId="1E5C9989">
                      <v:shape id="_x0000_i1073" type="#_x0000_t75" style="width:12.5pt;height:15pt" equationxml="&lt;">
                        <v:imagedata r:id="rId23" o:title="" chromakey="white"/>
                      </v:shape>
                    </w:pict>
                  </w:r>
                  <w:r>
                    <w:rPr>
                      <w:rFonts w:ascii="Times New Roman" w:hAnsi="Times New Roman"/>
                      <w:strike/>
                    </w:rPr>
                    <w:fldChar w:fldCharType="end"/>
                  </w:r>
                  <w:r>
                    <w:rPr>
                      <w:rFonts w:ascii="Times New Roman" w:hAnsi="Times New Roman"/>
                      <w:strike/>
                    </w:rPr>
                    <w:t xml:space="preserve">Precoding matrix </w:t>
                  </w:r>
                  <w:r>
                    <w:rPr>
                      <w:rFonts w:ascii="Times New Roman" w:hAnsi="Times New Roman"/>
                    </w:rPr>
                    <w:fldChar w:fldCharType="begin"/>
                  </w:r>
                  <w:r>
                    <w:rPr>
                      <w:rFonts w:ascii="Times New Roman" w:hAnsi="Times New Roman"/>
                    </w:rPr>
                    <w:instrText xml:space="preserve"> QUOTE </w:instrText>
                  </w:r>
                  <w:r>
                    <w:rPr>
                      <w:position w:val="-5"/>
                    </w:rPr>
                    <w:pict w14:anchorId="617AD2DE">
                      <v:shape id="_x0000_i1074" type="#_x0000_t75" style="width:9.5pt;height:15pt" equationxml="&lt;">
                        <v:imagedata r:id="rId24" o:title="" chromakey="white"/>
                      </v:shape>
                    </w:pict>
                  </w:r>
                  <w:r>
                    <w:rPr>
                      <w:rFonts w:ascii="Times New Roman" w:hAnsi="Times New Roman"/>
                    </w:rPr>
                    <w:instrText xml:space="preserve"> </w:instrText>
                  </w:r>
                  <w:r>
                    <w:rPr>
                      <w:rFonts w:ascii="Times New Roman" w:hAnsi="Times New Roman"/>
                    </w:rPr>
                    <w:fldChar w:fldCharType="separate"/>
                  </w:r>
                  <w:r>
                    <w:rPr>
                      <w:position w:val="-5"/>
                    </w:rPr>
                    <w:pict w14:anchorId="3FF86E08">
                      <v:shape id="_x0000_i1075" type="#_x0000_t75" style="width:9.5pt;height:15pt" equationxml="&lt;">
                        <v:imagedata r:id="rId24" o:title="" chromakey="white"/>
                      </v:shape>
                    </w:pict>
                  </w:r>
                  <w:r>
                    <w:rPr>
                      <w:rFonts w:ascii="Times New Roman" w:hAnsi="Times New Roman"/>
                    </w:rPr>
                    <w:fldChar w:fldCharType="end"/>
                  </w:r>
                  <w:r>
                    <w:rPr>
                      <w:rFonts w:ascii="Times New Roman" w:hAnsi="Times New Roman"/>
                    </w:rPr>
                    <w:t xml:space="preserve"> for </w:t>
                  </w:r>
                  <w:r>
                    <w:rPr>
                      <w:rFonts w:ascii="Times New Roman" w:hAnsi="Times New Roman"/>
                      <w:i/>
                      <w:iCs/>
                    </w:rPr>
                    <w:t>codebook1=ng1n4n1</w:t>
                  </w:r>
                  <w:r>
                    <w:rPr>
                      <w:rFonts w:ascii="Times New Roman" w:hAnsi="Times New Roman"/>
                    </w:rPr>
                    <w:t xml:space="preserve"> and single-layer transmission using eight antenna ports.</w:t>
                  </w:r>
                </w:p>
                <w:tbl>
                  <w:tblPr>
                    <w:tblW w:w="0" w:type="auto"/>
                    <w:jc w:val="center"/>
                    <w:tblLook w:val="04A0" w:firstRow="1" w:lastRow="0" w:firstColumn="1" w:lastColumn="0" w:noHBand="0" w:noVBand="1"/>
                  </w:tblPr>
                  <w:tblGrid>
                    <w:gridCol w:w="1265"/>
                    <w:gridCol w:w="6982"/>
                  </w:tblGrid>
                  <w:tr w:rsidR="009E2F5F" w14:paraId="003BC767" w14:textId="77777777" w:rsidTr="00BA336A">
                    <w:trPr>
                      <w:cantSplit/>
                      <w:jc w:val="center"/>
                    </w:trPr>
                    <w:tc>
                      <w:tcPr>
                        <w:tcW w:w="1265" w:type="dxa"/>
                        <w:tcBorders>
                          <w:top w:val="single" w:sz="4" w:space="0" w:color="auto"/>
                          <w:left w:val="single" w:sz="4" w:space="0" w:color="auto"/>
                          <w:bottom w:val="single" w:sz="4" w:space="0" w:color="auto"/>
                          <w:right w:val="single" w:sz="4" w:space="0" w:color="auto"/>
                        </w:tcBorders>
                        <w:hideMark/>
                      </w:tcPr>
                      <w:p w14:paraId="4A495D73" w14:textId="77777777" w:rsidR="009E2F5F" w:rsidRDefault="009E2F5F" w:rsidP="009E2F5F">
                        <w:pPr>
                          <w:keepNext/>
                          <w:keepLines/>
                          <w:spacing w:after="0" w:line="240" w:lineRule="auto"/>
                          <w:contextualSpacing/>
                          <w:jc w:val="center"/>
                          <w:rPr>
                            <w:rFonts w:ascii="Times" w:hAnsi="Times"/>
                            <w:b/>
                            <w:lang w:val="en-US" w:eastAsia="zh-CN"/>
                          </w:rPr>
                        </w:pPr>
                        <w:r>
                          <w:rPr>
                            <w:b/>
                            <w:lang w:eastAsia="zh-CN"/>
                          </w:rPr>
                          <w:t>TPMI index</w:t>
                        </w:r>
                      </w:p>
                    </w:tc>
                    <w:tc>
                      <w:tcPr>
                        <w:tcW w:w="6982" w:type="dxa"/>
                        <w:tcBorders>
                          <w:top w:val="single" w:sz="4" w:space="0" w:color="auto"/>
                          <w:left w:val="single" w:sz="4" w:space="0" w:color="auto"/>
                          <w:bottom w:val="single" w:sz="4" w:space="0" w:color="auto"/>
                          <w:right w:val="single" w:sz="4" w:space="0" w:color="auto"/>
                        </w:tcBorders>
                        <w:vAlign w:val="center"/>
                        <w:hideMark/>
                      </w:tcPr>
                      <w:p w14:paraId="7B92DFA9" w14:textId="77777777" w:rsidR="009E2F5F" w:rsidRDefault="009E2F5F" w:rsidP="009E2F5F">
                        <w:pPr>
                          <w:keepNext/>
                          <w:keepLines/>
                          <w:spacing w:after="0" w:line="240" w:lineRule="auto"/>
                          <w:contextualSpacing/>
                          <w:jc w:val="center"/>
                          <w:rPr>
                            <w:b/>
                            <w:strike/>
                            <w:lang w:eastAsia="zh-CN"/>
                          </w:rPr>
                        </w:pPr>
                        <w:r>
                          <w:rPr>
                            <w:b/>
                            <w:color w:val="FF0000"/>
                            <w:lang w:eastAsia="zh-CN"/>
                          </w:rPr>
                          <w:t>Intermediate precoder matrix</w:t>
                        </w:r>
                        <w:r>
                          <w:rPr>
                            <w:color w:val="FF0000"/>
                            <w:lang w:eastAsia="zh-CN"/>
                          </w:rPr>
                          <w:t xml:space="preserve"> </w:t>
                        </w:r>
                        <w:r>
                          <w:rPr>
                            <w:b/>
                            <w:strike/>
                            <w:lang w:eastAsia="zh-CN"/>
                          </w:rPr>
                          <w:fldChar w:fldCharType="begin"/>
                        </w:r>
                        <w:r>
                          <w:rPr>
                            <w:b/>
                            <w:strike/>
                            <w:lang w:eastAsia="zh-CN"/>
                          </w:rPr>
                          <w:instrText xml:space="preserve"> QUOTE </w:instrText>
                        </w:r>
                        <w:r>
                          <w:rPr>
                            <w:position w:val="-5"/>
                          </w:rPr>
                          <w:pict w14:anchorId="38A20B83">
                            <v:shape id="_x0000_i1076" type="#_x0000_t75" style="width:23pt;height:12pt" equationxml="&lt;">
                              <v:imagedata r:id="rId25" o:title="" chromakey="white"/>
                            </v:shape>
                          </w:pict>
                        </w:r>
                        <w:r>
                          <w:rPr>
                            <w:b/>
                            <w:strike/>
                            <w:lang w:eastAsia="zh-CN"/>
                          </w:rPr>
                          <w:instrText xml:space="preserve"> </w:instrText>
                        </w:r>
                        <w:r>
                          <w:rPr>
                            <w:b/>
                            <w:strike/>
                            <w:lang w:eastAsia="zh-CN"/>
                          </w:rPr>
                          <w:fldChar w:fldCharType="separate"/>
                        </w:r>
                        <w:r>
                          <w:rPr>
                            <w:position w:val="-5"/>
                          </w:rPr>
                          <w:pict w14:anchorId="3BA07BEE">
                            <v:shape id="_x0000_i1077" type="#_x0000_t75" style="width:23pt;height:12pt" equationxml="&lt;">
                              <v:imagedata r:id="rId25" o:title="" chromakey="white"/>
                            </v:shape>
                          </w:pict>
                        </w:r>
                        <w:r>
                          <w:rPr>
                            <w:b/>
                            <w:strike/>
                            <w:lang w:eastAsia="zh-CN"/>
                          </w:rPr>
                          <w:fldChar w:fldCharType="end"/>
                        </w:r>
                      </w:p>
                      <w:p w14:paraId="4C9B6342" w14:textId="77777777" w:rsidR="009E2F5F" w:rsidRDefault="009E2F5F" w:rsidP="009E2F5F">
                        <w:pPr>
                          <w:keepNext/>
                          <w:keepLines/>
                          <w:spacing w:after="0" w:line="240" w:lineRule="auto"/>
                          <w:contextualSpacing/>
                          <w:jc w:val="center"/>
                          <w:rPr>
                            <w:b/>
                            <w:lang w:eastAsia="zh-CN"/>
                          </w:rPr>
                        </w:pPr>
                        <w:r>
                          <w:rPr>
                            <w:b/>
                            <w:lang w:eastAsia="zh-CN"/>
                          </w:rPr>
                          <w:t>(ordered from left to right in increasing order of TPMI index)</w:t>
                        </w:r>
                      </w:p>
                    </w:tc>
                  </w:tr>
                </w:tbl>
                <w:p w14:paraId="105D6787" w14:textId="77777777" w:rsidR="009E2F5F" w:rsidRDefault="009E2F5F" w:rsidP="009E2F5F">
                  <w:pPr>
                    <w:pStyle w:val="TH"/>
                    <w:spacing w:before="0" w:after="0" w:line="240" w:lineRule="auto"/>
                    <w:ind w:left="800"/>
                    <w:contextualSpacing/>
                    <w:rPr>
                      <w:rFonts w:ascii="Times New Roman" w:eastAsia="Times New Roman" w:hAnsi="Times New Roman"/>
                      <w:b w:val="0"/>
                      <w:bCs/>
                      <w:color w:val="FF0000"/>
                      <w:lang w:eastAsia="en-GB"/>
                    </w:rPr>
                  </w:pPr>
                </w:p>
                <w:p w14:paraId="6A5966DB" w14:textId="77777777" w:rsidR="009E2F5F" w:rsidRDefault="009E2F5F" w:rsidP="009E2F5F">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02CBCC57" w14:textId="77777777" w:rsidR="009E2F5F" w:rsidRDefault="009E2F5F" w:rsidP="009E2F5F">
                  <w:pPr>
                    <w:spacing w:after="0" w:line="240" w:lineRule="auto"/>
                    <w:contextualSpacing/>
                    <w:rPr>
                      <w:rFonts w:ascii="Times" w:eastAsia="Times New Roman" w:hAnsi="Times"/>
                    </w:rPr>
                  </w:pPr>
                </w:p>
                <w:p w14:paraId="5F6AD70E" w14:textId="77777777" w:rsidR="009E2F5F" w:rsidRDefault="009E2F5F" w:rsidP="009E2F5F">
                  <w:pPr>
                    <w:pStyle w:val="TH"/>
                    <w:spacing w:before="0" w:after="0" w:line="240" w:lineRule="auto"/>
                    <w:ind w:left="800"/>
                    <w:contextualSpacing/>
                    <w:rPr>
                      <w:rFonts w:ascii="Times New Roman" w:eastAsia="Calibri" w:hAnsi="Times New Roman"/>
                    </w:rPr>
                  </w:pPr>
                  <w:r>
                    <w:rPr>
                      <w:rFonts w:ascii="Times New Roman" w:hAnsi="Times New Roman"/>
                    </w:rPr>
                    <w:t xml:space="preserve">Table 6.3.1.5-10: </w:t>
                  </w:r>
                  <w:r>
                    <w:rPr>
                      <w:rFonts w:ascii="Times New Roman" w:hAnsi="Times New Roman"/>
                      <w:color w:val="FF0000"/>
                    </w:rPr>
                    <w:t xml:space="preserve">Intermediate precoding matrix </w:t>
                  </w:r>
                  <w:r>
                    <w:rPr>
                      <w:rFonts w:ascii="Times New Roman" w:hAnsi="Times New Roman"/>
                      <w:strike/>
                    </w:rPr>
                    <w:fldChar w:fldCharType="begin"/>
                  </w:r>
                  <w:r>
                    <w:rPr>
                      <w:rFonts w:ascii="Times New Roman" w:hAnsi="Times New Roman"/>
                      <w:strike/>
                    </w:rPr>
                    <w:instrText xml:space="preserve"> QUOTE </w:instrText>
                  </w:r>
                  <w:r>
                    <w:rPr>
                      <w:position w:val="-5"/>
                    </w:rPr>
                    <w:pict w14:anchorId="16BF1D0D">
                      <v:shape id="_x0000_i1078" type="#_x0000_t75" style="width:12.5pt;height:15pt" equationxml="&lt;">
                        <v:imagedata r:id="rId23" o:title="" chromakey="white"/>
                      </v:shape>
                    </w:pict>
                  </w:r>
                  <w:r>
                    <w:rPr>
                      <w:rFonts w:ascii="Times New Roman" w:hAnsi="Times New Roman"/>
                      <w:strike/>
                    </w:rPr>
                    <w:instrText xml:space="preserve"> </w:instrText>
                  </w:r>
                  <w:r>
                    <w:rPr>
                      <w:rFonts w:ascii="Times New Roman" w:hAnsi="Times New Roman"/>
                      <w:strike/>
                    </w:rPr>
                    <w:fldChar w:fldCharType="separate"/>
                  </w:r>
                  <w:r>
                    <w:rPr>
                      <w:position w:val="-5"/>
                    </w:rPr>
                    <w:pict w14:anchorId="3CCA290E">
                      <v:shape id="_x0000_i1079" type="#_x0000_t75" style="width:12.5pt;height:15pt" equationxml="&lt;">
                        <v:imagedata r:id="rId23" o:title="" chromakey="white"/>
                      </v:shape>
                    </w:pict>
                  </w:r>
                  <w:r>
                    <w:rPr>
                      <w:rFonts w:ascii="Times New Roman" w:hAnsi="Times New Roman"/>
                      <w:strike/>
                    </w:rPr>
                    <w:fldChar w:fldCharType="end"/>
                  </w:r>
                  <w:r>
                    <w:rPr>
                      <w:rFonts w:ascii="Times New Roman" w:hAnsi="Times New Roman"/>
                      <w:strike/>
                    </w:rPr>
                    <w:t xml:space="preserve">Precoding matrix </w:t>
                  </w:r>
                  <w:r>
                    <w:rPr>
                      <w:rFonts w:ascii="Times New Roman" w:hAnsi="Times New Roman"/>
                    </w:rPr>
                    <w:fldChar w:fldCharType="begin"/>
                  </w:r>
                  <w:r>
                    <w:rPr>
                      <w:rFonts w:ascii="Times New Roman" w:hAnsi="Times New Roman"/>
                    </w:rPr>
                    <w:instrText xml:space="preserve"> QUOTE </w:instrText>
                  </w:r>
                  <w:r>
                    <w:rPr>
                      <w:position w:val="-5"/>
                    </w:rPr>
                    <w:pict w14:anchorId="3295D3CE">
                      <v:shape id="_x0000_i1080" type="#_x0000_t75" style="width:9.5pt;height:15pt" equationxml="&lt;">
                        <v:imagedata r:id="rId24" o:title="" chromakey="white"/>
                      </v:shape>
                    </w:pict>
                  </w:r>
                  <w:r>
                    <w:rPr>
                      <w:rFonts w:ascii="Times New Roman" w:hAnsi="Times New Roman"/>
                    </w:rPr>
                    <w:instrText xml:space="preserve"> </w:instrText>
                  </w:r>
                  <w:r>
                    <w:rPr>
                      <w:rFonts w:ascii="Times New Roman" w:hAnsi="Times New Roman"/>
                    </w:rPr>
                    <w:fldChar w:fldCharType="separate"/>
                  </w:r>
                  <w:r>
                    <w:rPr>
                      <w:position w:val="-5"/>
                    </w:rPr>
                    <w:pict w14:anchorId="38EB57E2">
                      <v:shape id="_x0000_i1081" type="#_x0000_t75" style="width:9.5pt;height:15pt" equationxml="&lt;">
                        <v:imagedata r:id="rId24" o:title="" chromakey="white"/>
                      </v:shape>
                    </w:pict>
                  </w:r>
                  <w:r>
                    <w:rPr>
                      <w:rFonts w:ascii="Times New Roman" w:hAnsi="Times New Roman"/>
                    </w:rPr>
                    <w:fldChar w:fldCharType="end"/>
                  </w:r>
                  <w:r>
                    <w:rPr>
                      <w:rFonts w:ascii="Times New Roman" w:hAnsi="Times New Roman"/>
                    </w:rPr>
                    <w:t xml:space="preserve"> for </w:t>
                  </w:r>
                  <w:r>
                    <w:rPr>
                      <w:rFonts w:ascii="Times New Roman" w:hAnsi="Times New Roman"/>
                      <w:i/>
                      <w:iCs/>
                    </w:rPr>
                    <w:t>codebook1=ng1n4n1</w:t>
                  </w:r>
                  <w:r>
                    <w:rPr>
                      <w:rFonts w:ascii="Times New Roman" w:hAnsi="Times New Roman"/>
                    </w:rPr>
                    <w:t xml:space="preserve"> and two-layer transmission using eight antenna ports with transform precoding disabled.</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left w:w="57" w:type="dxa"/>
                      <w:right w:w="57" w:type="dxa"/>
                    </w:tblCellMar>
                    <w:tblLook w:val="04A0" w:firstRow="1" w:lastRow="0" w:firstColumn="1" w:lastColumn="0" w:noHBand="0" w:noVBand="1"/>
                  </w:tblPr>
                  <w:tblGrid>
                    <w:gridCol w:w="1175"/>
                    <w:gridCol w:w="7072"/>
                  </w:tblGrid>
                  <w:tr w:rsidR="009E2F5F" w14:paraId="3F90E3D5" w14:textId="77777777" w:rsidTr="00BA336A">
                    <w:trPr>
                      <w:jc w:val="center"/>
                    </w:trPr>
                    <w:tc>
                      <w:tcPr>
                        <w:tcW w:w="1175" w:type="dxa"/>
                        <w:tcBorders>
                          <w:top w:val="single" w:sz="4" w:space="0" w:color="000000"/>
                          <w:left w:val="single" w:sz="4" w:space="0" w:color="000000"/>
                          <w:bottom w:val="single" w:sz="4" w:space="0" w:color="000000"/>
                          <w:right w:val="single" w:sz="4" w:space="0" w:color="000000"/>
                        </w:tcBorders>
                        <w:hideMark/>
                      </w:tcPr>
                      <w:p w14:paraId="20C92FCC" w14:textId="77777777" w:rsidR="009E2F5F" w:rsidRDefault="009E2F5F" w:rsidP="009E2F5F">
                        <w:pPr>
                          <w:keepNext/>
                          <w:keepLines/>
                          <w:spacing w:after="0" w:line="240" w:lineRule="auto"/>
                          <w:contextualSpacing/>
                          <w:jc w:val="center"/>
                          <w:rPr>
                            <w:rFonts w:ascii="Times" w:eastAsia="Batang" w:hAnsi="Times"/>
                            <w:b/>
                            <w:lang w:eastAsia="zh-CN"/>
                          </w:rPr>
                        </w:pPr>
                        <w:r>
                          <w:rPr>
                            <w:b/>
                            <w:lang w:eastAsia="zh-CN"/>
                          </w:rPr>
                          <w:t>TPMI index</w:t>
                        </w:r>
                      </w:p>
                    </w:tc>
                    <w:tc>
                      <w:tcPr>
                        <w:tcW w:w="7072" w:type="dxa"/>
                        <w:tcBorders>
                          <w:top w:val="single" w:sz="4" w:space="0" w:color="000000"/>
                          <w:left w:val="single" w:sz="4" w:space="0" w:color="000000"/>
                          <w:bottom w:val="single" w:sz="4" w:space="0" w:color="000000"/>
                          <w:right w:val="single" w:sz="4" w:space="0" w:color="000000"/>
                        </w:tcBorders>
                        <w:vAlign w:val="center"/>
                        <w:hideMark/>
                      </w:tcPr>
                      <w:p w14:paraId="613B6B51" w14:textId="77777777" w:rsidR="009E2F5F" w:rsidRDefault="009E2F5F" w:rsidP="009E2F5F">
                        <w:pPr>
                          <w:keepNext/>
                          <w:keepLines/>
                          <w:spacing w:after="0" w:line="240" w:lineRule="auto"/>
                          <w:contextualSpacing/>
                          <w:jc w:val="center"/>
                          <w:rPr>
                            <w:b/>
                            <w:lang w:eastAsia="zh-CN"/>
                          </w:rPr>
                        </w:pPr>
                        <w:r>
                          <w:rPr>
                            <w:b/>
                            <w:color w:val="FF0000"/>
                            <w:lang w:eastAsia="zh-CN"/>
                          </w:rPr>
                          <w:t>Intermediate precoder matrix</w:t>
                        </w:r>
                        <w:r>
                          <w:rPr>
                            <w:color w:val="FF0000"/>
                            <w:lang w:eastAsia="zh-CN"/>
                          </w:rPr>
                          <w:t xml:space="preserve"> </w:t>
                        </w:r>
                        <w:r>
                          <w:rPr>
                            <w:rFonts w:ascii="Cambria Math" w:hAnsi="Cambria Math"/>
                            <w:lang w:eastAsia="zh-CN"/>
                          </w:rPr>
                          <w:fldChar w:fldCharType="begin"/>
                        </w:r>
                        <w:r>
                          <w:rPr>
                            <w:rFonts w:ascii="Cambria Math" w:hAnsi="Cambria Math"/>
                            <w:lang w:eastAsia="zh-CN"/>
                          </w:rPr>
                          <w:instrText xml:space="preserve"> QUOTE </w:instrText>
                        </w:r>
                        <w:r>
                          <w:rPr>
                            <w:position w:val="-5"/>
                          </w:rPr>
                          <w:pict w14:anchorId="37974EF8">
                            <v:shape id="_x0000_i1082" type="#_x0000_t75" style="width:22pt;height:12pt" equationxml="&lt;">
                              <v:imagedata r:id="rId26" o:title="" chromakey="white"/>
                            </v:shape>
                          </w:pict>
                        </w:r>
                        <w:r>
                          <w:rPr>
                            <w:rFonts w:ascii="Cambria Math" w:hAnsi="Cambria Math"/>
                            <w:lang w:eastAsia="zh-CN"/>
                          </w:rPr>
                          <w:instrText xml:space="preserve"> </w:instrText>
                        </w:r>
                        <w:r>
                          <w:rPr>
                            <w:rFonts w:ascii="Cambria Math" w:hAnsi="Cambria Math"/>
                            <w:lang w:eastAsia="zh-CN"/>
                          </w:rPr>
                          <w:fldChar w:fldCharType="separate"/>
                        </w:r>
                        <w:r>
                          <w:rPr>
                            <w:position w:val="-5"/>
                          </w:rPr>
                          <w:pict w14:anchorId="42BD6014">
                            <v:shape id="_x0000_i1083" type="#_x0000_t75" style="width:22pt;height:12pt" equationxml="&lt;">
                              <v:imagedata r:id="rId26" o:title="" chromakey="white"/>
                            </v:shape>
                          </w:pict>
                        </w:r>
                        <w:r>
                          <w:rPr>
                            <w:rFonts w:ascii="Cambria Math" w:hAnsi="Cambria Math"/>
                            <w:lang w:eastAsia="zh-CN"/>
                          </w:rPr>
                          <w:fldChar w:fldCharType="end"/>
                        </w:r>
                        <w:r>
                          <w:rPr>
                            <w:rFonts w:ascii="Cambria Math" w:hAnsi="Cambria Math"/>
                            <w:lang w:eastAsia="zh-CN"/>
                          </w:rPr>
                          <w:br/>
                        </w:r>
                        <w:r>
                          <w:rPr>
                            <w:b/>
                            <w:lang w:eastAsia="zh-CN"/>
                          </w:rPr>
                          <w:t>(ordered from left to right in increasing order of TPMI index)</w:t>
                        </w:r>
                      </w:p>
                    </w:tc>
                  </w:tr>
                </w:tbl>
                <w:p w14:paraId="34814150" w14:textId="77777777" w:rsidR="009E2F5F" w:rsidRDefault="009E2F5F" w:rsidP="009E2F5F">
                  <w:pPr>
                    <w:pStyle w:val="TH"/>
                    <w:spacing w:before="0" w:after="0" w:line="240" w:lineRule="auto"/>
                    <w:ind w:left="800"/>
                    <w:contextualSpacing/>
                    <w:rPr>
                      <w:rFonts w:ascii="Times New Roman" w:eastAsia="Times New Roman" w:hAnsi="Times New Roman"/>
                      <w:b w:val="0"/>
                      <w:bCs/>
                      <w:color w:val="FF0000"/>
                      <w:lang w:eastAsia="en-GB"/>
                    </w:rPr>
                  </w:pPr>
                </w:p>
                <w:p w14:paraId="5DB37938" w14:textId="77777777" w:rsidR="009E2F5F" w:rsidRDefault="009E2F5F" w:rsidP="009E2F5F">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493E4D68" w14:textId="77777777" w:rsidR="009E2F5F" w:rsidRDefault="009E2F5F" w:rsidP="009E2F5F">
                  <w:pPr>
                    <w:spacing w:after="0" w:line="240" w:lineRule="auto"/>
                    <w:contextualSpacing/>
                    <w:rPr>
                      <w:rFonts w:ascii="Times" w:eastAsia="Times New Roman" w:hAnsi="Times"/>
                    </w:rPr>
                  </w:pPr>
                </w:p>
                <w:p w14:paraId="762C767B" w14:textId="77777777" w:rsidR="009E2F5F" w:rsidRDefault="009E2F5F" w:rsidP="009E2F5F">
                  <w:pPr>
                    <w:pStyle w:val="TH"/>
                    <w:spacing w:before="0" w:after="0" w:line="240" w:lineRule="auto"/>
                    <w:ind w:left="800"/>
                    <w:contextualSpacing/>
                    <w:rPr>
                      <w:rFonts w:ascii="Times New Roman" w:eastAsia="Calibri" w:hAnsi="Times New Roman"/>
                    </w:rPr>
                  </w:pPr>
                  <w:r>
                    <w:rPr>
                      <w:rFonts w:ascii="Times New Roman" w:hAnsi="Times New Roman"/>
                    </w:rPr>
                    <w:t xml:space="preserve">Table 6.3.1.5-11: </w:t>
                  </w:r>
                  <w:r>
                    <w:rPr>
                      <w:rFonts w:ascii="Times New Roman" w:hAnsi="Times New Roman"/>
                      <w:color w:val="FF0000"/>
                    </w:rPr>
                    <w:t xml:space="preserve">Intermediate precoding matrix </w:t>
                  </w:r>
                  <w:r>
                    <w:rPr>
                      <w:rFonts w:ascii="Times New Roman" w:hAnsi="Times New Roman"/>
                      <w:strike/>
                    </w:rPr>
                    <w:fldChar w:fldCharType="begin"/>
                  </w:r>
                  <w:r>
                    <w:rPr>
                      <w:rFonts w:ascii="Times New Roman" w:hAnsi="Times New Roman"/>
                      <w:strike/>
                    </w:rPr>
                    <w:instrText xml:space="preserve"> QUOTE </w:instrText>
                  </w:r>
                  <w:r>
                    <w:rPr>
                      <w:position w:val="-5"/>
                    </w:rPr>
                    <w:pict w14:anchorId="761BACE3">
                      <v:shape id="_x0000_i1084" type="#_x0000_t75" style="width:12.5pt;height:15pt" equationxml="&lt;">
                        <v:imagedata r:id="rId23" o:title="" chromakey="white"/>
                      </v:shape>
                    </w:pict>
                  </w:r>
                  <w:r>
                    <w:rPr>
                      <w:rFonts w:ascii="Times New Roman" w:hAnsi="Times New Roman"/>
                      <w:strike/>
                    </w:rPr>
                    <w:instrText xml:space="preserve"> </w:instrText>
                  </w:r>
                  <w:r>
                    <w:rPr>
                      <w:rFonts w:ascii="Times New Roman" w:hAnsi="Times New Roman"/>
                      <w:strike/>
                    </w:rPr>
                    <w:fldChar w:fldCharType="separate"/>
                  </w:r>
                  <w:r>
                    <w:rPr>
                      <w:position w:val="-5"/>
                    </w:rPr>
                    <w:pict w14:anchorId="1EC48790">
                      <v:shape id="_x0000_i1085" type="#_x0000_t75" style="width:12.5pt;height:15pt" equationxml="&lt;">
                        <v:imagedata r:id="rId23" o:title="" chromakey="white"/>
                      </v:shape>
                    </w:pict>
                  </w:r>
                  <w:r>
                    <w:rPr>
                      <w:rFonts w:ascii="Times New Roman" w:hAnsi="Times New Roman"/>
                      <w:strike/>
                    </w:rPr>
                    <w:fldChar w:fldCharType="end"/>
                  </w:r>
                  <w:r>
                    <w:rPr>
                      <w:rFonts w:ascii="Times New Roman" w:hAnsi="Times New Roman"/>
                      <w:strike/>
                    </w:rPr>
                    <w:t xml:space="preserve">Precoding matrix </w:t>
                  </w:r>
                  <w:r>
                    <w:rPr>
                      <w:rFonts w:ascii="Times New Roman" w:hAnsi="Times New Roman"/>
                    </w:rPr>
                    <w:fldChar w:fldCharType="begin"/>
                  </w:r>
                  <w:r>
                    <w:rPr>
                      <w:rFonts w:ascii="Times New Roman" w:hAnsi="Times New Roman"/>
                    </w:rPr>
                    <w:instrText xml:space="preserve"> QUOTE </w:instrText>
                  </w:r>
                  <w:r>
                    <w:rPr>
                      <w:position w:val="-5"/>
                    </w:rPr>
                    <w:pict w14:anchorId="749165F8">
                      <v:shape id="_x0000_i1086" type="#_x0000_t75" style="width:9.5pt;height:15pt" equationxml="&lt;">
                        <v:imagedata r:id="rId24" o:title="" chromakey="white"/>
                      </v:shape>
                    </w:pict>
                  </w:r>
                  <w:r>
                    <w:rPr>
                      <w:rFonts w:ascii="Times New Roman" w:hAnsi="Times New Roman"/>
                    </w:rPr>
                    <w:instrText xml:space="preserve"> </w:instrText>
                  </w:r>
                  <w:r>
                    <w:rPr>
                      <w:rFonts w:ascii="Times New Roman" w:hAnsi="Times New Roman"/>
                    </w:rPr>
                    <w:fldChar w:fldCharType="separate"/>
                  </w:r>
                  <w:r>
                    <w:rPr>
                      <w:position w:val="-5"/>
                    </w:rPr>
                    <w:pict w14:anchorId="0901BFF3">
                      <v:shape id="_x0000_i1087" type="#_x0000_t75" style="width:9.5pt;height:15pt" equationxml="&lt;">
                        <v:imagedata r:id="rId24" o:title="" chromakey="white"/>
                      </v:shape>
                    </w:pict>
                  </w:r>
                  <w:r>
                    <w:rPr>
                      <w:rFonts w:ascii="Times New Roman" w:hAnsi="Times New Roman"/>
                    </w:rPr>
                    <w:fldChar w:fldCharType="end"/>
                  </w:r>
                  <w:r>
                    <w:rPr>
                      <w:rFonts w:ascii="Times New Roman" w:hAnsi="Times New Roman"/>
                    </w:rPr>
                    <w:t xml:space="preserve"> for </w:t>
                  </w:r>
                  <w:r>
                    <w:rPr>
                      <w:rFonts w:ascii="Times New Roman" w:hAnsi="Times New Roman"/>
                      <w:i/>
                      <w:iCs/>
                    </w:rPr>
                    <w:t>codebook1=ng1n4n1</w:t>
                  </w:r>
                  <w:r>
                    <w:rPr>
                      <w:rFonts w:ascii="Times New Roman" w:hAnsi="Times New Roman"/>
                    </w:rPr>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6622"/>
                  </w:tblGrid>
                  <w:tr w:rsidR="009E2F5F" w14:paraId="67FD5416" w14:textId="77777777" w:rsidTr="00BA336A">
                    <w:trPr>
                      <w:jc w:val="center"/>
                    </w:trPr>
                    <w:tc>
                      <w:tcPr>
                        <w:tcW w:w="1625" w:type="dxa"/>
                        <w:tcBorders>
                          <w:top w:val="single" w:sz="4" w:space="0" w:color="auto"/>
                          <w:left w:val="single" w:sz="4" w:space="0" w:color="auto"/>
                          <w:bottom w:val="single" w:sz="4" w:space="0" w:color="auto"/>
                          <w:right w:val="single" w:sz="4" w:space="0" w:color="auto"/>
                        </w:tcBorders>
                        <w:hideMark/>
                      </w:tcPr>
                      <w:p w14:paraId="22CA3583" w14:textId="77777777" w:rsidR="009E2F5F" w:rsidRDefault="009E2F5F" w:rsidP="009E2F5F">
                        <w:pPr>
                          <w:keepNext/>
                          <w:keepLines/>
                          <w:spacing w:after="0" w:line="240" w:lineRule="auto"/>
                          <w:contextualSpacing/>
                          <w:jc w:val="center"/>
                          <w:rPr>
                            <w:rFonts w:ascii="Times" w:eastAsia="Batang" w:hAnsi="Times"/>
                            <w:b/>
                            <w:lang w:eastAsia="zh-CN"/>
                          </w:rPr>
                        </w:pPr>
                        <w:r>
                          <w:rPr>
                            <w:b/>
                            <w:lang w:eastAsia="zh-CN"/>
                          </w:rPr>
                          <w:t>TPMI index</w:t>
                        </w:r>
                      </w:p>
                    </w:tc>
                    <w:tc>
                      <w:tcPr>
                        <w:tcW w:w="6622" w:type="dxa"/>
                        <w:tcBorders>
                          <w:top w:val="single" w:sz="4" w:space="0" w:color="auto"/>
                          <w:left w:val="single" w:sz="4" w:space="0" w:color="auto"/>
                          <w:bottom w:val="single" w:sz="4" w:space="0" w:color="auto"/>
                          <w:right w:val="single" w:sz="4" w:space="0" w:color="auto"/>
                        </w:tcBorders>
                        <w:vAlign w:val="center"/>
                        <w:hideMark/>
                      </w:tcPr>
                      <w:p w14:paraId="42739A90" w14:textId="77777777" w:rsidR="009E2F5F" w:rsidRDefault="009E2F5F" w:rsidP="009E2F5F">
                        <w:pPr>
                          <w:keepNext/>
                          <w:keepLines/>
                          <w:spacing w:after="0" w:line="240" w:lineRule="auto"/>
                          <w:contextualSpacing/>
                          <w:jc w:val="center"/>
                          <w:rPr>
                            <w:b/>
                            <w:lang w:eastAsia="zh-CN"/>
                          </w:rPr>
                        </w:pPr>
                        <w:r>
                          <w:rPr>
                            <w:b/>
                            <w:color w:val="FF0000"/>
                            <w:lang w:eastAsia="zh-CN"/>
                          </w:rPr>
                          <w:t>Intermediate precoder matrix</w:t>
                        </w:r>
                        <w:r>
                          <w:rPr>
                            <w:color w:val="FF0000"/>
                            <w:lang w:eastAsia="zh-CN"/>
                          </w:rPr>
                          <w:t xml:space="preserve"> </w:t>
                        </w:r>
                        <w:r>
                          <w:rPr>
                            <w:rFonts w:ascii="Cambria Math" w:hAnsi="Cambria Math"/>
                            <w:lang w:eastAsia="zh-CN"/>
                          </w:rPr>
                          <w:fldChar w:fldCharType="begin"/>
                        </w:r>
                        <w:r>
                          <w:rPr>
                            <w:rFonts w:ascii="Cambria Math" w:hAnsi="Cambria Math"/>
                            <w:lang w:eastAsia="zh-CN"/>
                          </w:rPr>
                          <w:instrText xml:space="preserve"> QUOTE </w:instrText>
                        </w:r>
                        <w:r>
                          <w:rPr>
                            <w:position w:val="-5"/>
                          </w:rPr>
                          <w:pict w14:anchorId="232D93A3">
                            <v:shape id="_x0000_i1088" type="#_x0000_t75" style="width:22pt;height:12pt" equationxml="&lt;">
                              <v:imagedata r:id="rId26" o:title="" chromakey="white"/>
                            </v:shape>
                          </w:pict>
                        </w:r>
                        <w:r>
                          <w:rPr>
                            <w:rFonts w:ascii="Cambria Math" w:hAnsi="Cambria Math"/>
                            <w:lang w:eastAsia="zh-CN"/>
                          </w:rPr>
                          <w:instrText xml:space="preserve"> </w:instrText>
                        </w:r>
                        <w:r>
                          <w:rPr>
                            <w:rFonts w:ascii="Cambria Math" w:hAnsi="Cambria Math"/>
                            <w:lang w:eastAsia="zh-CN"/>
                          </w:rPr>
                          <w:fldChar w:fldCharType="separate"/>
                        </w:r>
                        <w:r>
                          <w:rPr>
                            <w:position w:val="-5"/>
                          </w:rPr>
                          <w:pict w14:anchorId="26859D32">
                            <v:shape id="_x0000_i1089" type="#_x0000_t75" style="width:22pt;height:12pt" equationxml="&lt;">
                              <v:imagedata r:id="rId26" o:title="" chromakey="white"/>
                            </v:shape>
                          </w:pict>
                        </w:r>
                        <w:r>
                          <w:rPr>
                            <w:rFonts w:ascii="Cambria Math" w:hAnsi="Cambria Math"/>
                            <w:lang w:eastAsia="zh-CN"/>
                          </w:rPr>
                          <w:fldChar w:fldCharType="end"/>
                        </w:r>
                        <w:r>
                          <w:rPr>
                            <w:rFonts w:ascii="Cambria Math" w:hAnsi="Cambria Math"/>
                            <w:lang w:eastAsia="zh-CN"/>
                          </w:rPr>
                          <w:br/>
                        </w:r>
                        <w:r>
                          <w:rPr>
                            <w:b/>
                            <w:lang w:eastAsia="zh-CN"/>
                          </w:rPr>
                          <w:t>(ordered from left to right in increasing order of TPMI index)</w:t>
                        </w:r>
                      </w:p>
                    </w:tc>
                  </w:tr>
                </w:tbl>
                <w:p w14:paraId="7C8FBEA8" w14:textId="77777777" w:rsidR="009E2F5F" w:rsidRDefault="009E2F5F" w:rsidP="009E2F5F">
                  <w:pPr>
                    <w:pStyle w:val="TH"/>
                    <w:spacing w:before="0" w:after="0" w:line="240" w:lineRule="auto"/>
                    <w:ind w:left="800"/>
                    <w:contextualSpacing/>
                    <w:rPr>
                      <w:rFonts w:ascii="Times New Roman" w:eastAsia="Times New Roman" w:hAnsi="Times New Roman"/>
                      <w:b w:val="0"/>
                      <w:bCs/>
                      <w:color w:val="FF0000"/>
                      <w:lang w:eastAsia="en-GB"/>
                    </w:rPr>
                  </w:pPr>
                </w:p>
                <w:p w14:paraId="31923E19" w14:textId="77777777" w:rsidR="009E2F5F" w:rsidRDefault="009E2F5F" w:rsidP="009E2F5F">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526523B7" w14:textId="77777777" w:rsidR="009E2F5F" w:rsidRDefault="009E2F5F" w:rsidP="009E2F5F">
                  <w:pPr>
                    <w:spacing w:after="0" w:line="240" w:lineRule="auto"/>
                    <w:contextualSpacing/>
                    <w:rPr>
                      <w:rFonts w:ascii="Times" w:eastAsia="Times New Roman" w:hAnsi="Times"/>
                    </w:rPr>
                  </w:pPr>
                </w:p>
                <w:p w14:paraId="0D180D22" w14:textId="77777777" w:rsidR="009E2F5F" w:rsidRDefault="009E2F5F" w:rsidP="009E2F5F">
                  <w:pPr>
                    <w:pStyle w:val="TH"/>
                    <w:spacing w:before="0" w:after="0" w:line="240" w:lineRule="auto"/>
                    <w:ind w:left="800"/>
                    <w:contextualSpacing/>
                    <w:rPr>
                      <w:rFonts w:ascii="Times New Roman" w:eastAsia="Calibri" w:hAnsi="Times New Roman"/>
                    </w:rPr>
                  </w:pPr>
                  <w:r>
                    <w:rPr>
                      <w:rFonts w:ascii="Times New Roman" w:hAnsi="Times New Roman"/>
                    </w:rPr>
                    <w:t xml:space="preserve">Table 6.3.1.5-12: </w:t>
                  </w:r>
                  <w:r>
                    <w:rPr>
                      <w:rFonts w:ascii="Times New Roman" w:hAnsi="Times New Roman"/>
                      <w:color w:val="FF0000"/>
                    </w:rPr>
                    <w:t xml:space="preserve">Intermediate precoding matrix </w:t>
                  </w:r>
                  <w:r>
                    <w:rPr>
                      <w:rFonts w:ascii="Times New Roman" w:hAnsi="Times New Roman"/>
                      <w:strike/>
                    </w:rPr>
                    <w:fldChar w:fldCharType="begin"/>
                  </w:r>
                  <w:r>
                    <w:rPr>
                      <w:rFonts w:ascii="Times New Roman" w:hAnsi="Times New Roman"/>
                      <w:strike/>
                    </w:rPr>
                    <w:instrText xml:space="preserve"> QUOTE </w:instrText>
                  </w:r>
                  <w:r>
                    <w:rPr>
                      <w:position w:val="-5"/>
                    </w:rPr>
                    <w:pict w14:anchorId="6EEC5DDB">
                      <v:shape id="_x0000_i1090" type="#_x0000_t75" style="width:12.5pt;height:15pt" equationxml="&lt;">
                        <v:imagedata r:id="rId23" o:title="" chromakey="white"/>
                      </v:shape>
                    </w:pict>
                  </w:r>
                  <w:r>
                    <w:rPr>
                      <w:rFonts w:ascii="Times New Roman" w:hAnsi="Times New Roman"/>
                      <w:strike/>
                    </w:rPr>
                    <w:instrText xml:space="preserve"> </w:instrText>
                  </w:r>
                  <w:r>
                    <w:rPr>
                      <w:rFonts w:ascii="Times New Roman" w:hAnsi="Times New Roman"/>
                      <w:strike/>
                    </w:rPr>
                    <w:fldChar w:fldCharType="separate"/>
                  </w:r>
                  <w:r>
                    <w:rPr>
                      <w:position w:val="-5"/>
                    </w:rPr>
                    <w:pict w14:anchorId="7CD97A77">
                      <v:shape id="_x0000_i1091" type="#_x0000_t75" style="width:12.5pt;height:15pt" equationxml="&lt;">
                        <v:imagedata r:id="rId23" o:title="" chromakey="white"/>
                      </v:shape>
                    </w:pict>
                  </w:r>
                  <w:r>
                    <w:rPr>
                      <w:rFonts w:ascii="Times New Roman" w:hAnsi="Times New Roman"/>
                      <w:strike/>
                    </w:rPr>
                    <w:fldChar w:fldCharType="end"/>
                  </w:r>
                  <w:r>
                    <w:rPr>
                      <w:rFonts w:ascii="Times New Roman" w:hAnsi="Times New Roman"/>
                      <w:strike/>
                    </w:rPr>
                    <w:t xml:space="preserve">Precoding matrix </w:t>
                  </w:r>
                  <w:r>
                    <w:rPr>
                      <w:rFonts w:ascii="Times New Roman" w:hAnsi="Times New Roman"/>
                    </w:rPr>
                    <w:fldChar w:fldCharType="begin"/>
                  </w:r>
                  <w:r>
                    <w:rPr>
                      <w:rFonts w:ascii="Times New Roman" w:hAnsi="Times New Roman"/>
                    </w:rPr>
                    <w:instrText xml:space="preserve"> QUOTE </w:instrText>
                  </w:r>
                  <w:r>
                    <w:rPr>
                      <w:position w:val="-5"/>
                    </w:rPr>
                    <w:pict w14:anchorId="3E3C1440">
                      <v:shape id="_x0000_i1092" type="#_x0000_t75" style="width:9.5pt;height:15pt" equationxml="&lt;">
                        <v:imagedata r:id="rId24" o:title="" chromakey="white"/>
                      </v:shape>
                    </w:pict>
                  </w:r>
                  <w:r>
                    <w:rPr>
                      <w:rFonts w:ascii="Times New Roman" w:hAnsi="Times New Roman"/>
                    </w:rPr>
                    <w:instrText xml:space="preserve"> </w:instrText>
                  </w:r>
                  <w:r>
                    <w:rPr>
                      <w:rFonts w:ascii="Times New Roman" w:hAnsi="Times New Roman"/>
                    </w:rPr>
                    <w:fldChar w:fldCharType="separate"/>
                  </w:r>
                  <w:r>
                    <w:rPr>
                      <w:position w:val="-5"/>
                    </w:rPr>
                    <w:pict w14:anchorId="21E1C02E">
                      <v:shape id="_x0000_i1093" type="#_x0000_t75" style="width:9.5pt;height:15pt" equationxml="&lt;">
                        <v:imagedata r:id="rId24" o:title="" chromakey="white"/>
                      </v:shape>
                    </w:pict>
                  </w:r>
                  <w:r>
                    <w:rPr>
                      <w:rFonts w:ascii="Times New Roman" w:hAnsi="Times New Roman"/>
                    </w:rPr>
                    <w:fldChar w:fldCharType="end"/>
                  </w:r>
                  <w:r>
                    <w:rPr>
                      <w:rFonts w:ascii="Times New Roman" w:hAnsi="Times New Roman"/>
                    </w:rPr>
                    <w:t xml:space="preserve"> for </w:t>
                  </w:r>
                  <w:r>
                    <w:rPr>
                      <w:rFonts w:ascii="Times New Roman" w:hAnsi="Times New Roman"/>
                      <w:i/>
                      <w:iCs/>
                    </w:rPr>
                    <w:t>codebook1=ng1n4n1</w:t>
                  </w:r>
                  <w:r>
                    <w:rPr>
                      <w:rFonts w:ascii="Times New Roman" w:hAnsi="Times New Roman"/>
                    </w:rPr>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6622"/>
                  </w:tblGrid>
                  <w:tr w:rsidR="009E2F5F" w14:paraId="300958FD" w14:textId="77777777" w:rsidTr="00BA336A">
                    <w:trPr>
                      <w:jc w:val="center"/>
                    </w:trPr>
                    <w:tc>
                      <w:tcPr>
                        <w:tcW w:w="1625" w:type="dxa"/>
                        <w:tcBorders>
                          <w:top w:val="single" w:sz="4" w:space="0" w:color="auto"/>
                          <w:left w:val="single" w:sz="4" w:space="0" w:color="auto"/>
                          <w:bottom w:val="single" w:sz="4" w:space="0" w:color="auto"/>
                          <w:right w:val="single" w:sz="4" w:space="0" w:color="auto"/>
                        </w:tcBorders>
                        <w:hideMark/>
                      </w:tcPr>
                      <w:p w14:paraId="6EBC892C" w14:textId="77777777" w:rsidR="009E2F5F" w:rsidRDefault="009E2F5F" w:rsidP="009E2F5F">
                        <w:pPr>
                          <w:keepNext/>
                          <w:keepLines/>
                          <w:spacing w:after="0" w:line="240" w:lineRule="auto"/>
                          <w:contextualSpacing/>
                          <w:jc w:val="center"/>
                          <w:rPr>
                            <w:rFonts w:ascii="Times" w:eastAsia="Batang" w:hAnsi="Times"/>
                            <w:b/>
                            <w:lang w:eastAsia="zh-CN"/>
                          </w:rPr>
                        </w:pPr>
                        <w:r>
                          <w:rPr>
                            <w:b/>
                            <w:lang w:eastAsia="zh-CN"/>
                          </w:rPr>
                          <w:t>TPMI index</w:t>
                        </w:r>
                      </w:p>
                    </w:tc>
                    <w:tc>
                      <w:tcPr>
                        <w:tcW w:w="6622" w:type="dxa"/>
                        <w:tcBorders>
                          <w:top w:val="single" w:sz="4" w:space="0" w:color="auto"/>
                          <w:left w:val="single" w:sz="4" w:space="0" w:color="auto"/>
                          <w:bottom w:val="single" w:sz="4" w:space="0" w:color="auto"/>
                          <w:right w:val="single" w:sz="4" w:space="0" w:color="auto"/>
                        </w:tcBorders>
                        <w:vAlign w:val="center"/>
                        <w:hideMark/>
                      </w:tcPr>
                      <w:p w14:paraId="51E74330" w14:textId="77777777" w:rsidR="009E2F5F" w:rsidRDefault="009E2F5F" w:rsidP="009E2F5F">
                        <w:pPr>
                          <w:keepNext/>
                          <w:keepLines/>
                          <w:spacing w:after="0" w:line="240" w:lineRule="auto"/>
                          <w:contextualSpacing/>
                          <w:jc w:val="center"/>
                          <w:rPr>
                            <w:b/>
                            <w:lang w:eastAsia="zh-CN"/>
                          </w:rPr>
                        </w:pPr>
                        <w:r>
                          <w:rPr>
                            <w:b/>
                            <w:color w:val="FF0000"/>
                            <w:lang w:eastAsia="zh-CN"/>
                          </w:rPr>
                          <w:t>Intermediate precoder matrix</w:t>
                        </w:r>
                        <w:r>
                          <w:rPr>
                            <w:color w:val="FF0000"/>
                            <w:lang w:eastAsia="zh-CN"/>
                          </w:rPr>
                          <w:t xml:space="preserve"> </w:t>
                        </w:r>
                        <w:r>
                          <w:rPr>
                            <w:rFonts w:ascii="Cambria Math" w:hAnsi="Cambria Math"/>
                            <w:lang w:eastAsia="zh-CN"/>
                          </w:rPr>
                          <w:fldChar w:fldCharType="begin"/>
                        </w:r>
                        <w:r>
                          <w:rPr>
                            <w:rFonts w:ascii="Cambria Math" w:hAnsi="Cambria Math"/>
                            <w:lang w:eastAsia="zh-CN"/>
                          </w:rPr>
                          <w:instrText xml:space="preserve"> QUOTE </w:instrText>
                        </w:r>
                        <w:r>
                          <w:rPr>
                            <w:position w:val="-5"/>
                          </w:rPr>
                          <w:pict w14:anchorId="6C9671E2">
                            <v:shape id="_x0000_i1094" type="#_x0000_t75" style="width:22pt;height:12pt" equationxml="&lt;">
                              <v:imagedata r:id="rId26" o:title="" chromakey="white"/>
                            </v:shape>
                          </w:pict>
                        </w:r>
                        <w:r>
                          <w:rPr>
                            <w:rFonts w:ascii="Cambria Math" w:hAnsi="Cambria Math"/>
                            <w:lang w:eastAsia="zh-CN"/>
                          </w:rPr>
                          <w:instrText xml:space="preserve"> </w:instrText>
                        </w:r>
                        <w:r>
                          <w:rPr>
                            <w:rFonts w:ascii="Cambria Math" w:hAnsi="Cambria Math"/>
                            <w:lang w:eastAsia="zh-CN"/>
                          </w:rPr>
                          <w:fldChar w:fldCharType="separate"/>
                        </w:r>
                        <w:r>
                          <w:rPr>
                            <w:position w:val="-5"/>
                          </w:rPr>
                          <w:pict w14:anchorId="629BEEC0">
                            <v:shape id="_x0000_i1095" type="#_x0000_t75" style="width:22pt;height:12pt" equationxml="&lt;">
                              <v:imagedata r:id="rId26" o:title="" chromakey="white"/>
                            </v:shape>
                          </w:pict>
                        </w:r>
                        <w:r>
                          <w:rPr>
                            <w:rFonts w:ascii="Cambria Math" w:hAnsi="Cambria Math"/>
                            <w:lang w:eastAsia="zh-CN"/>
                          </w:rPr>
                          <w:fldChar w:fldCharType="end"/>
                        </w:r>
                        <w:r>
                          <w:rPr>
                            <w:rFonts w:ascii="Cambria Math" w:hAnsi="Cambria Math"/>
                            <w:lang w:eastAsia="zh-CN"/>
                          </w:rPr>
                          <w:br/>
                        </w:r>
                        <w:r>
                          <w:rPr>
                            <w:b/>
                            <w:lang w:eastAsia="zh-CN"/>
                          </w:rPr>
                          <w:t>(ordered from left to right in increasing order of TPMI index)</w:t>
                        </w:r>
                      </w:p>
                    </w:tc>
                  </w:tr>
                </w:tbl>
                <w:p w14:paraId="71A79F80" w14:textId="77777777" w:rsidR="009E2F5F" w:rsidRDefault="009E2F5F" w:rsidP="009E2F5F">
                  <w:pPr>
                    <w:pStyle w:val="TH"/>
                    <w:spacing w:before="0" w:after="0" w:line="240" w:lineRule="auto"/>
                    <w:ind w:left="800"/>
                    <w:contextualSpacing/>
                    <w:rPr>
                      <w:rFonts w:ascii="Times New Roman" w:eastAsia="Times New Roman" w:hAnsi="Times New Roman"/>
                      <w:b w:val="0"/>
                      <w:bCs/>
                      <w:color w:val="FF0000"/>
                      <w:lang w:eastAsia="en-GB"/>
                    </w:rPr>
                  </w:pPr>
                </w:p>
                <w:p w14:paraId="469ED72D" w14:textId="77777777" w:rsidR="009E2F5F" w:rsidRDefault="009E2F5F" w:rsidP="009E2F5F">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56B1C5EB" w14:textId="77777777" w:rsidR="009E2F5F" w:rsidRDefault="009E2F5F" w:rsidP="009E2F5F">
                  <w:pPr>
                    <w:spacing w:after="0" w:line="240" w:lineRule="auto"/>
                    <w:contextualSpacing/>
                    <w:rPr>
                      <w:rFonts w:ascii="Times" w:eastAsia="Times New Roman" w:hAnsi="Times"/>
                    </w:rPr>
                  </w:pPr>
                </w:p>
                <w:p w14:paraId="7D02A9C6" w14:textId="77777777" w:rsidR="009E2F5F" w:rsidRDefault="009E2F5F" w:rsidP="009E2F5F">
                  <w:pPr>
                    <w:pStyle w:val="TH"/>
                    <w:spacing w:before="0" w:after="0" w:line="240" w:lineRule="auto"/>
                    <w:ind w:left="800"/>
                    <w:contextualSpacing/>
                    <w:rPr>
                      <w:rFonts w:ascii="Times New Roman" w:eastAsia="Calibri" w:hAnsi="Times New Roman"/>
                    </w:rPr>
                  </w:pPr>
                  <w:r>
                    <w:rPr>
                      <w:rFonts w:ascii="Times New Roman" w:hAnsi="Times New Roman"/>
                    </w:rPr>
                    <w:t xml:space="preserve">Table 6.3.1.5-13: </w:t>
                  </w:r>
                  <w:r>
                    <w:rPr>
                      <w:rFonts w:ascii="Times New Roman" w:hAnsi="Times New Roman"/>
                      <w:color w:val="FF0000"/>
                    </w:rPr>
                    <w:t xml:space="preserve">Intermediate precoding matrix </w:t>
                  </w:r>
                  <w:r>
                    <w:rPr>
                      <w:rFonts w:ascii="Times New Roman" w:hAnsi="Times New Roman"/>
                      <w:strike/>
                    </w:rPr>
                    <w:fldChar w:fldCharType="begin"/>
                  </w:r>
                  <w:r>
                    <w:rPr>
                      <w:rFonts w:ascii="Times New Roman" w:hAnsi="Times New Roman"/>
                      <w:strike/>
                    </w:rPr>
                    <w:instrText xml:space="preserve"> QUOTE </w:instrText>
                  </w:r>
                  <w:r>
                    <w:rPr>
                      <w:position w:val="-5"/>
                    </w:rPr>
                    <w:pict w14:anchorId="13231B23">
                      <v:shape id="_x0000_i1096" type="#_x0000_t75" style="width:12.5pt;height:15pt" equationxml="&lt;">
                        <v:imagedata r:id="rId23" o:title="" chromakey="white"/>
                      </v:shape>
                    </w:pict>
                  </w:r>
                  <w:r>
                    <w:rPr>
                      <w:rFonts w:ascii="Times New Roman" w:hAnsi="Times New Roman"/>
                      <w:strike/>
                    </w:rPr>
                    <w:instrText xml:space="preserve"> </w:instrText>
                  </w:r>
                  <w:r>
                    <w:rPr>
                      <w:rFonts w:ascii="Times New Roman" w:hAnsi="Times New Roman"/>
                      <w:strike/>
                    </w:rPr>
                    <w:fldChar w:fldCharType="separate"/>
                  </w:r>
                  <w:r>
                    <w:rPr>
                      <w:position w:val="-5"/>
                    </w:rPr>
                    <w:pict w14:anchorId="44D4C9F5">
                      <v:shape id="_x0000_i1097" type="#_x0000_t75" style="width:12.5pt;height:15pt" equationxml="&lt;">
                        <v:imagedata r:id="rId23" o:title="" chromakey="white"/>
                      </v:shape>
                    </w:pict>
                  </w:r>
                  <w:r>
                    <w:rPr>
                      <w:rFonts w:ascii="Times New Roman" w:hAnsi="Times New Roman"/>
                      <w:strike/>
                    </w:rPr>
                    <w:fldChar w:fldCharType="end"/>
                  </w:r>
                  <w:r>
                    <w:rPr>
                      <w:rFonts w:ascii="Times New Roman" w:hAnsi="Times New Roman"/>
                      <w:strike/>
                    </w:rPr>
                    <w:t xml:space="preserve">Precoding matrix </w:t>
                  </w:r>
                  <w:r>
                    <w:rPr>
                      <w:rFonts w:ascii="Times New Roman" w:hAnsi="Times New Roman"/>
                    </w:rPr>
                    <w:fldChar w:fldCharType="begin"/>
                  </w:r>
                  <w:r>
                    <w:rPr>
                      <w:rFonts w:ascii="Times New Roman" w:hAnsi="Times New Roman"/>
                    </w:rPr>
                    <w:instrText xml:space="preserve"> QUOTE </w:instrText>
                  </w:r>
                  <w:r>
                    <w:rPr>
                      <w:position w:val="-5"/>
                    </w:rPr>
                    <w:pict w14:anchorId="32549758">
                      <v:shape id="_x0000_i1098" type="#_x0000_t75" style="width:9.5pt;height:15pt" equationxml="&lt;">
                        <v:imagedata r:id="rId24" o:title="" chromakey="white"/>
                      </v:shape>
                    </w:pict>
                  </w:r>
                  <w:r>
                    <w:rPr>
                      <w:rFonts w:ascii="Times New Roman" w:hAnsi="Times New Roman"/>
                    </w:rPr>
                    <w:instrText xml:space="preserve"> </w:instrText>
                  </w:r>
                  <w:r>
                    <w:rPr>
                      <w:rFonts w:ascii="Times New Roman" w:hAnsi="Times New Roman"/>
                    </w:rPr>
                    <w:fldChar w:fldCharType="separate"/>
                  </w:r>
                  <w:r>
                    <w:rPr>
                      <w:position w:val="-5"/>
                    </w:rPr>
                    <w:pict w14:anchorId="723ECE8D">
                      <v:shape id="_x0000_i1099" type="#_x0000_t75" style="width:9.5pt;height:15pt" equationxml="&lt;">
                        <v:imagedata r:id="rId24" o:title="" chromakey="white"/>
                      </v:shape>
                    </w:pict>
                  </w:r>
                  <w:r>
                    <w:rPr>
                      <w:rFonts w:ascii="Times New Roman" w:hAnsi="Times New Roman"/>
                    </w:rPr>
                    <w:fldChar w:fldCharType="end"/>
                  </w:r>
                  <w:r>
                    <w:rPr>
                      <w:rFonts w:ascii="Times New Roman" w:hAnsi="Times New Roman"/>
                    </w:rPr>
                    <w:t xml:space="preserve"> for </w:t>
                  </w:r>
                  <w:r>
                    <w:rPr>
                      <w:rFonts w:ascii="Times New Roman" w:hAnsi="Times New Roman"/>
                      <w:i/>
                      <w:iCs/>
                    </w:rPr>
                    <w:t>codebook1=ng1n4n1</w:t>
                  </w:r>
                  <w:r>
                    <w:rPr>
                      <w:rFonts w:ascii="Times New Roman" w:hAnsi="Times New Roman"/>
                    </w:rPr>
                    <w:t xml:space="preserve"> and five-layer transmission using eight antenna ports with transform precoding disabled.</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38"/>
                    <w:gridCol w:w="6420"/>
                  </w:tblGrid>
                  <w:tr w:rsidR="009E2F5F" w14:paraId="5D951B01" w14:textId="77777777" w:rsidTr="00BA336A">
                    <w:trPr>
                      <w:jc w:val="center"/>
                    </w:trPr>
                    <w:tc>
                      <w:tcPr>
                        <w:tcW w:w="1338" w:type="dxa"/>
                        <w:tcBorders>
                          <w:top w:val="single" w:sz="4" w:space="0" w:color="000000"/>
                          <w:left w:val="single" w:sz="4" w:space="0" w:color="000000"/>
                          <w:bottom w:val="single" w:sz="4" w:space="0" w:color="000000"/>
                          <w:right w:val="single" w:sz="4" w:space="0" w:color="000000"/>
                        </w:tcBorders>
                        <w:hideMark/>
                      </w:tcPr>
                      <w:p w14:paraId="6A38163A" w14:textId="77777777" w:rsidR="009E2F5F" w:rsidRDefault="009E2F5F" w:rsidP="009E2F5F">
                        <w:pPr>
                          <w:keepNext/>
                          <w:keepLines/>
                          <w:spacing w:after="0" w:line="240" w:lineRule="auto"/>
                          <w:contextualSpacing/>
                          <w:jc w:val="center"/>
                          <w:rPr>
                            <w:rFonts w:ascii="Times" w:eastAsia="Batang" w:hAnsi="Times"/>
                            <w:b/>
                            <w:lang w:eastAsia="zh-CN"/>
                          </w:rPr>
                        </w:pPr>
                        <w:r>
                          <w:rPr>
                            <w:b/>
                            <w:lang w:eastAsia="zh-CN"/>
                          </w:rPr>
                          <w:t>TPMI index</w:t>
                        </w:r>
                      </w:p>
                    </w:tc>
                    <w:tc>
                      <w:tcPr>
                        <w:tcW w:w="6420" w:type="dxa"/>
                        <w:tcBorders>
                          <w:top w:val="single" w:sz="4" w:space="0" w:color="000000"/>
                          <w:left w:val="single" w:sz="4" w:space="0" w:color="000000"/>
                          <w:bottom w:val="single" w:sz="4" w:space="0" w:color="000000"/>
                          <w:right w:val="single" w:sz="4" w:space="0" w:color="000000"/>
                        </w:tcBorders>
                        <w:vAlign w:val="center"/>
                        <w:hideMark/>
                      </w:tcPr>
                      <w:p w14:paraId="04B98E4F" w14:textId="77777777" w:rsidR="009E2F5F" w:rsidRDefault="009E2F5F" w:rsidP="009E2F5F">
                        <w:pPr>
                          <w:keepNext/>
                          <w:keepLines/>
                          <w:spacing w:after="0" w:line="240" w:lineRule="auto"/>
                          <w:contextualSpacing/>
                          <w:jc w:val="center"/>
                          <w:rPr>
                            <w:b/>
                            <w:lang w:eastAsia="zh-CN"/>
                          </w:rPr>
                        </w:pPr>
                        <w:r>
                          <w:rPr>
                            <w:b/>
                            <w:color w:val="FF0000"/>
                            <w:lang w:eastAsia="zh-CN"/>
                          </w:rPr>
                          <w:t>Intermediate precoder matrix</w:t>
                        </w:r>
                        <w:r>
                          <w:rPr>
                            <w:color w:val="FF0000"/>
                            <w:lang w:eastAsia="zh-CN"/>
                          </w:rPr>
                          <w:t xml:space="preserve"> </w:t>
                        </w:r>
                        <w:r>
                          <w:rPr>
                            <w:rFonts w:ascii="Cambria Math" w:hAnsi="Cambria Math"/>
                            <w:lang w:eastAsia="zh-CN"/>
                          </w:rPr>
                          <w:fldChar w:fldCharType="begin"/>
                        </w:r>
                        <w:r>
                          <w:rPr>
                            <w:rFonts w:ascii="Cambria Math" w:hAnsi="Cambria Math"/>
                            <w:lang w:eastAsia="zh-CN"/>
                          </w:rPr>
                          <w:instrText xml:space="preserve"> QUOTE </w:instrText>
                        </w:r>
                        <w:r>
                          <w:rPr>
                            <w:position w:val="-5"/>
                          </w:rPr>
                          <w:pict w14:anchorId="6E86F147">
                            <v:shape id="_x0000_i1100" type="#_x0000_t75" style="width:22pt;height:12pt" equationxml="&lt;">
                              <v:imagedata r:id="rId26" o:title="" chromakey="white"/>
                            </v:shape>
                          </w:pict>
                        </w:r>
                        <w:r>
                          <w:rPr>
                            <w:rFonts w:ascii="Cambria Math" w:hAnsi="Cambria Math"/>
                            <w:lang w:eastAsia="zh-CN"/>
                          </w:rPr>
                          <w:instrText xml:space="preserve"> </w:instrText>
                        </w:r>
                        <w:r>
                          <w:rPr>
                            <w:rFonts w:ascii="Cambria Math" w:hAnsi="Cambria Math"/>
                            <w:lang w:eastAsia="zh-CN"/>
                          </w:rPr>
                          <w:fldChar w:fldCharType="separate"/>
                        </w:r>
                        <w:r>
                          <w:rPr>
                            <w:position w:val="-5"/>
                          </w:rPr>
                          <w:pict w14:anchorId="49E32CF3">
                            <v:shape id="_x0000_i1101" type="#_x0000_t75" style="width:22pt;height:12pt" equationxml="&lt;">
                              <v:imagedata r:id="rId26" o:title="" chromakey="white"/>
                            </v:shape>
                          </w:pict>
                        </w:r>
                        <w:r>
                          <w:rPr>
                            <w:rFonts w:ascii="Cambria Math" w:hAnsi="Cambria Math"/>
                            <w:lang w:eastAsia="zh-CN"/>
                          </w:rPr>
                          <w:fldChar w:fldCharType="end"/>
                        </w:r>
                        <w:r>
                          <w:rPr>
                            <w:rFonts w:ascii="Cambria Math" w:hAnsi="Cambria Math"/>
                            <w:lang w:eastAsia="zh-CN"/>
                          </w:rPr>
                          <w:br/>
                        </w:r>
                        <w:r>
                          <w:rPr>
                            <w:b/>
                            <w:lang w:eastAsia="zh-CN"/>
                          </w:rPr>
                          <w:t>(ordered from left to right in increasing order of TPMI index)</w:t>
                        </w:r>
                      </w:p>
                    </w:tc>
                  </w:tr>
                </w:tbl>
                <w:p w14:paraId="3C39D8F2" w14:textId="77777777" w:rsidR="009E2F5F" w:rsidRDefault="009E2F5F" w:rsidP="009E2F5F">
                  <w:pPr>
                    <w:pStyle w:val="TH"/>
                    <w:spacing w:before="0" w:after="0" w:line="240" w:lineRule="auto"/>
                    <w:ind w:left="800"/>
                    <w:contextualSpacing/>
                    <w:rPr>
                      <w:rFonts w:ascii="Times New Roman" w:eastAsia="Times New Roman" w:hAnsi="Times New Roman"/>
                      <w:b w:val="0"/>
                      <w:bCs/>
                      <w:color w:val="FF0000"/>
                      <w:lang w:eastAsia="en-GB"/>
                    </w:rPr>
                  </w:pPr>
                </w:p>
                <w:p w14:paraId="12447EC1" w14:textId="77777777" w:rsidR="009E2F5F" w:rsidRDefault="009E2F5F" w:rsidP="009E2F5F">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68BF667C" w14:textId="77777777" w:rsidR="009E2F5F" w:rsidRDefault="009E2F5F" w:rsidP="009E2F5F">
                  <w:pPr>
                    <w:spacing w:after="0" w:line="240" w:lineRule="auto"/>
                    <w:contextualSpacing/>
                    <w:rPr>
                      <w:rFonts w:ascii="Times" w:eastAsia="Times New Roman" w:hAnsi="Times"/>
                    </w:rPr>
                  </w:pPr>
                </w:p>
                <w:p w14:paraId="11CBA1FB" w14:textId="77777777" w:rsidR="009E2F5F" w:rsidRDefault="009E2F5F" w:rsidP="009E2F5F">
                  <w:pPr>
                    <w:pStyle w:val="TH"/>
                    <w:spacing w:before="0" w:after="0" w:line="240" w:lineRule="auto"/>
                    <w:ind w:left="800"/>
                    <w:contextualSpacing/>
                    <w:rPr>
                      <w:rFonts w:ascii="Times New Roman" w:eastAsia="Calibri" w:hAnsi="Times New Roman"/>
                    </w:rPr>
                  </w:pPr>
                  <w:r>
                    <w:rPr>
                      <w:rFonts w:ascii="Times New Roman" w:hAnsi="Times New Roman"/>
                    </w:rPr>
                    <w:t xml:space="preserve">Table 6.3.1.5-14: </w:t>
                  </w:r>
                  <w:r>
                    <w:rPr>
                      <w:rFonts w:ascii="Times New Roman" w:hAnsi="Times New Roman"/>
                      <w:color w:val="FF0000"/>
                    </w:rPr>
                    <w:t xml:space="preserve">Intermediate precoding matrix </w:t>
                  </w:r>
                  <w:r>
                    <w:rPr>
                      <w:rFonts w:ascii="Times New Roman" w:hAnsi="Times New Roman"/>
                      <w:strike/>
                    </w:rPr>
                    <w:fldChar w:fldCharType="begin"/>
                  </w:r>
                  <w:r>
                    <w:rPr>
                      <w:rFonts w:ascii="Times New Roman" w:hAnsi="Times New Roman"/>
                      <w:strike/>
                    </w:rPr>
                    <w:instrText xml:space="preserve"> QUOTE </w:instrText>
                  </w:r>
                  <w:r>
                    <w:rPr>
                      <w:position w:val="-5"/>
                    </w:rPr>
                    <w:pict w14:anchorId="2B403F5E">
                      <v:shape id="_x0000_i1102" type="#_x0000_t75" style="width:12.5pt;height:15pt" equationxml="&lt;">
                        <v:imagedata r:id="rId23" o:title="" chromakey="white"/>
                      </v:shape>
                    </w:pict>
                  </w:r>
                  <w:r>
                    <w:rPr>
                      <w:rFonts w:ascii="Times New Roman" w:hAnsi="Times New Roman"/>
                      <w:strike/>
                    </w:rPr>
                    <w:instrText xml:space="preserve"> </w:instrText>
                  </w:r>
                  <w:r>
                    <w:rPr>
                      <w:rFonts w:ascii="Times New Roman" w:hAnsi="Times New Roman"/>
                      <w:strike/>
                    </w:rPr>
                    <w:fldChar w:fldCharType="separate"/>
                  </w:r>
                  <w:r>
                    <w:rPr>
                      <w:position w:val="-5"/>
                    </w:rPr>
                    <w:pict w14:anchorId="5ACBD1DD">
                      <v:shape id="_x0000_i1103" type="#_x0000_t75" style="width:12.5pt;height:15pt" equationxml="&lt;">
                        <v:imagedata r:id="rId23" o:title="" chromakey="white"/>
                      </v:shape>
                    </w:pict>
                  </w:r>
                  <w:r>
                    <w:rPr>
                      <w:rFonts w:ascii="Times New Roman" w:hAnsi="Times New Roman"/>
                      <w:strike/>
                    </w:rPr>
                    <w:fldChar w:fldCharType="end"/>
                  </w:r>
                  <w:r>
                    <w:rPr>
                      <w:rFonts w:ascii="Times New Roman" w:hAnsi="Times New Roman"/>
                      <w:strike/>
                    </w:rPr>
                    <w:t xml:space="preserve">Precoding matrix </w:t>
                  </w:r>
                  <w:r>
                    <w:rPr>
                      <w:rFonts w:ascii="Times New Roman" w:hAnsi="Times New Roman"/>
                    </w:rPr>
                    <w:fldChar w:fldCharType="begin"/>
                  </w:r>
                  <w:r>
                    <w:rPr>
                      <w:rFonts w:ascii="Times New Roman" w:hAnsi="Times New Roman"/>
                    </w:rPr>
                    <w:instrText xml:space="preserve"> QUOTE </w:instrText>
                  </w:r>
                  <w:r>
                    <w:rPr>
                      <w:position w:val="-5"/>
                    </w:rPr>
                    <w:pict w14:anchorId="583EE785">
                      <v:shape id="_x0000_i1104" type="#_x0000_t75" style="width:9.5pt;height:15pt" equationxml="&lt;">
                        <v:imagedata r:id="rId24" o:title="" chromakey="white"/>
                      </v:shape>
                    </w:pict>
                  </w:r>
                  <w:r>
                    <w:rPr>
                      <w:rFonts w:ascii="Times New Roman" w:hAnsi="Times New Roman"/>
                    </w:rPr>
                    <w:instrText xml:space="preserve"> </w:instrText>
                  </w:r>
                  <w:r>
                    <w:rPr>
                      <w:rFonts w:ascii="Times New Roman" w:hAnsi="Times New Roman"/>
                    </w:rPr>
                    <w:fldChar w:fldCharType="separate"/>
                  </w:r>
                  <w:r>
                    <w:rPr>
                      <w:position w:val="-5"/>
                    </w:rPr>
                    <w:pict w14:anchorId="0044CA2A">
                      <v:shape id="_x0000_i1105" type="#_x0000_t75" style="width:9.5pt;height:15pt" equationxml="&lt;">
                        <v:imagedata r:id="rId24" o:title="" chromakey="white"/>
                      </v:shape>
                    </w:pict>
                  </w:r>
                  <w:r>
                    <w:rPr>
                      <w:rFonts w:ascii="Times New Roman" w:hAnsi="Times New Roman"/>
                    </w:rPr>
                    <w:fldChar w:fldCharType="end"/>
                  </w:r>
                  <w:r>
                    <w:rPr>
                      <w:rFonts w:ascii="Times New Roman" w:hAnsi="Times New Roman"/>
                    </w:rPr>
                    <w:t xml:space="preserve"> for </w:t>
                  </w:r>
                  <w:r>
                    <w:rPr>
                      <w:rFonts w:ascii="Times New Roman" w:hAnsi="Times New Roman"/>
                      <w:i/>
                      <w:iCs/>
                    </w:rPr>
                    <w:t>codebook1=ng1n4n1</w:t>
                  </w:r>
                  <w:r>
                    <w:rPr>
                      <w:rFonts w:ascii="Times New Roman" w:hAnsi="Times New Roman"/>
                    </w:rPr>
                    <w:t xml:space="preserve"> and six-layer transmission using eight antenna ports with transform precoding disabled.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1"/>
                    <w:gridCol w:w="6005"/>
                  </w:tblGrid>
                  <w:tr w:rsidR="009E2F5F" w14:paraId="1C601868" w14:textId="77777777" w:rsidTr="00BA336A">
                    <w:trPr>
                      <w:jc w:val="center"/>
                    </w:trPr>
                    <w:tc>
                      <w:tcPr>
                        <w:tcW w:w="1271" w:type="dxa"/>
                        <w:tcBorders>
                          <w:top w:val="single" w:sz="4" w:space="0" w:color="000000"/>
                          <w:left w:val="single" w:sz="4" w:space="0" w:color="000000"/>
                          <w:bottom w:val="single" w:sz="4" w:space="0" w:color="000000"/>
                          <w:right w:val="single" w:sz="4" w:space="0" w:color="000000"/>
                        </w:tcBorders>
                        <w:hideMark/>
                      </w:tcPr>
                      <w:p w14:paraId="4C11C21F" w14:textId="77777777" w:rsidR="009E2F5F" w:rsidRDefault="009E2F5F" w:rsidP="009E2F5F">
                        <w:pPr>
                          <w:keepNext/>
                          <w:keepLines/>
                          <w:spacing w:after="0" w:line="240" w:lineRule="auto"/>
                          <w:contextualSpacing/>
                          <w:jc w:val="center"/>
                          <w:rPr>
                            <w:rFonts w:ascii="Times" w:eastAsia="Batang" w:hAnsi="Times"/>
                            <w:b/>
                            <w:lang w:eastAsia="zh-CN"/>
                          </w:rPr>
                        </w:pPr>
                        <w:r>
                          <w:rPr>
                            <w:b/>
                            <w:lang w:eastAsia="zh-CN"/>
                          </w:rPr>
                          <w:t>TPMI index</w:t>
                        </w:r>
                      </w:p>
                    </w:tc>
                    <w:tc>
                      <w:tcPr>
                        <w:tcW w:w="6005" w:type="dxa"/>
                        <w:tcBorders>
                          <w:top w:val="single" w:sz="4" w:space="0" w:color="000000"/>
                          <w:left w:val="single" w:sz="4" w:space="0" w:color="000000"/>
                          <w:bottom w:val="single" w:sz="4" w:space="0" w:color="000000"/>
                          <w:right w:val="single" w:sz="4" w:space="0" w:color="000000"/>
                        </w:tcBorders>
                        <w:vAlign w:val="center"/>
                        <w:hideMark/>
                      </w:tcPr>
                      <w:p w14:paraId="6050F1FB" w14:textId="77777777" w:rsidR="009E2F5F" w:rsidRDefault="009E2F5F" w:rsidP="009E2F5F">
                        <w:pPr>
                          <w:keepNext/>
                          <w:keepLines/>
                          <w:spacing w:after="0" w:line="240" w:lineRule="auto"/>
                          <w:contextualSpacing/>
                          <w:jc w:val="center"/>
                          <w:rPr>
                            <w:b/>
                            <w:lang w:eastAsia="zh-CN"/>
                          </w:rPr>
                        </w:pPr>
                        <w:r>
                          <w:rPr>
                            <w:b/>
                            <w:color w:val="FF0000"/>
                            <w:lang w:eastAsia="zh-CN"/>
                          </w:rPr>
                          <w:t>Intermediate precoder matrix</w:t>
                        </w:r>
                        <w:r>
                          <w:rPr>
                            <w:color w:val="FF0000"/>
                            <w:lang w:eastAsia="zh-CN"/>
                          </w:rPr>
                          <w:t xml:space="preserve"> </w:t>
                        </w:r>
                        <w:r>
                          <w:rPr>
                            <w:rFonts w:ascii="Cambria Math" w:hAnsi="Cambria Math"/>
                            <w:lang w:eastAsia="zh-CN"/>
                          </w:rPr>
                          <w:fldChar w:fldCharType="begin"/>
                        </w:r>
                        <w:r>
                          <w:rPr>
                            <w:rFonts w:ascii="Cambria Math" w:hAnsi="Cambria Math"/>
                            <w:lang w:eastAsia="zh-CN"/>
                          </w:rPr>
                          <w:instrText xml:space="preserve"> QUOTE </w:instrText>
                        </w:r>
                        <w:r>
                          <w:rPr>
                            <w:position w:val="-5"/>
                          </w:rPr>
                          <w:pict w14:anchorId="6A0C4F7F">
                            <v:shape id="_x0000_i1106" type="#_x0000_t75" style="width:22pt;height:12pt" equationxml="&lt;">
                              <v:imagedata r:id="rId26" o:title="" chromakey="white"/>
                            </v:shape>
                          </w:pict>
                        </w:r>
                        <w:r>
                          <w:rPr>
                            <w:rFonts w:ascii="Cambria Math" w:hAnsi="Cambria Math"/>
                            <w:lang w:eastAsia="zh-CN"/>
                          </w:rPr>
                          <w:instrText xml:space="preserve"> </w:instrText>
                        </w:r>
                        <w:r>
                          <w:rPr>
                            <w:rFonts w:ascii="Cambria Math" w:hAnsi="Cambria Math"/>
                            <w:lang w:eastAsia="zh-CN"/>
                          </w:rPr>
                          <w:fldChar w:fldCharType="separate"/>
                        </w:r>
                        <w:r>
                          <w:rPr>
                            <w:position w:val="-5"/>
                          </w:rPr>
                          <w:pict w14:anchorId="7552BBB6">
                            <v:shape id="_x0000_i1107" type="#_x0000_t75" style="width:22pt;height:12pt" equationxml="&lt;">
                              <v:imagedata r:id="rId26" o:title="" chromakey="white"/>
                            </v:shape>
                          </w:pict>
                        </w:r>
                        <w:r>
                          <w:rPr>
                            <w:rFonts w:ascii="Cambria Math" w:hAnsi="Cambria Math"/>
                            <w:lang w:eastAsia="zh-CN"/>
                          </w:rPr>
                          <w:fldChar w:fldCharType="end"/>
                        </w:r>
                        <w:r>
                          <w:rPr>
                            <w:rFonts w:ascii="Cambria Math" w:hAnsi="Cambria Math"/>
                            <w:lang w:eastAsia="zh-CN"/>
                          </w:rPr>
                          <w:br/>
                        </w:r>
                        <w:r>
                          <w:rPr>
                            <w:b/>
                            <w:lang w:eastAsia="zh-CN"/>
                          </w:rPr>
                          <w:t>(ordered from left to right in increasing order of TPMI index)</w:t>
                        </w:r>
                      </w:p>
                    </w:tc>
                  </w:tr>
                </w:tbl>
                <w:p w14:paraId="2D9508AD" w14:textId="77777777" w:rsidR="009E2F5F" w:rsidRDefault="009E2F5F" w:rsidP="009E2F5F">
                  <w:pPr>
                    <w:pStyle w:val="TH"/>
                    <w:spacing w:before="0" w:after="0" w:line="240" w:lineRule="auto"/>
                    <w:ind w:left="800"/>
                    <w:contextualSpacing/>
                    <w:rPr>
                      <w:rFonts w:ascii="Times New Roman" w:eastAsia="Times New Roman" w:hAnsi="Times New Roman"/>
                      <w:b w:val="0"/>
                      <w:bCs/>
                      <w:color w:val="FF0000"/>
                      <w:lang w:eastAsia="en-GB"/>
                    </w:rPr>
                  </w:pPr>
                </w:p>
                <w:p w14:paraId="497AA5D8" w14:textId="77777777" w:rsidR="009E2F5F" w:rsidRDefault="009E2F5F" w:rsidP="009E2F5F">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013936E0" w14:textId="77777777" w:rsidR="009E2F5F" w:rsidRDefault="009E2F5F" w:rsidP="009E2F5F">
                  <w:pPr>
                    <w:spacing w:after="0" w:line="240" w:lineRule="auto"/>
                    <w:contextualSpacing/>
                    <w:rPr>
                      <w:rFonts w:ascii="Times" w:eastAsia="Times New Roman" w:hAnsi="Times"/>
                    </w:rPr>
                  </w:pPr>
                </w:p>
                <w:p w14:paraId="0AFAD5F7" w14:textId="77777777" w:rsidR="009E2F5F" w:rsidRDefault="009E2F5F" w:rsidP="009E2F5F">
                  <w:pPr>
                    <w:pStyle w:val="TH"/>
                    <w:spacing w:before="0" w:after="0" w:line="240" w:lineRule="auto"/>
                    <w:ind w:left="800"/>
                    <w:contextualSpacing/>
                    <w:rPr>
                      <w:rFonts w:ascii="Times New Roman" w:eastAsia="Calibri" w:hAnsi="Times New Roman"/>
                    </w:rPr>
                  </w:pPr>
                  <w:r>
                    <w:rPr>
                      <w:rFonts w:ascii="Times New Roman" w:hAnsi="Times New Roman"/>
                    </w:rPr>
                    <w:lastRenderedPageBreak/>
                    <w:t xml:space="preserve">Table 6.3.1.5-15: </w:t>
                  </w:r>
                  <w:r>
                    <w:rPr>
                      <w:rFonts w:ascii="Times New Roman" w:hAnsi="Times New Roman"/>
                      <w:color w:val="FF0000"/>
                    </w:rPr>
                    <w:t xml:space="preserve">Intermediate precoding matrix </w:t>
                  </w:r>
                  <w:r>
                    <w:rPr>
                      <w:rFonts w:ascii="Times New Roman" w:hAnsi="Times New Roman"/>
                      <w:strike/>
                    </w:rPr>
                    <w:fldChar w:fldCharType="begin"/>
                  </w:r>
                  <w:r>
                    <w:rPr>
                      <w:rFonts w:ascii="Times New Roman" w:hAnsi="Times New Roman"/>
                      <w:strike/>
                    </w:rPr>
                    <w:instrText xml:space="preserve"> QUOTE </w:instrText>
                  </w:r>
                  <w:r>
                    <w:rPr>
                      <w:position w:val="-5"/>
                    </w:rPr>
                    <w:pict w14:anchorId="01F83805">
                      <v:shape id="_x0000_i1108" type="#_x0000_t75" style="width:12.5pt;height:15pt" equationxml="&lt;">
                        <v:imagedata r:id="rId23" o:title="" chromakey="white"/>
                      </v:shape>
                    </w:pict>
                  </w:r>
                  <w:r>
                    <w:rPr>
                      <w:rFonts w:ascii="Times New Roman" w:hAnsi="Times New Roman"/>
                      <w:strike/>
                    </w:rPr>
                    <w:instrText xml:space="preserve"> </w:instrText>
                  </w:r>
                  <w:r>
                    <w:rPr>
                      <w:rFonts w:ascii="Times New Roman" w:hAnsi="Times New Roman"/>
                      <w:strike/>
                    </w:rPr>
                    <w:fldChar w:fldCharType="separate"/>
                  </w:r>
                  <w:r>
                    <w:rPr>
                      <w:position w:val="-5"/>
                    </w:rPr>
                    <w:pict w14:anchorId="2A89D7E2">
                      <v:shape id="_x0000_i1109" type="#_x0000_t75" style="width:12.5pt;height:15pt" equationxml="&lt;">
                        <v:imagedata r:id="rId23" o:title="" chromakey="white"/>
                      </v:shape>
                    </w:pict>
                  </w:r>
                  <w:r>
                    <w:rPr>
                      <w:rFonts w:ascii="Times New Roman" w:hAnsi="Times New Roman"/>
                      <w:strike/>
                    </w:rPr>
                    <w:fldChar w:fldCharType="end"/>
                  </w:r>
                  <w:r>
                    <w:rPr>
                      <w:rFonts w:ascii="Times New Roman" w:hAnsi="Times New Roman"/>
                      <w:strike/>
                    </w:rPr>
                    <w:t xml:space="preserve">Precoding matrix </w:t>
                  </w:r>
                  <w:r>
                    <w:rPr>
                      <w:rFonts w:ascii="Times New Roman" w:hAnsi="Times New Roman"/>
                    </w:rPr>
                    <w:fldChar w:fldCharType="begin"/>
                  </w:r>
                  <w:r>
                    <w:rPr>
                      <w:rFonts w:ascii="Times New Roman" w:hAnsi="Times New Roman"/>
                    </w:rPr>
                    <w:instrText xml:space="preserve"> QUOTE </w:instrText>
                  </w:r>
                  <w:r>
                    <w:rPr>
                      <w:position w:val="-5"/>
                    </w:rPr>
                    <w:pict w14:anchorId="052BB833">
                      <v:shape id="_x0000_i1110" type="#_x0000_t75" style="width:9.5pt;height:15pt" equationxml="&lt;">
                        <v:imagedata r:id="rId24" o:title="" chromakey="white"/>
                      </v:shape>
                    </w:pict>
                  </w:r>
                  <w:r>
                    <w:rPr>
                      <w:rFonts w:ascii="Times New Roman" w:hAnsi="Times New Roman"/>
                    </w:rPr>
                    <w:instrText xml:space="preserve"> </w:instrText>
                  </w:r>
                  <w:r>
                    <w:rPr>
                      <w:rFonts w:ascii="Times New Roman" w:hAnsi="Times New Roman"/>
                    </w:rPr>
                    <w:fldChar w:fldCharType="separate"/>
                  </w:r>
                  <w:r>
                    <w:rPr>
                      <w:position w:val="-5"/>
                    </w:rPr>
                    <w:pict w14:anchorId="79461E64">
                      <v:shape id="_x0000_i1111" type="#_x0000_t75" style="width:9.5pt;height:15pt" equationxml="&lt;">
                        <v:imagedata r:id="rId24" o:title="" chromakey="white"/>
                      </v:shape>
                    </w:pict>
                  </w:r>
                  <w:r>
                    <w:rPr>
                      <w:rFonts w:ascii="Times New Roman" w:hAnsi="Times New Roman"/>
                    </w:rPr>
                    <w:fldChar w:fldCharType="end"/>
                  </w:r>
                  <w:r>
                    <w:rPr>
                      <w:rFonts w:ascii="Times New Roman" w:hAnsi="Times New Roman"/>
                    </w:rPr>
                    <w:t xml:space="preserve"> for </w:t>
                  </w:r>
                  <w:r>
                    <w:rPr>
                      <w:rFonts w:ascii="Times New Roman" w:hAnsi="Times New Roman"/>
                      <w:i/>
                      <w:iCs/>
                    </w:rPr>
                    <w:t>codebook1=ng1n4n1</w:t>
                  </w:r>
                  <w:r>
                    <w:rPr>
                      <w:rFonts w:ascii="Times New Roman" w:hAnsi="Times New Roman"/>
                    </w:rPr>
                    <w:t xml:space="preserve"> and seven-layer transmission using eight antenna ports with transform precoding disabled.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01"/>
                    <w:gridCol w:w="6297"/>
                  </w:tblGrid>
                  <w:tr w:rsidR="009E2F5F" w14:paraId="0A6F532C" w14:textId="77777777" w:rsidTr="00BA336A">
                    <w:trPr>
                      <w:jc w:val="center"/>
                    </w:trPr>
                    <w:tc>
                      <w:tcPr>
                        <w:tcW w:w="1301" w:type="dxa"/>
                        <w:tcBorders>
                          <w:top w:val="single" w:sz="4" w:space="0" w:color="000000"/>
                          <w:left w:val="single" w:sz="4" w:space="0" w:color="000000"/>
                          <w:bottom w:val="single" w:sz="4" w:space="0" w:color="000000"/>
                          <w:right w:val="single" w:sz="4" w:space="0" w:color="000000"/>
                        </w:tcBorders>
                        <w:hideMark/>
                      </w:tcPr>
                      <w:p w14:paraId="53EF2D1D" w14:textId="77777777" w:rsidR="009E2F5F" w:rsidRDefault="009E2F5F" w:rsidP="009E2F5F">
                        <w:pPr>
                          <w:keepNext/>
                          <w:keepLines/>
                          <w:spacing w:after="0" w:line="240" w:lineRule="auto"/>
                          <w:contextualSpacing/>
                          <w:jc w:val="center"/>
                          <w:rPr>
                            <w:rFonts w:ascii="Times" w:eastAsia="Batang" w:hAnsi="Times"/>
                            <w:b/>
                            <w:lang w:eastAsia="zh-CN"/>
                          </w:rPr>
                        </w:pPr>
                        <w:r>
                          <w:rPr>
                            <w:b/>
                            <w:lang w:eastAsia="zh-CN"/>
                          </w:rPr>
                          <w:t>TPMI index</w:t>
                        </w:r>
                      </w:p>
                    </w:tc>
                    <w:tc>
                      <w:tcPr>
                        <w:tcW w:w="6297" w:type="dxa"/>
                        <w:tcBorders>
                          <w:top w:val="single" w:sz="4" w:space="0" w:color="000000"/>
                          <w:left w:val="single" w:sz="4" w:space="0" w:color="000000"/>
                          <w:bottom w:val="single" w:sz="4" w:space="0" w:color="000000"/>
                          <w:right w:val="single" w:sz="4" w:space="0" w:color="000000"/>
                        </w:tcBorders>
                        <w:vAlign w:val="center"/>
                        <w:hideMark/>
                      </w:tcPr>
                      <w:p w14:paraId="19A28259" w14:textId="77777777" w:rsidR="009E2F5F" w:rsidRDefault="009E2F5F" w:rsidP="009E2F5F">
                        <w:pPr>
                          <w:keepNext/>
                          <w:keepLines/>
                          <w:spacing w:after="0" w:line="240" w:lineRule="auto"/>
                          <w:contextualSpacing/>
                          <w:jc w:val="center"/>
                          <w:rPr>
                            <w:b/>
                            <w:lang w:eastAsia="zh-CN"/>
                          </w:rPr>
                        </w:pPr>
                        <w:r>
                          <w:rPr>
                            <w:b/>
                            <w:color w:val="FF0000"/>
                            <w:lang w:eastAsia="zh-CN"/>
                          </w:rPr>
                          <w:t>Intermediate precoder matrix</w:t>
                        </w:r>
                        <w:r>
                          <w:rPr>
                            <w:color w:val="FF0000"/>
                            <w:lang w:eastAsia="zh-CN"/>
                          </w:rPr>
                          <w:t xml:space="preserve"> </w:t>
                        </w:r>
                        <w:r>
                          <w:rPr>
                            <w:rFonts w:ascii="Cambria Math" w:hAnsi="Cambria Math"/>
                            <w:lang w:eastAsia="zh-CN"/>
                          </w:rPr>
                          <w:fldChar w:fldCharType="begin"/>
                        </w:r>
                        <w:r>
                          <w:rPr>
                            <w:rFonts w:ascii="Cambria Math" w:hAnsi="Cambria Math"/>
                            <w:lang w:eastAsia="zh-CN"/>
                          </w:rPr>
                          <w:instrText xml:space="preserve"> QUOTE </w:instrText>
                        </w:r>
                        <w:r>
                          <w:rPr>
                            <w:position w:val="-5"/>
                          </w:rPr>
                          <w:pict w14:anchorId="1208E66E">
                            <v:shape id="_x0000_i1112" type="#_x0000_t75" style="width:22pt;height:12pt" equationxml="&lt;">
                              <v:imagedata r:id="rId26" o:title="" chromakey="white"/>
                            </v:shape>
                          </w:pict>
                        </w:r>
                        <w:r>
                          <w:rPr>
                            <w:rFonts w:ascii="Cambria Math" w:hAnsi="Cambria Math"/>
                            <w:lang w:eastAsia="zh-CN"/>
                          </w:rPr>
                          <w:instrText xml:space="preserve"> </w:instrText>
                        </w:r>
                        <w:r>
                          <w:rPr>
                            <w:rFonts w:ascii="Cambria Math" w:hAnsi="Cambria Math"/>
                            <w:lang w:eastAsia="zh-CN"/>
                          </w:rPr>
                          <w:fldChar w:fldCharType="separate"/>
                        </w:r>
                        <w:r>
                          <w:rPr>
                            <w:position w:val="-5"/>
                          </w:rPr>
                          <w:pict w14:anchorId="7A7CC66D">
                            <v:shape id="_x0000_i1113" type="#_x0000_t75" style="width:22pt;height:12pt" equationxml="&lt;">
                              <v:imagedata r:id="rId26" o:title="" chromakey="white"/>
                            </v:shape>
                          </w:pict>
                        </w:r>
                        <w:r>
                          <w:rPr>
                            <w:rFonts w:ascii="Cambria Math" w:hAnsi="Cambria Math"/>
                            <w:lang w:eastAsia="zh-CN"/>
                          </w:rPr>
                          <w:fldChar w:fldCharType="end"/>
                        </w:r>
                        <w:r>
                          <w:rPr>
                            <w:rFonts w:ascii="Cambria Math" w:hAnsi="Cambria Math"/>
                            <w:lang w:eastAsia="zh-CN"/>
                          </w:rPr>
                          <w:br/>
                        </w:r>
                        <w:r>
                          <w:rPr>
                            <w:b/>
                            <w:lang w:eastAsia="zh-CN"/>
                          </w:rPr>
                          <w:t>(ordered from left to right in increasing order of TPMI index)</w:t>
                        </w:r>
                      </w:p>
                    </w:tc>
                  </w:tr>
                </w:tbl>
                <w:p w14:paraId="6BD6735B" w14:textId="77777777" w:rsidR="009E2F5F" w:rsidRDefault="009E2F5F" w:rsidP="009E2F5F">
                  <w:pPr>
                    <w:pStyle w:val="TH"/>
                    <w:spacing w:before="0" w:after="0" w:line="240" w:lineRule="auto"/>
                    <w:ind w:left="800"/>
                    <w:contextualSpacing/>
                    <w:rPr>
                      <w:rFonts w:ascii="Times New Roman" w:eastAsia="Times New Roman" w:hAnsi="Times New Roman"/>
                      <w:b w:val="0"/>
                      <w:bCs/>
                      <w:color w:val="FF0000"/>
                      <w:lang w:eastAsia="en-GB"/>
                    </w:rPr>
                  </w:pPr>
                </w:p>
                <w:p w14:paraId="1D1468FD" w14:textId="77777777" w:rsidR="009E2F5F" w:rsidRDefault="009E2F5F" w:rsidP="009E2F5F">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330C805C" w14:textId="77777777" w:rsidR="009E2F5F" w:rsidRDefault="009E2F5F" w:rsidP="009E2F5F">
                  <w:pPr>
                    <w:spacing w:after="0" w:line="240" w:lineRule="auto"/>
                    <w:contextualSpacing/>
                    <w:rPr>
                      <w:rFonts w:ascii="Times" w:eastAsia="Times New Roman" w:hAnsi="Times"/>
                    </w:rPr>
                  </w:pPr>
                </w:p>
                <w:p w14:paraId="01A52A15" w14:textId="77777777" w:rsidR="009E2F5F" w:rsidRDefault="009E2F5F" w:rsidP="009E2F5F">
                  <w:pPr>
                    <w:pStyle w:val="TH"/>
                    <w:spacing w:before="0" w:after="0" w:line="240" w:lineRule="auto"/>
                    <w:ind w:left="800"/>
                    <w:contextualSpacing/>
                    <w:rPr>
                      <w:rFonts w:ascii="Times New Roman" w:eastAsia="Calibri" w:hAnsi="Times New Roman"/>
                    </w:rPr>
                  </w:pPr>
                  <w:r>
                    <w:rPr>
                      <w:rFonts w:ascii="Times New Roman" w:hAnsi="Times New Roman"/>
                    </w:rPr>
                    <w:t xml:space="preserve">Table 6.3.1.5-16: </w:t>
                  </w:r>
                  <w:r>
                    <w:rPr>
                      <w:rFonts w:ascii="Times New Roman" w:hAnsi="Times New Roman"/>
                      <w:color w:val="FF0000"/>
                    </w:rPr>
                    <w:t xml:space="preserve">Intermediate precoding matrix </w:t>
                  </w:r>
                  <w:r>
                    <w:rPr>
                      <w:rFonts w:ascii="Times New Roman" w:hAnsi="Times New Roman"/>
                      <w:strike/>
                    </w:rPr>
                    <w:fldChar w:fldCharType="begin"/>
                  </w:r>
                  <w:r>
                    <w:rPr>
                      <w:rFonts w:ascii="Times New Roman" w:hAnsi="Times New Roman"/>
                      <w:strike/>
                    </w:rPr>
                    <w:instrText xml:space="preserve"> QUOTE </w:instrText>
                  </w:r>
                  <w:r>
                    <w:rPr>
                      <w:position w:val="-5"/>
                    </w:rPr>
                    <w:pict w14:anchorId="1FD533D8">
                      <v:shape id="_x0000_i1114" type="#_x0000_t75" style="width:12.5pt;height:15pt" equationxml="&lt;">
                        <v:imagedata r:id="rId23" o:title="" chromakey="white"/>
                      </v:shape>
                    </w:pict>
                  </w:r>
                  <w:r>
                    <w:rPr>
                      <w:rFonts w:ascii="Times New Roman" w:hAnsi="Times New Roman"/>
                      <w:strike/>
                    </w:rPr>
                    <w:instrText xml:space="preserve"> </w:instrText>
                  </w:r>
                  <w:r>
                    <w:rPr>
                      <w:rFonts w:ascii="Times New Roman" w:hAnsi="Times New Roman"/>
                      <w:strike/>
                    </w:rPr>
                    <w:fldChar w:fldCharType="separate"/>
                  </w:r>
                  <w:r>
                    <w:rPr>
                      <w:position w:val="-5"/>
                    </w:rPr>
                    <w:pict w14:anchorId="51329CD7">
                      <v:shape id="_x0000_i1115" type="#_x0000_t75" style="width:12.5pt;height:15pt" equationxml="&lt;">
                        <v:imagedata r:id="rId23" o:title="" chromakey="white"/>
                      </v:shape>
                    </w:pict>
                  </w:r>
                  <w:r>
                    <w:rPr>
                      <w:rFonts w:ascii="Times New Roman" w:hAnsi="Times New Roman"/>
                      <w:strike/>
                    </w:rPr>
                    <w:fldChar w:fldCharType="end"/>
                  </w:r>
                  <w:r>
                    <w:rPr>
                      <w:rFonts w:ascii="Times New Roman" w:hAnsi="Times New Roman"/>
                      <w:strike/>
                    </w:rPr>
                    <w:t xml:space="preserve">Precoding matrix </w:t>
                  </w:r>
                  <w:r>
                    <w:rPr>
                      <w:rFonts w:ascii="Times New Roman" w:hAnsi="Times New Roman"/>
                    </w:rPr>
                    <w:fldChar w:fldCharType="begin"/>
                  </w:r>
                  <w:r>
                    <w:rPr>
                      <w:rFonts w:ascii="Times New Roman" w:hAnsi="Times New Roman"/>
                    </w:rPr>
                    <w:instrText xml:space="preserve"> QUOTE </w:instrText>
                  </w:r>
                  <w:r>
                    <w:rPr>
                      <w:position w:val="-5"/>
                    </w:rPr>
                    <w:pict w14:anchorId="1DB7C6DD">
                      <v:shape id="_x0000_i1116" type="#_x0000_t75" style="width:9.5pt;height:15pt" equationxml="&lt;">
                        <v:imagedata r:id="rId24" o:title="" chromakey="white"/>
                      </v:shape>
                    </w:pict>
                  </w:r>
                  <w:r>
                    <w:rPr>
                      <w:rFonts w:ascii="Times New Roman" w:hAnsi="Times New Roman"/>
                    </w:rPr>
                    <w:instrText xml:space="preserve"> </w:instrText>
                  </w:r>
                  <w:r>
                    <w:rPr>
                      <w:rFonts w:ascii="Times New Roman" w:hAnsi="Times New Roman"/>
                    </w:rPr>
                    <w:fldChar w:fldCharType="separate"/>
                  </w:r>
                  <w:r>
                    <w:rPr>
                      <w:position w:val="-5"/>
                    </w:rPr>
                    <w:pict w14:anchorId="2E54CF33">
                      <v:shape id="_x0000_i1117" type="#_x0000_t75" style="width:9.5pt;height:15pt" equationxml="&lt;">
                        <v:imagedata r:id="rId24" o:title="" chromakey="white"/>
                      </v:shape>
                    </w:pict>
                  </w:r>
                  <w:r>
                    <w:rPr>
                      <w:rFonts w:ascii="Times New Roman" w:hAnsi="Times New Roman"/>
                    </w:rPr>
                    <w:fldChar w:fldCharType="end"/>
                  </w:r>
                  <w:r>
                    <w:rPr>
                      <w:rFonts w:ascii="Times New Roman" w:hAnsi="Times New Roman"/>
                    </w:rPr>
                    <w:t xml:space="preserve"> for </w:t>
                  </w:r>
                  <w:r>
                    <w:rPr>
                      <w:rFonts w:ascii="Times New Roman" w:hAnsi="Times New Roman"/>
                      <w:i/>
                      <w:iCs/>
                    </w:rPr>
                    <w:t>codebook1=ng1n4n1</w:t>
                  </w:r>
                  <w:r>
                    <w:rPr>
                      <w:rFonts w:ascii="Times New Roman" w:hAnsi="Times New Roman"/>
                    </w:rPr>
                    <w:t xml:space="preserve"> and eight-layer transmission using eight antenna ports with transform precoding disabled.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55"/>
                    <w:gridCol w:w="6567"/>
                  </w:tblGrid>
                  <w:tr w:rsidR="009E2F5F" w14:paraId="181A6831" w14:textId="77777777" w:rsidTr="00BA336A">
                    <w:trPr>
                      <w:jc w:val="center"/>
                    </w:trPr>
                    <w:tc>
                      <w:tcPr>
                        <w:tcW w:w="1355" w:type="dxa"/>
                        <w:tcBorders>
                          <w:top w:val="single" w:sz="4" w:space="0" w:color="000000"/>
                          <w:left w:val="single" w:sz="4" w:space="0" w:color="000000"/>
                          <w:bottom w:val="single" w:sz="4" w:space="0" w:color="000000"/>
                          <w:right w:val="single" w:sz="4" w:space="0" w:color="000000"/>
                        </w:tcBorders>
                        <w:hideMark/>
                      </w:tcPr>
                      <w:p w14:paraId="384C273E" w14:textId="77777777" w:rsidR="009E2F5F" w:rsidRDefault="009E2F5F" w:rsidP="009E2F5F">
                        <w:pPr>
                          <w:keepNext/>
                          <w:keepLines/>
                          <w:spacing w:after="0" w:line="240" w:lineRule="auto"/>
                          <w:contextualSpacing/>
                          <w:jc w:val="center"/>
                          <w:rPr>
                            <w:rFonts w:ascii="Times" w:eastAsia="Batang" w:hAnsi="Times"/>
                            <w:b/>
                            <w:lang w:eastAsia="zh-CN"/>
                          </w:rPr>
                        </w:pPr>
                        <w:r>
                          <w:rPr>
                            <w:b/>
                            <w:lang w:eastAsia="zh-CN"/>
                          </w:rPr>
                          <w:t>TPMI index</w:t>
                        </w:r>
                      </w:p>
                    </w:tc>
                    <w:tc>
                      <w:tcPr>
                        <w:tcW w:w="6567" w:type="dxa"/>
                        <w:tcBorders>
                          <w:top w:val="single" w:sz="4" w:space="0" w:color="000000"/>
                          <w:left w:val="single" w:sz="4" w:space="0" w:color="000000"/>
                          <w:bottom w:val="single" w:sz="4" w:space="0" w:color="000000"/>
                          <w:right w:val="single" w:sz="4" w:space="0" w:color="000000"/>
                        </w:tcBorders>
                        <w:vAlign w:val="center"/>
                        <w:hideMark/>
                      </w:tcPr>
                      <w:p w14:paraId="5C8A5788" w14:textId="77777777" w:rsidR="009E2F5F" w:rsidRDefault="009E2F5F" w:rsidP="009E2F5F">
                        <w:pPr>
                          <w:keepNext/>
                          <w:keepLines/>
                          <w:spacing w:after="0" w:line="240" w:lineRule="auto"/>
                          <w:contextualSpacing/>
                          <w:jc w:val="center"/>
                          <w:rPr>
                            <w:b/>
                            <w:lang w:eastAsia="zh-CN"/>
                          </w:rPr>
                        </w:pPr>
                        <w:r>
                          <w:rPr>
                            <w:b/>
                            <w:color w:val="FF0000"/>
                            <w:lang w:eastAsia="zh-CN"/>
                          </w:rPr>
                          <w:t>Intermediate precoder matrix</w:t>
                        </w:r>
                        <w:r>
                          <w:rPr>
                            <w:color w:val="FF0000"/>
                            <w:lang w:eastAsia="zh-CN"/>
                          </w:rPr>
                          <w:t xml:space="preserve"> </w:t>
                        </w:r>
                        <w:r>
                          <w:rPr>
                            <w:b/>
                            <w:lang w:eastAsia="zh-CN"/>
                          </w:rPr>
                          <w:fldChar w:fldCharType="begin"/>
                        </w:r>
                        <w:r>
                          <w:rPr>
                            <w:b/>
                            <w:lang w:eastAsia="zh-CN"/>
                          </w:rPr>
                          <w:instrText xml:space="preserve"> QUOTE </w:instrText>
                        </w:r>
                        <w:r>
                          <w:rPr>
                            <w:position w:val="-5"/>
                          </w:rPr>
                          <w:pict w14:anchorId="069D92E0">
                            <v:shape id="_x0000_i1118" type="#_x0000_t75" style="width:22pt;height:12pt" equationxml="&lt;">
                              <v:imagedata r:id="rId26" o:title="" chromakey="white"/>
                            </v:shape>
                          </w:pict>
                        </w:r>
                        <w:r>
                          <w:rPr>
                            <w:b/>
                            <w:lang w:eastAsia="zh-CN"/>
                          </w:rPr>
                          <w:instrText xml:space="preserve"> </w:instrText>
                        </w:r>
                        <w:r>
                          <w:rPr>
                            <w:b/>
                            <w:lang w:eastAsia="zh-CN"/>
                          </w:rPr>
                          <w:fldChar w:fldCharType="separate"/>
                        </w:r>
                        <w:r>
                          <w:rPr>
                            <w:position w:val="-5"/>
                          </w:rPr>
                          <w:pict w14:anchorId="66184974">
                            <v:shape id="_x0000_i1119" type="#_x0000_t75" style="width:22pt;height:12pt" equationxml="&lt;">
                              <v:imagedata r:id="rId26" o:title="" chromakey="white"/>
                            </v:shape>
                          </w:pict>
                        </w:r>
                        <w:r>
                          <w:rPr>
                            <w:b/>
                            <w:lang w:eastAsia="zh-CN"/>
                          </w:rPr>
                          <w:fldChar w:fldCharType="end"/>
                        </w:r>
                        <w:r>
                          <w:rPr>
                            <w:b/>
                            <w:lang w:eastAsia="zh-CN"/>
                          </w:rPr>
                          <w:t xml:space="preserve"> </w:t>
                        </w:r>
                      </w:p>
                      <w:p w14:paraId="424CD1D3" w14:textId="77777777" w:rsidR="009E2F5F" w:rsidRDefault="009E2F5F" w:rsidP="009E2F5F">
                        <w:pPr>
                          <w:keepNext/>
                          <w:keepLines/>
                          <w:spacing w:after="0" w:line="240" w:lineRule="auto"/>
                          <w:contextualSpacing/>
                          <w:jc w:val="center"/>
                          <w:rPr>
                            <w:b/>
                            <w:lang w:eastAsia="zh-CN"/>
                          </w:rPr>
                        </w:pPr>
                        <w:r>
                          <w:rPr>
                            <w:b/>
                            <w:lang w:eastAsia="zh-CN"/>
                          </w:rPr>
                          <w:t>(ordered from left to right in increasing order of TPMI index)</w:t>
                        </w:r>
                      </w:p>
                    </w:tc>
                  </w:tr>
                </w:tbl>
                <w:p w14:paraId="481BDFCA" w14:textId="77777777" w:rsidR="009E2F5F" w:rsidRDefault="009E2F5F" w:rsidP="009E2F5F">
                  <w:pPr>
                    <w:pStyle w:val="TH"/>
                    <w:spacing w:before="0" w:after="0" w:line="240" w:lineRule="auto"/>
                    <w:ind w:left="800"/>
                    <w:contextualSpacing/>
                    <w:rPr>
                      <w:rFonts w:ascii="Times New Roman" w:eastAsia="Times New Roman" w:hAnsi="Times New Roman"/>
                      <w:b w:val="0"/>
                      <w:bCs/>
                      <w:color w:val="FF0000"/>
                      <w:lang w:eastAsia="en-GB"/>
                    </w:rPr>
                  </w:pPr>
                </w:p>
                <w:p w14:paraId="706526DD" w14:textId="77777777" w:rsidR="009E2F5F" w:rsidRDefault="009E2F5F" w:rsidP="009E2F5F">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7390EE5C" w14:textId="77777777" w:rsidR="009E2F5F" w:rsidRDefault="009E2F5F" w:rsidP="009E2F5F">
                  <w:pPr>
                    <w:spacing w:after="0" w:line="240" w:lineRule="auto"/>
                    <w:contextualSpacing/>
                    <w:rPr>
                      <w:rFonts w:ascii="Times" w:eastAsia="Times New Roman" w:hAnsi="Times"/>
                    </w:rPr>
                  </w:pPr>
                </w:p>
                <w:p w14:paraId="1A1525DA" w14:textId="77777777" w:rsidR="009E2F5F" w:rsidRDefault="009E2F5F" w:rsidP="009E2F5F">
                  <w:pPr>
                    <w:pStyle w:val="TH"/>
                    <w:spacing w:before="0" w:after="0" w:line="240" w:lineRule="auto"/>
                    <w:ind w:left="800"/>
                    <w:contextualSpacing/>
                    <w:rPr>
                      <w:rFonts w:ascii="Times New Roman" w:eastAsia="Calibri" w:hAnsi="Times New Roman"/>
                    </w:rPr>
                  </w:pPr>
                  <w:r>
                    <w:rPr>
                      <w:rFonts w:ascii="Times New Roman" w:hAnsi="Times New Roman"/>
                    </w:rPr>
                    <w:t xml:space="preserve">Table 6.3.1.5-17: </w:t>
                  </w:r>
                  <w:r>
                    <w:rPr>
                      <w:rFonts w:ascii="Times New Roman" w:hAnsi="Times New Roman"/>
                      <w:color w:val="FF0000"/>
                    </w:rPr>
                    <w:t xml:space="preserve">Intermediate precoding matrix </w:t>
                  </w:r>
                  <w:r>
                    <w:rPr>
                      <w:rFonts w:ascii="Times New Roman" w:hAnsi="Times New Roman"/>
                      <w:strike/>
                    </w:rPr>
                    <w:fldChar w:fldCharType="begin"/>
                  </w:r>
                  <w:r>
                    <w:rPr>
                      <w:rFonts w:ascii="Times New Roman" w:hAnsi="Times New Roman"/>
                      <w:strike/>
                    </w:rPr>
                    <w:instrText xml:space="preserve"> QUOTE </w:instrText>
                  </w:r>
                  <w:r>
                    <w:rPr>
                      <w:position w:val="-5"/>
                    </w:rPr>
                    <w:pict w14:anchorId="4CC6DC2E">
                      <v:shape id="_x0000_i1120" type="#_x0000_t75" style="width:12.5pt;height:15pt" equationxml="&lt;">
                        <v:imagedata r:id="rId23" o:title="" chromakey="white"/>
                      </v:shape>
                    </w:pict>
                  </w:r>
                  <w:r>
                    <w:rPr>
                      <w:rFonts w:ascii="Times New Roman" w:hAnsi="Times New Roman"/>
                      <w:strike/>
                    </w:rPr>
                    <w:instrText xml:space="preserve"> </w:instrText>
                  </w:r>
                  <w:r>
                    <w:rPr>
                      <w:rFonts w:ascii="Times New Roman" w:hAnsi="Times New Roman"/>
                      <w:strike/>
                    </w:rPr>
                    <w:fldChar w:fldCharType="separate"/>
                  </w:r>
                  <w:r>
                    <w:rPr>
                      <w:position w:val="-5"/>
                    </w:rPr>
                    <w:pict w14:anchorId="03F99FEA">
                      <v:shape id="_x0000_i1121" type="#_x0000_t75" style="width:12.5pt;height:15pt" equationxml="&lt;">
                        <v:imagedata r:id="rId23" o:title="" chromakey="white"/>
                      </v:shape>
                    </w:pict>
                  </w:r>
                  <w:r>
                    <w:rPr>
                      <w:rFonts w:ascii="Times New Roman" w:hAnsi="Times New Roman"/>
                      <w:strike/>
                    </w:rPr>
                    <w:fldChar w:fldCharType="end"/>
                  </w:r>
                  <w:r>
                    <w:rPr>
                      <w:rFonts w:ascii="Times New Roman" w:hAnsi="Times New Roman"/>
                      <w:strike/>
                    </w:rPr>
                    <w:t xml:space="preserve">Precoding matrix </w:t>
                  </w:r>
                  <w:r>
                    <w:rPr>
                      <w:rFonts w:ascii="Times New Roman" w:hAnsi="Times New Roman"/>
                    </w:rPr>
                    <w:fldChar w:fldCharType="begin"/>
                  </w:r>
                  <w:r>
                    <w:rPr>
                      <w:rFonts w:ascii="Times New Roman" w:hAnsi="Times New Roman"/>
                    </w:rPr>
                    <w:instrText xml:space="preserve"> QUOTE </w:instrText>
                  </w:r>
                  <w:r>
                    <w:rPr>
                      <w:position w:val="-5"/>
                    </w:rPr>
                    <w:pict w14:anchorId="1A788743">
                      <v:shape id="_x0000_i1122" type="#_x0000_t75" style="width:9.5pt;height:15pt" equationxml="&lt;">
                        <v:imagedata r:id="rId24" o:title="" chromakey="white"/>
                      </v:shape>
                    </w:pict>
                  </w:r>
                  <w:r>
                    <w:rPr>
                      <w:rFonts w:ascii="Times New Roman" w:hAnsi="Times New Roman"/>
                    </w:rPr>
                    <w:instrText xml:space="preserve"> </w:instrText>
                  </w:r>
                  <w:r>
                    <w:rPr>
                      <w:rFonts w:ascii="Times New Roman" w:hAnsi="Times New Roman"/>
                    </w:rPr>
                    <w:fldChar w:fldCharType="separate"/>
                  </w:r>
                  <w:r>
                    <w:rPr>
                      <w:position w:val="-5"/>
                    </w:rPr>
                    <w:pict w14:anchorId="1CE9D21C">
                      <v:shape id="_x0000_i1123" type="#_x0000_t75" style="width:9.5pt;height:15pt" equationxml="&lt;">
                        <v:imagedata r:id="rId24" o:title="" chromakey="white"/>
                      </v:shape>
                    </w:pict>
                  </w:r>
                  <w:r>
                    <w:rPr>
                      <w:rFonts w:ascii="Times New Roman" w:hAnsi="Times New Roman"/>
                    </w:rPr>
                    <w:fldChar w:fldCharType="end"/>
                  </w:r>
                  <w:r>
                    <w:rPr>
                      <w:rFonts w:ascii="Times New Roman" w:hAnsi="Times New Roman"/>
                    </w:rPr>
                    <w:t xml:space="preserve"> for</w:t>
                  </w:r>
                  <w:r>
                    <w:rPr>
                      <w:rFonts w:ascii="Times New Roman" w:hAnsi="Times New Roman"/>
                      <w:i/>
                      <w:iCs/>
                    </w:rPr>
                    <w:t xml:space="preserve"> codebook1=ng1n2n2</w:t>
                  </w:r>
                  <w:r>
                    <w:rPr>
                      <w:rFonts w:ascii="Times New Roman" w:hAnsi="Times New Roman"/>
                    </w:rPr>
                    <w:t xml:space="preserve"> and single-layer transmission using eight antenna ports.</w:t>
                  </w:r>
                </w:p>
                <w:tbl>
                  <w:tblPr>
                    <w:tblW w:w="0" w:type="auto"/>
                    <w:jc w:val="center"/>
                    <w:tblLook w:val="04A0" w:firstRow="1" w:lastRow="0" w:firstColumn="1" w:lastColumn="0" w:noHBand="0" w:noVBand="1"/>
                  </w:tblPr>
                  <w:tblGrid>
                    <w:gridCol w:w="1355"/>
                    <w:gridCol w:w="6892"/>
                  </w:tblGrid>
                  <w:tr w:rsidR="009E2F5F" w14:paraId="57718997" w14:textId="77777777" w:rsidTr="00BA336A">
                    <w:trPr>
                      <w:cantSplit/>
                      <w:jc w:val="center"/>
                    </w:trPr>
                    <w:tc>
                      <w:tcPr>
                        <w:tcW w:w="1355" w:type="dxa"/>
                        <w:tcBorders>
                          <w:top w:val="single" w:sz="4" w:space="0" w:color="auto"/>
                          <w:left w:val="single" w:sz="4" w:space="0" w:color="auto"/>
                          <w:bottom w:val="single" w:sz="4" w:space="0" w:color="auto"/>
                          <w:right w:val="single" w:sz="4" w:space="0" w:color="auto"/>
                        </w:tcBorders>
                        <w:hideMark/>
                      </w:tcPr>
                      <w:p w14:paraId="3859DB5C" w14:textId="77777777" w:rsidR="009E2F5F" w:rsidRDefault="009E2F5F" w:rsidP="009E2F5F">
                        <w:pPr>
                          <w:keepNext/>
                          <w:keepLines/>
                          <w:spacing w:after="0" w:line="240" w:lineRule="auto"/>
                          <w:contextualSpacing/>
                          <w:jc w:val="center"/>
                          <w:rPr>
                            <w:rFonts w:ascii="Times" w:eastAsia="Batang" w:hAnsi="Times"/>
                            <w:b/>
                            <w:lang w:eastAsia="zh-CN"/>
                          </w:rPr>
                        </w:pPr>
                        <w:r>
                          <w:rPr>
                            <w:b/>
                            <w:lang w:eastAsia="zh-CN"/>
                          </w:rPr>
                          <w:t>TPMI index</w:t>
                        </w:r>
                      </w:p>
                    </w:tc>
                    <w:tc>
                      <w:tcPr>
                        <w:tcW w:w="6892" w:type="dxa"/>
                        <w:tcBorders>
                          <w:top w:val="single" w:sz="4" w:space="0" w:color="auto"/>
                          <w:left w:val="single" w:sz="4" w:space="0" w:color="auto"/>
                          <w:bottom w:val="single" w:sz="4" w:space="0" w:color="auto"/>
                          <w:right w:val="single" w:sz="4" w:space="0" w:color="auto"/>
                        </w:tcBorders>
                        <w:vAlign w:val="center"/>
                        <w:hideMark/>
                      </w:tcPr>
                      <w:p w14:paraId="6A4136FB" w14:textId="77777777" w:rsidR="009E2F5F" w:rsidRDefault="009E2F5F" w:rsidP="009E2F5F">
                        <w:pPr>
                          <w:keepNext/>
                          <w:keepLines/>
                          <w:spacing w:after="0" w:line="240" w:lineRule="auto"/>
                          <w:contextualSpacing/>
                          <w:jc w:val="center"/>
                          <w:rPr>
                            <w:b/>
                            <w:lang w:eastAsia="zh-CN"/>
                          </w:rPr>
                        </w:pPr>
                        <w:r>
                          <w:rPr>
                            <w:b/>
                            <w:color w:val="FF0000"/>
                            <w:lang w:eastAsia="zh-CN"/>
                          </w:rPr>
                          <w:t>Intermediate precoder matrix</w:t>
                        </w:r>
                        <w:r>
                          <w:rPr>
                            <w:color w:val="FF0000"/>
                            <w:lang w:eastAsia="zh-CN"/>
                          </w:rPr>
                          <w:t xml:space="preserve"> </w:t>
                        </w:r>
                        <w:r>
                          <w:rPr>
                            <w:b/>
                            <w:lang w:eastAsia="zh-CN"/>
                          </w:rPr>
                          <w:fldChar w:fldCharType="begin"/>
                        </w:r>
                        <w:r>
                          <w:rPr>
                            <w:b/>
                            <w:lang w:eastAsia="zh-CN"/>
                          </w:rPr>
                          <w:instrText xml:space="preserve"> QUOTE </w:instrText>
                        </w:r>
                        <w:r>
                          <w:rPr>
                            <w:position w:val="-5"/>
                          </w:rPr>
                          <w:pict w14:anchorId="512E3B8F">
                            <v:shape id="_x0000_i1124" type="#_x0000_t75" style="width:22pt;height:12pt" equationxml="&lt;">
                              <v:imagedata r:id="rId26" o:title="" chromakey="white"/>
                            </v:shape>
                          </w:pict>
                        </w:r>
                        <w:r>
                          <w:rPr>
                            <w:b/>
                            <w:lang w:eastAsia="zh-CN"/>
                          </w:rPr>
                          <w:instrText xml:space="preserve"> </w:instrText>
                        </w:r>
                        <w:r>
                          <w:rPr>
                            <w:b/>
                            <w:lang w:eastAsia="zh-CN"/>
                          </w:rPr>
                          <w:fldChar w:fldCharType="separate"/>
                        </w:r>
                        <w:r>
                          <w:rPr>
                            <w:position w:val="-5"/>
                          </w:rPr>
                          <w:pict w14:anchorId="75AFD069">
                            <v:shape id="_x0000_i1125" type="#_x0000_t75" style="width:22pt;height:12pt" equationxml="&lt;">
                              <v:imagedata r:id="rId26" o:title="" chromakey="white"/>
                            </v:shape>
                          </w:pict>
                        </w:r>
                        <w:r>
                          <w:rPr>
                            <w:b/>
                            <w:lang w:eastAsia="zh-CN"/>
                          </w:rPr>
                          <w:fldChar w:fldCharType="end"/>
                        </w:r>
                        <w:r>
                          <w:rPr>
                            <w:b/>
                            <w:lang w:eastAsia="zh-CN"/>
                          </w:rPr>
                          <w:t xml:space="preserve"> </w:t>
                        </w:r>
                      </w:p>
                      <w:p w14:paraId="62E71DDD" w14:textId="77777777" w:rsidR="009E2F5F" w:rsidRDefault="009E2F5F" w:rsidP="009E2F5F">
                        <w:pPr>
                          <w:keepNext/>
                          <w:keepLines/>
                          <w:spacing w:after="0" w:line="240" w:lineRule="auto"/>
                          <w:contextualSpacing/>
                          <w:jc w:val="center"/>
                          <w:rPr>
                            <w:b/>
                            <w:lang w:eastAsia="zh-CN"/>
                          </w:rPr>
                        </w:pPr>
                        <w:r>
                          <w:rPr>
                            <w:b/>
                            <w:lang w:eastAsia="zh-CN"/>
                          </w:rPr>
                          <w:t>(ordered from left to right in increasing order of TPMI index)</w:t>
                        </w:r>
                      </w:p>
                    </w:tc>
                  </w:tr>
                </w:tbl>
                <w:p w14:paraId="39B84BAF" w14:textId="77777777" w:rsidR="009E2F5F" w:rsidRDefault="009E2F5F" w:rsidP="009E2F5F">
                  <w:pPr>
                    <w:pStyle w:val="TH"/>
                    <w:spacing w:before="0" w:after="0" w:line="240" w:lineRule="auto"/>
                    <w:ind w:left="800"/>
                    <w:contextualSpacing/>
                    <w:rPr>
                      <w:rFonts w:ascii="Times New Roman" w:eastAsia="Times New Roman" w:hAnsi="Times New Roman"/>
                      <w:b w:val="0"/>
                      <w:bCs/>
                      <w:color w:val="FF0000"/>
                      <w:lang w:eastAsia="en-GB"/>
                    </w:rPr>
                  </w:pPr>
                </w:p>
                <w:p w14:paraId="6E3C4CA4" w14:textId="77777777" w:rsidR="009E2F5F" w:rsidRDefault="009E2F5F" w:rsidP="009E2F5F">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1A552824" w14:textId="77777777" w:rsidR="009E2F5F" w:rsidRDefault="009E2F5F" w:rsidP="009E2F5F">
                  <w:pPr>
                    <w:spacing w:after="0" w:line="240" w:lineRule="auto"/>
                    <w:contextualSpacing/>
                    <w:rPr>
                      <w:rFonts w:ascii="Times" w:eastAsia="Times New Roman" w:hAnsi="Times"/>
                    </w:rPr>
                  </w:pPr>
                </w:p>
                <w:p w14:paraId="4FF1AA98" w14:textId="77777777" w:rsidR="009E2F5F" w:rsidRDefault="009E2F5F" w:rsidP="009E2F5F">
                  <w:pPr>
                    <w:pStyle w:val="TH"/>
                    <w:spacing w:before="0" w:after="0" w:line="240" w:lineRule="auto"/>
                    <w:ind w:left="800"/>
                    <w:contextualSpacing/>
                    <w:rPr>
                      <w:rFonts w:ascii="Times New Roman" w:eastAsia="Calibri" w:hAnsi="Times New Roman"/>
                    </w:rPr>
                  </w:pPr>
                  <w:r>
                    <w:rPr>
                      <w:rFonts w:ascii="Times New Roman" w:hAnsi="Times New Roman"/>
                    </w:rPr>
                    <w:t xml:space="preserve">Table 6.3.1.5-18: </w:t>
                  </w:r>
                  <w:r>
                    <w:rPr>
                      <w:rFonts w:ascii="Times New Roman" w:hAnsi="Times New Roman"/>
                      <w:color w:val="FF0000"/>
                    </w:rPr>
                    <w:t xml:space="preserve">Intermediate precoding matrix </w:t>
                  </w:r>
                  <w:r>
                    <w:rPr>
                      <w:rFonts w:ascii="Times New Roman" w:hAnsi="Times New Roman"/>
                      <w:strike/>
                    </w:rPr>
                    <w:fldChar w:fldCharType="begin"/>
                  </w:r>
                  <w:r>
                    <w:rPr>
                      <w:rFonts w:ascii="Times New Roman" w:hAnsi="Times New Roman"/>
                      <w:strike/>
                    </w:rPr>
                    <w:instrText xml:space="preserve"> QUOTE </w:instrText>
                  </w:r>
                  <w:r>
                    <w:rPr>
                      <w:position w:val="-5"/>
                    </w:rPr>
                    <w:pict w14:anchorId="74DB48D3">
                      <v:shape id="_x0000_i1126" type="#_x0000_t75" style="width:12.5pt;height:15pt" equationxml="&lt;">
                        <v:imagedata r:id="rId23" o:title="" chromakey="white"/>
                      </v:shape>
                    </w:pict>
                  </w:r>
                  <w:r>
                    <w:rPr>
                      <w:rFonts w:ascii="Times New Roman" w:hAnsi="Times New Roman"/>
                      <w:strike/>
                    </w:rPr>
                    <w:instrText xml:space="preserve"> </w:instrText>
                  </w:r>
                  <w:r>
                    <w:rPr>
                      <w:rFonts w:ascii="Times New Roman" w:hAnsi="Times New Roman"/>
                      <w:strike/>
                    </w:rPr>
                    <w:fldChar w:fldCharType="separate"/>
                  </w:r>
                  <w:r>
                    <w:rPr>
                      <w:position w:val="-5"/>
                    </w:rPr>
                    <w:pict w14:anchorId="1B85AA16">
                      <v:shape id="_x0000_i1127" type="#_x0000_t75" style="width:12.5pt;height:15pt" equationxml="&lt;">
                        <v:imagedata r:id="rId23" o:title="" chromakey="white"/>
                      </v:shape>
                    </w:pict>
                  </w:r>
                  <w:r>
                    <w:rPr>
                      <w:rFonts w:ascii="Times New Roman" w:hAnsi="Times New Roman"/>
                      <w:strike/>
                    </w:rPr>
                    <w:fldChar w:fldCharType="end"/>
                  </w:r>
                  <w:r>
                    <w:rPr>
                      <w:rFonts w:ascii="Times New Roman" w:hAnsi="Times New Roman"/>
                      <w:strike/>
                    </w:rPr>
                    <w:t xml:space="preserve">Precoding matrix </w:t>
                  </w:r>
                  <w:r>
                    <w:rPr>
                      <w:rFonts w:ascii="Times New Roman" w:hAnsi="Times New Roman"/>
                    </w:rPr>
                    <w:fldChar w:fldCharType="begin"/>
                  </w:r>
                  <w:r>
                    <w:rPr>
                      <w:rFonts w:ascii="Times New Roman" w:hAnsi="Times New Roman"/>
                    </w:rPr>
                    <w:instrText xml:space="preserve"> QUOTE </w:instrText>
                  </w:r>
                  <w:r>
                    <w:rPr>
                      <w:position w:val="-5"/>
                    </w:rPr>
                    <w:pict w14:anchorId="71DAC2F7">
                      <v:shape id="_x0000_i1128" type="#_x0000_t75" style="width:9.5pt;height:15pt" equationxml="&lt;">
                        <v:imagedata r:id="rId24" o:title="" chromakey="white"/>
                      </v:shape>
                    </w:pict>
                  </w:r>
                  <w:r>
                    <w:rPr>
                      <w:rFonts w:ascii="Times New Roman" w:hAnsi="Times New Roman"/>
                    </w:rPr>
                    <w:instrText xml:space="preserve"> </w:instrText>
                  </w:r>
                  <w:r>
                    <w:rPr>
                      <w:rFonts w:ascii="Times New Roman" w:hAnsi="Times New Roman"/>
                    </w:rPr>
                    <w:fldChar w:fldCharType="separate"/>
                  </w:r>
                  <w:r>
                    <w:rPr>
                      <w:position w:val="-5"/>
                    </w:rPr>
                    <w:pict w14:anchorId="707667AD">
                      <v:shape id="_x0000_i1129" type="#_x0000_t75" style="width:9.5pt;height:15pt" equationxml="&lt;">
                        <v:imagedata r:id="rId24" o:title="" chromakey="white"/>
                      </v:shape>
                    </w:pict>
                  </w:r>
                  <w:r>
                    <w:rPr>
                      <w:rFonts w:ascii="Times New Roman" w:hAnsi="Times New Roman"/>
                    </w:rPr>
                    <w:fldChar w:fldCharType="end"/>
                  </w:r>
                  <w:r>
                    <w:rPr>
                      <w:rFonts w:ascii="Times New Roman" w:hAnsi="Times New Roman"/>
                    </w:rPr>
                    <w:t xml:space="preserve"> for</w:t>
                  </w:r>
                  <w:r>
                    <w:rPr>
                      <w:rFonts w:ascii="Times New Roman" w:hAnsi="Times New Roman"/>
                      <w:i/>
                      <w:iCs/>
                    </w:rPr>
                    <w:t xml:space="preserve"> codebook1=ng1n2n2</w:t>
                  </w:r>
                  <w:r>
                    <w:rPr>
                      <w:rFonts w:ascii="Times New Roman" w:hAnsi="Times New Roman"/>
                    </w:rPr>
                    <w:t xml:space="preserve"> and two-layer transmission using eight antenna ports with transform precoding disabled.</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left w:w="57" w:type="dxa"/>
                      <w:right w:w="57" w:type="dxa"/>
                    </w:tblCellMar>
                    <w:tblLook w:val="04A0" w:firstRow="1" w:lastRow="0" w:firstColumn="1" w:lastColumn="0" w:noHBand="0" w:noVBand="1"/>
                  </w:tblPr>
                  <w:tblGrid>
                    <w:gridCol w:w="1355"/>
                    <w:gridCol w:w="6892"/>
                  </w:tblGrid>
                  <w:tr w:rsidR="009E2F5F" w14:paraId="6250498B" w14:textId="77777777" w:rsidTr="00BA336A">
                    <w:trPr>
                      <w:jc w:val="center"/>
                    </w:trPr>
                    <w:tc>
                      <w:tcPr>
                        <w:tcW w:w="1355" w:type="dxa"/>
                        <w:tcBorders>
                          <w:top w:val="single" w:sz="4" w:space="0" w:color="000000"/>
                          <w:left w:val="single" w:sz="4" w:space="0" w:color="000000"/>
                          <w:bottom w:val="single" w:sz="4" w:space="0" w:color="000000"/>
                          <w:right w:val="single" w:sz="4" w:space="0" w:color="000000"/>
                        </w:tcBorders>
                        <w:hideMark/>
                      </w:tcPr>
                      <w:p w14:paraId="052A67EF" w14:textId="77777777" w:rsidR="009E2F5F" w:rsidRDefault="009E2F5F" w:rsidP="009E2F5F">
                        <w:pPr>
                          <w:keepNext/>
                          <w:keepLines/>
                          <w:spacing w:after="0" w:line="240" w:lineRule="auto"/>
                          <w:contextualSpacing/>
                          <w:jc w:val="center"/>
                          <w:rPr>
                            <w:rFonts w:ascii="Times" w:eastAsia="Batang" w:hAnsi="Times"/>
                            <w:b/>
                            <w:lang w:eastAsia="zh-CN"/>
                          </w:rPr>
                        </w:pPr>
                        <w:r>
                          <w:rPr>
                            <w:b/>
                            <w:lang w:eastAsia="zh-CN"/>
                          </w:rPr>
                          <w:t>TPMI index</w:t>
                        </w:r>
                      </w:p>
                    </w:tc>
                    <w:tc>
                      <w:tcPr>
                        <w:tcW w:w="6892" w:type="dxa"/>
                        <w:tcBorders>
                          <w:top w:val="single" w:sz="4" w:space="0" w:color="000000"/>
                          <w:left w:val="single" w:sz="4" w:space="0" w:color="000000"/>
                          <w:bottom w:val="single" w:sz="4" w:space="0" w:color="000000"/>
                          <w:right w:val="single" w:sz="4" w:space="0" w:color="000000"/>
                        </w:tcBorders>
                        <w:vAlign w:val="center"/>
                        <w:hideMark/>
                      </w:tcPr>
                      <w:p w14:paraId="46E1DFB7" w14:textId="77777777" w:rsidR="009E2F5F" w:rsidRDefault="009E2F5F" w:rsidP="009E2F5F">
                        <w:pPr>
                          <w:keepNext/>
                          <w:keepLines/>
                          <w:spacing w:after="0" w:line="240" w:lineRule="auto"/>
                          <w:contextualSpacing/>
                          <w:jc w:val="center"/>
                          <w:rPr>
                            <w:b/>
                            <w:lang w:eastAsia="zh-CN"/>
                          </w:rPr>
                        </w:pPr>
                        <w:r>
                          <w:rPr>
                            <w:b/>
                            <w:color w:val="FF0000"/>
                            <w:lang w:eastAsia="zh-CN"/>
                          </w:rPr>
                          <w:t>Intermediate precoder matrix</w:t>
                        </w:r>
                        <w:r>
                          <w:rPr>
                            <w:color w:val="FF0000"/>
                            <w:lang w:eastAsia="zh-CN"/>
                          </w:rPr>
                          <w:t xml:space="preserve"> </w:t>
                        </w:r>
                        <w:r>
                          <w:rPr>
                            <w:rFonts w:ascii="Cambria Math" w:hAnsi="Cambria Math"/>
                            <w:lang w:eastAsia="zh-CN"/>
                          </w:rPr>
                          <w:fldChar w:fldCharType="begin"/>
                        </w:r>
                        <w:r>
                          <w:rPr>
                            <w:rFonts w:ascii="Cambria Math" w:hAnsi="Cambria Math"/>
                            <w:lang w:eastAsia="zh-CN"/>
                          </w:rPr>
                          <w:instrText xml:space="preserve"> QUOTE </w:instrText>
                        </w:r>
                        <w:r>
                          <w:rPr>
                            <w:position w:val="-5"/>
                          </w:rPr>
                          <w:pict w14:anchorId="0974520F">
                            <v:shape id="_x0000_i1130" type="#_x0000_t75" style="width:22pt;height:12pt" equationxml="&lt;">
                              <v:imagedata r:id="rId26" o:title="" chromakey="white"/>
                            </v:shape>
                          </w:pict>
                        </w:r>
                        <w:r>
                          <w:rPr>
                            <w:rFonts w:ascii="Cambria Math" w:hAnsi="Cambria Math"/>
                            <w:lang w:eastAsia="zh-CN"/>
                          </w:rPr>
                          <w:instrText xml:space="preserve"> </w:instrText>
                        </w:r>
                        <w:r>
                          <w:rPr>
                            <w:rFonts w:ascii="Cambria Math" w:hAnsi="Cambria Math"/>
                            <w:lang w:eastAsia="zh-CN"/>
                          </w:rPr>
                          <w:fldChar w:fldCharType="separate"/>
                        </w:r>
                        <w:r>
                          <w:rPr>
                            <w:position w:val="-5"/>
                          </w:rPr>
                          <w:pict w14:anchorId="4E7CC6D1">
                            <v:shape id="_x0000_i1131" type="#_x0000_t75" style="width:22pt;height:12pt" equationxml="&lt;">
                              <v:imagedata r:id="rId26" o:title="" chromakey="white"/>
                            </v:shape>
                          </w:pict>
                        </w:r>
                        <w:r>
                          <w:rPr>
                            <w:rFonts w:ascii="Cambria Math" w:hAnsi="Cambria Math"/>
                            <w:lang w:eastAsia="zh-CN"/>
                          </w:rPr>
                          <w:fldChar w:fldCharType="end"/>
                        </w:r>
                        <w:r>
                          <w:rPr>
                            <w:rFonts w:ascii="Cambria Math" w:hAnsi="Cambria Math"/>
                            <w:lang w:eastAsia="zh-CN"/>
                          </w:rPr>
                          <w:br/>
                        </w:r>
                        <w:r>
                          <w:rPr>
                            <w:b/>
                            <w:lang w:eastAsia="zh-CN"/>
                          </w:rPr>
                          <w:t>(ordered from left to right in increasing order of TPMI index)</w:t>
                        </w:r>
                      </w:p>
                    </w:tc>
                  </w:tr>
                </w:tbl>
                <w:p w14:paraId="3D224013" w14:textId="77777777" w:rsidR="009E2F5F" w:rsidRDefault="009E2F5F" w:rsidP="009E2F5F">
                  <w:pPr>
                    <w:pStyle w:val="TH"/>
                    <w:spacing w:before="0" w:after="0" w:line="240" w:lineRule="auto"/>
                    <w:ind w:left="800"/>
                    <w:contextualSpacing/>
                    <w:rPr>
                      <w:rFonts w:ascii="Times New Roman" w:eastAsia="Times New Roman" w:hAnsi="Times New Roman"/>
                      <w:b w:val="0"/>
                      <w:bCs/>
                      <w:color w:val="FF0000"/>
                      <w:lang w:eastAsia="en-GB"/>
                    </w:rPr>
                  </w:pPr>
                </w:p>
                <w:p w14:paraId="6600E5ED" w14:textId="77777777" w:rsidR="009E2F5F" w:rsidRDefault="009E2F5F" w:rsidP="009E2F5F">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4B81AACF" w14:textId="77777777" w:rsidR="009E2F5F" w:rsidRDefault="009E2F5F" w:rsidP="009E2F5F">
                  <w:pPr>
                    <w:spacing w:after="0" w:line="240" w:lineRule="auto"/>
                    <w:contextualSpacing/>
                    <w:rPr>
                      <w:rFonts w:ascii="Times" w:eastAsia="Times New Roman" w:hAnsi="Times"/>
                    </w:rPr>
                  </w:pPr>
                </w:p>
                <w:p w14:paraId="4882AEC0" w14:textId="77777777" w:rsidR="009E2F5F" w:rsidRDefault="009E2F5F" w:rsidP="009E2F5F">
                  <w:pPr>
                    <w:pStyle w:val="TH"/>
                    <w:spacing w:before="0" w:after="0" w:line="240" w:lineRule="auto"/>
                    <w:ind w:left="800"/>
                    <w:contextualSpacing/>
                    <w:rPr>
                      <w:rFonts w:ascii="Times New Roman" w:eastAsia="Calibri" w:hAnsi="Times New Roman"/>
                    </w:rPr>
                  </w:pPr>
                  <w:r>
                    <w:rPr>
                      <w:rFonts w:ascii="Times New Roman" w:hAnsi="Times New Roman"/>
                    </w:rPr>
                    <w:t xml:space="preserve">Table 6.3.1.5-19: </w:t>
                  </w:r>
                  <w:r>
                    <w:rPr>
                      <w:rFonts w:ascii="Times New Roman" w:hAnsi="Times New Roman"/>
                      <w:color w:val="FF0000"/>
                    </w:rPr>
                    <w:t xml:space="preserve">Intermediate precoding matrix </w:t>
                  </w:r>
                  <w:r>
                    <w:rPr>
                      <w:rFonts w:ascii="Times New Roman" w:hAnsi="Times New Roman"/>
                      <w:strike/>
                    </w:rPr>
                    <w:fldChar w:fldCharType="begin"/>
                  </w:r>
                  <w:r>
                    <w:rPr>
                      <w:rFonts w:ascii="Times New Roman" w:hAnsi="Times New Roman"/>
                      <w:strike/>
                    </w:rPr>
                    <w:instrText xml:space="preserve"> QUOTE </w:instrText>
                  </w:r>
                  <w:r>
                    <w:rPr>
                      <w:position w:val="-5"/>
                    </w:rPr>
                    <w:pict w14:anchorId="23E410B3">
                      <v:shape id="_x0000_i1132" type="#_x0000_t75" style="width:12.5pt;height:15pt" equationxml="&lt;">
                        <v:imagedata r:id="rId23" o:title="" chromakey="white"/>
                      </v:shape>
                    </w:pict>
                  </w:r>
                  <w:r>
                    <w:rPr>
                      <w:rFonts w:ascii="Times New Roman" w:hAnsi="Times New Roman"/>
                      <w:strike/>
                    </w:rPr>
                    <w:instrText xml:space="preserve"> </w:instrText>
                  </w:r>
                  <w:r>
                    <w:rPr>
                      <w:rFonts w:ascii="Times New Roman" w:hAnsi="Times New Roman"/>
                      <w:strike/>
                    </w:rPr>
                    <w:fldChar w:fldCharType="separate"/>
                  </w:r>
                  <w:r>
                    <w:rPr>
                      <w:position w:val="-5"/>
                    </w:rPr>
                    <w:pict w14:anchorId="7F617585">
                      <v:shape id="_x0000_i1133" type="#_x0000_t75" style="width:12.5pt;height:15pt" equationxml="&lt;">
                        <v:imagedata r:id="rId23" o:title="" chromakey="white"/>
                      </v:shape>
                    </w:pict>
                  </w:r>
                  <w:r>
                    <w:rPr>
                      <w:rFonts w:ascii="Times New Roman" w:hAnsi="Times New Roman"/>
                      <w:strike/>
                    </w:rPr>
                    <w:fldChar w:fldCharType="end"/>
                  </w:r>
                  <w:r>
                    <w:rPr>
                      <w:rFonts w:ascii="Times New Roman" w:hAnsi="Times New Roman"/>
                      <w:strike/>
                    </w:rPr>
                    <w:t xml:space="preserve">Precoding matrix </w:t>
                  </w:r>
                  <w:r>
                    <w:rPr>
                      <w:rFonts w:ascii="Times New Roman" w:hAnsi="Times New Roman"/>
                    </w:rPr>
                    <w:fldChar w:fldCharType="begin"/>
                  </w:r>
                  <w:r>
                    <w:rPr>
                      <w:rFonts w:ascii="Times New Roman" w:hAnsi="Times New Roman"/>
                    </w:rPr>
                    <w:instrText xml:space="preserve"> QUOTE </w:instrText>
                  </w:r>
                  <w:r>
                    <w:rPr>
                      <w:position w:val="-5"/>
                    </w:rPr>
                    <w:pict w14:anchorId="58E66EFE">
                      <v:shape id="_x0000_i1134" type="#_x0000_t75" style="width:9.5pt;height:15pt" equationxml="&lt;">
                        <v:imagedata r:id="rId24" o:title="" chromakey="white"/>
                      </v:shape>
                    </w:pict>
                  </w:r>
                  <w:r>
                    <w:rPr>
                      <w:rFonts w:ascii="Times New Roman" w:hAnsi="Times New Roman"/>
                    </w:rPr>
                    <w:instrText xml:space="preserve"> </w:instrText>
                  </w:r>
                  <w:r>
                    <w:rPr>
                      <w:rFonts w:ascii="Times New Roman" w:hAnsi="Times New Roman"/>
                    </w:rPr>
                    <w:fldChar w:fldCharType="separate"/>
                  </w:r>
                  <w:r>
                    <w:rPr>
                      <w:position w:val="-5"/>
                    </w:rPr>
                    <w:pict w14:anchorId="1B3CF3E5">
                      <v:shape id="_x0000_i1135" type="#_x0000_t75" style="width:9.5pt;height:15pt" equationxml="&lt;">
                        <v:imagedata r:id="rId24" o:title="" chromakey="white"/>
                      </v:shape>
                    </w:pict>
                  </w:r>
                  <w:r>
                    <w:rPr>
                      <w:rFonts w:ascii="Times New Roman" w:hAnsi="Times New Roman"/>
                    </w:rPr>
                    <w:fldChar w:fldCharType="end"/>
                  </w:r>
                  <w:r>
                    <w:rPr>
                      <w:rFonts w:ascii="Times New Roman" w:hAnsi="Times New Roman"/>
                    </w:rPr>
                    <w:t xml:space="preserve"> for </w:t>
                  </w:r>
                  <w:r>
                    <w:rPr>
                      <w:rFonts w:ascii="Times New Roman" w:hAnsi="Times New Roman"/>
                      <w:i/>
                      <w:iCs/>
                    </w:rPr>
                    <w:t>codebook1=ng1n2n2</w:t>
                  </w:r>
                  <w:r>
                    <w:rPr>
                      <w:rFonts w:ascii="Times New Roman" w:hAnsi="Times New Roman"/>
                    </w:rPr>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6892"/>
                  </w:tblGrid>
                  <w:tr w:rsidR="009E2F5F" w14:paraId="34FEC264" w14:textId="77777777" w:rsidTr="00BA336A">
                    <w:trPr>
                      <w:jc w:val="center"/>
                    </w:trPr>
                    <w:tc>
                      <w:tcPr>
                        <w:tcW w:w="1355" w:type="dxa"/>
                        <w:tcBorders>
                          <w:top w:val="single" w:sz="4" w:space="0" w:color="auto"/>
                          <w:left w:val="single" w:sz="4" w:space="0" w:color="auto"/>
                          <w:bottom w:val="single" w:sz="4" w:space="0" w:color="auto"/>
                          <w:right w:val="single" w:sz="4" w:space="0" w:color="auto"/>
                        </w:tcBorders>
                        <w:hideMark/>
                      </w:tcPr>
                      <w:p w14:paraId="5876D6A3" w14:textId="77777777" w:rsidR="009E2F5F" w:rsidRDefault="009E2F5F" w:rsidP="009E2F5F">
                        <w:pPr>
                          <w:keepNext/>
                          <w:keepLines/>
                          <w:spacing w:after="0" w:line="240" w:lineRule="auto"/>
                          <w:contextualSpacing/>
                          <w:jc w:val="center"/>
                          <w:rPr>
                            <w:rFonts w:ascii="Times" w:eastAsia="Batang" w:hAnsi="Times"/>
                            <w:b/>
                            <w:lang w:eastAsia="zh-CN"/>
                          </w:rPr>
                        </w:pPr>
                        <w:r>
                          <w:rPr>
                            <w:b/>
                            <w:lang w:eastAsia="zh-CN"/>
                          </w:rPr>
                          <w:t>TPMI index</w:t>
                        </w:r>
                      </w:p>
                    </w:tc>
                    <w:tc>
                      <w:tcPr>
                        <w:tcW w:w="6892" w:type="dxa"/>
                        <w:tcBorders>
                          <w:top w:val="single" w:sz="4" w:space="0" w:color="auto"/>
                          <w:left w:val="single" w:sz="4" w:space="0" w:color="auto"/>
                          <w:bottom w:val="single" w:sz="4" w:space="0" w:color="auto"/>
                          <w:right w:val="single" w:sz="4" w:space="0" w:color="auto"/>
                        </w:tcBorders>
                        <w:vAlign w:val="center"/>
                        <w:hideMark/>
                      </w:tcPr>
                      <w:p w14:paraId="621511B7" w14:textId="77777777" w:rsidR="009E2F5F" w:rsidRDefault="009E2F5F" w:rsidP="009E2F5F">
                        <w:pPr>
                          <w:keepNext/>
                          <w:keepLines/>
                          <w:spacing w:after="0" w:line="240" w:lineRule="auto"/>
                          <w:contextualSpacing/>
                          <w:jc w:val="center"/>
                          <w:rPr>
                            <w:b/>
                            <w:lang w:eastAsia="zh-CN"/>
                          </w:rPr>
                        </w:pPr>
                        <w:r>
                          <w:rPr>
                            <w:b/>
                            <w:color w:val="FF0000"/>
                            <w:lang w:eastAsia="zh-CN"/>
                          </w:rPr>
                          <w:t>Intermediate precoder matrix</w:t>
                        </w:r>
                        <w:r>
                          <w:rPr>
                            <w:color w:val="FF0000"/>
                            <w:lang w:eastAsia="zh-CN"/>
                          </w:rPr>
                          <w:t xml:space="preserve"> </w:t>
                        </w:r>
                        <w:r>
                          <w:rPr>
                            <w:b/>
                            <w:lang w:eastAsia="zh-CN"/>
                          </w:rPr>
                          <w:fldChar w:fldCharType="begin"/>
                        </w:r>
                        <w:r>
                          <w:rPr>
                            <w:b/>
                            <w:lang w:eastAsia="zh-CN"/>
                          </w:rPr>
                          <w:instrText xml:space="preserve"> QUOTE </w:instrText>
                        </w:r>
                        <w:r>
                          <w:rPr>
                            <w:position w:val="-5"/>
                          </w:rPr>
                          <w:pict w14:anchorId="0C656812">
                            <v:shape id="_x0000_i1136" type="#_x0000_t75" style="width:22pt;height:12pt" equationxml="&lt;">
                              <v:imagedata r:id="rId26" o:title="" chromakey="white"/>
                            </v:shape>
                          </w:pict>
                        </w:r>
                        <w:r>
                          <w:rPr>
                            <w:b/>
                            <w:lang w:eastAsia="zh-CN"/>
                          </w:rPr>
                          <w:instrText xml:space="preserve"> </w:instrText>
                        </w:r>
                        <w:r>
                          <w:rPr>
                            <w:b/>
                            <w:lang w:eastAsia="zh-CN"/>
                          </w:rPr>
                          <w:fldChar w:fldCharType="separate"/>
                        </w:r>
                        <w:r>
                          <w:rPr>
                            <w:position w:val="-5"/>
                          </w:rPr>
                          <w:pict w14:anchorId="29561FC8">
                            <v:shape id="_x0000_i1137" type="#_x0000_t75" style="width:22pt;height:12pt" equationxml="&lt;">
                              <v:imagedata r:id="rId26" o:title="" chromakey="white"/>
                            </v:shape>
                          </w:pict>
                        </w:r>
                        <w:r>
                          <w:rPr>
                            <w:b/>
                            <w:lang w:eastAsia="zh-CN"/>
                          </w:rPr>
                          <w:fldChar w:fldCharType="end"/>
                        </w:r>
                        <w:r>
                          <w:rPr>
                            <w:b/>
                            <w:lang w:eastAsia="zh-CN"/>
                          </w:rPr>
                          <w:t xml:space="preserve"> </w:t>
                        </w:r>
                      </w:p>
                      <w:p w14:paraId="5D5585E6" w14:textId="77777777" w:rsidR="009E2F5F" w:rsidRDefault="009E2F5F" w:rsidP="009E2F5F">
                        <w:pPr>
                          <w:keepNext/>
                          <w:keepLines/>
                          <w:spacing w:after="0" w:line="240" w:lineRule="auto"/>
                          <w:contextualSpacing/>
                          <w:jc w:val="center"/>
                          <w:rPr>
                            <w:b/>
                            <w:lang w:eastAsia="zh-CN"/>
                          </w:rPr>
                        </w:pPr>
                        <w:r>
                          <w:rPr>
                            <w:b/>
                            <w:lang w:eastAsia="zh-CN"/>
                          </w:rPr>
                          <w:t>(ordered from left to right in increasing order of TPMI index)</w:t>
                        </w:r>
                      </w:p>
                    </w:tc>
                  </w:tr>
                </w:tbl>
                <w:p w14:paraId="2C743725" w14:textId="77777777" w:rsidR="009E2F5F" w:rsidRDefault="009E2F5F" w:rsidP="009E2F5F">
                  <w:pPr>
                    <w:pStyle w:val="TH"/>
                    <w:spacing w:before="0" w:after="0" w:line="240" w:lineRule="auto"/>
                    <w:ind w:left="800"/>
                    <w:contextualSpacing/>
                    <w:rPr>
                      <w:rFonts w:ascii="Times New Roman" w:eastAsia="Times New Roman" w:hAnsi="Times New Roman"/>
                      <w:b w:val="0"/>
                      <w:bCs/>
                      <w:color w:val="FF0000"/>
                      <w:lang w:eastAsia="en-GB"/>
                    </w:rPr>
                  </w:pPr>
                </w:p>
                <w:p w14:paraId="01743E7E" w14:textId="77777777" w:rsidR="009E2F5F" w:rsidRDefault="009E2F5F" w:rsidP="009E2F5F">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638E1627" w14:textId="77777777" w:rsidR="009E2F5F" w:rsidRDefault="009E2F5F" w:rsidP="009E2F5F">
                  <w:pPr>
                    <w:spacing w:after="0" w:line="240" w:lineRule="auto"/>
                    <w:contextualSpacing/>
                    <w:rPr>
                      <w:rFonts w:ascii="Times" w:eastAsia="Times New Roman" w:hAnsi="Times"/>
                    </w:rPr>
                  </w:pPr>
                </w:p>
                <w:p w14:paraId="5CF4C0B7" w14:textId="77777777" w:rsidR="009E2F5F" w:rsidRDefault="009E2F5F" w:rsidP="009E2F5F">
                  <w:pPr>
                    <w:pStyle w:val="TH"/>
                    <w:spacing w:before="0" w:after="0" w:line="240" w:lineRule="auto"/>
                    <w:ind w:left="800"/>
                    <w:contextualSpacing/>
                    <w:rPr>
                      <w:rFonts w:ascii="Times New Roman" w:eastAsia="Calibri" w:hAnsi="Times New Roman"/>
                    </w:rPr>
                  </w:pPr>
                  <w:r>
                    <w:rPr>
                      <w:rFonts w:ascii="Times New Roman" w:hAnsi="Times New Roman"/>
                    </w:rPr>
                    <w:t xml:space="preserve">Table 6.3.1.5-20: </w:t>
                  </w:r>
                  <w:r>
                    <w:rPr>
                      <w:rFonts w:ascii="Times New Roman" w:hAnsi="Times New Roman"/>
                      <w:color w:val="FF0000"/>
                    </w:rPr>
                    <w:t xml:space="preserve">Intermediate precoding matrix </w:t>
                  </w:r>
                  <w:r>
                    <w:rPr>
                      <w:rFonts w:ascii="Times New Roman" w:hAnsi="Times New Roman"/>
                      <w:strike/>
                    </w:rPr>
                    <w:fldChar w:fldCharType="begin"/>
                  </w:r>
                  <w:r>
                    <w:rPr>
                      <w:rFonts w:ascii="Times New Roman" w:hAnsi="Times New Roman"/>
                      <w:strike/>
                    </w:rPr>
                    <w:instrText xml:space="preserve"> QUOTE </w:instrText>
                  </w:r>
                  <w:r>
                    <w:rPr>
                      <w:position w:val="-5"/>
                    </w:rPr>
                    <w:pict w14:anchorId="680DF9B2">
                      <v:shape id="_x0000_i1138" type="#_x0000_t75" style="width:12.5pt;height:15pt" equationxml="&lt;">
                        <v:imagedata r:id="rId23" o:title="" chromakey="white"/>
                      </v:shape>
                    </w:pict>
                  </w:r>
                  <w:r>
                    <w:rPr>
                      <w:rFonts w:ascii="Times New Roman" w:hAnsi="Times New Roman"/>
                      <w:strike/>
                    </w:rPr>
                    <w:instrText xml:space="preserve"> </w:instrText>
                  </w:r>
                  <w:r>
                    <w:rPr>
                      <w:rFonts w:ascii="Times New Roman" w:hAnsi="Times New Roman"/>
                      <w:strike/>
                    </w:rPr>
                    <w:fldChar w:fldCharType="separate"/>
                  </w:r>
                  <w:r>
                    <w:rPr>
                      <w:position w:val="-5"/>
                    </w:rPr>
                    <w:pict w14:anchorId="7B310AC9">
                      <v:shape id="_x0000_i1139" type="#_x0000_t75" style="width:12.5pt;height:15pt" equationxml="&lt;">
                        <v:imagedata r:id="rId23" o:title="" chromakey="white"/>
                      </v:shape>
                    </w:pict>
                  </w:r>
                  <w:r>
                    <w:rPr>
                      <w:rFonts w:ascii="Times New Roman" w:hAnsi="Times New Roman"/>
                      <w:strike/>
                    </w:rPr>
                    <w:fldChar w:fldCharType="end"/>
                  </w:r>
                  <w:r>
                    <w:rPr>
                      <w:rFonts w:ascii="Times New Roman" w:hAnsi="Times New Roman"/>
                      <w:strike/>
                    </w:rPr>
                    <w:t xml:space="preserve">Precoding matrix </w:t>
                  </w:r>
                  <w:r>
                    <w:rPr>
                      <w:rFonts w:ascii="Times New Roman" w:hAnsi="Times New Roman"/>
                    </w:rPr>
                    <w:fldChar w:fldCharType="begin"/>
                  </w:r>
                  <w:r>
                    <w:rPr>
                      <w:rFonts w:ascii="Times New Roman" w:hAnsi="Times New Roman"/>
                    </w:rPr>
                    <w:instrText xml:space="preserve"> QUOTE </w:instrText>
                  </w:r>
                  <w:r>
                    <w:rPr>
                      <w:position w:val="-5"/>
                    </w:rPr>
                    <w:pict w14:anchorId="2377BB28">
                      <v:shape id="_x0000_i1140" type="#_x0000_t75" style="width:9.5pt;height:15pt" equationxml="&lt;">
                        <v:imagedata r:id="rId24" o:title="" chromakey="white"/>
                      </v:shape>
                    </w:pict>
                  </w:r>
                  <w:r>
                    <w:rPr>
                      <w:rFonts w:ascii="Times New Roman" w:hAnsi="Times New Roman"/>
                    </w:rPr>
                    <w:instrText xml:space="preserve"> </w:instrText>
                  </w:r>
                  <w:r>
                    <w:rPr>
                      <w:rFonts w:ascii="Times New Roman" w:hAnsi="Times New Roman"/>
                    </w:rPr>
                    <w:fldChar w:fldCharType="separate"/>
                  </w:r>
                  <w:r>
                    <w:rPr>
                      <w:position w:val="-5"/>
                    </w:rPr>
                    <w:pict w14:anchorId="4353A401">
                      <v:shape id="_x0000_i1141" type="#_x0000_t75" style="width:9.5pt;height:15pt" equationxml="&lt;">
                        <v:imagedata r:id="rId24" o:title="" chromakey="white"/>
                      </v:shape>
                    </w:pict>
                  </w:r>
                  <w:r>
                    <w:rPr>
                      <w:rFonts w:ascii="Times New Roman" w:hAnsi="Times New Roman"/>
                    </w:rPr>
                    <w:fldChar w:fldCharType="end"/>
                  </w:r>
                  <w:r>
                    <w:rPr>
                      <w:rFonts w:ascii="Times New Roman" w:hAnsi="Times New Roman"/>
                    </w:rPr>
                    <w:t xml:space="preserve"> for</w:t>
                  </w:r>
                  <w:r>
                    <w:rPr>
                      <w:rFonts w:ascii="Times New Roman" w:hAnsi="Times New Roman"/>
                      <w:i/>
                      <w:iCs/>
                    </w:rPr>
                    <w:t xml:space="preserve"> codebook1=ng1n2n2</w:t>
                  </w:r>
                  <w:r>
                    <w:rPr>
                      <w:rFonts w:ascii="Times New Roman" w:hAnsi="Times New Roman"/>
                    </w:rPr>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6892"/>
                  </w:tblGrid>
                  <w:tr w:rsidR="009E2F5F" w14:paraId="41AB6221" w14:textId="77777777" w:rsidTr="00BA336A">
                    <w:trPr>
                      <w:jc w:val="center"/>
                    </w:trPr>
                    <w:tc>
                      <w:tcPr>
                        <w:tcW w:w="1355" w:type="dxa"/>
                        <w:tcBorders>
                          <w:top w:val="single" w:sz="4" w:space="0" w:color="auto"/>
                          <w:left w:val="single" w:sz="4" w:space="0" w:color="auto"/>
                          <w:bottom w:val="single" w:sz="4" w:space="0" w:color="auto"/>
                          <w:right w:val="single" w:sz="4" w:space="0" w:color="auto"/>
                        </w:tcBorders>
                        <w:hideMark/>
                      </w:tcPr>
                      <w:p w14:paraId="34921D06" w14:textId="77777777" w:rsidR="009E2F5F" w:rsidRDefault="009E2F5F" w:rsidP="009E2F5F">
                        <w:pPr>
                          <w:keepNext/>
                          <w:keepLines/>
                          <w:spacing w:after="0" w:line="240" w:lineRule="auto"/>
                          <w:contextualSpacing/>
                          <w:jc w:val="center"/>
                          <w:rPr>
                            <w:rFonts w:ascii="Times" w:eastAsia="Batang" w:hAnsi="Times"/>
                            <w:b/>
                            <w:lang w:eastAsia="zh-CN"/>
                          </w:rPr>
                        </w:pPr>
                        <w:r>
                          <w:rPr>
                            <w:b/>
                            <w:lang w:eastAsia="zh-CN"/>
                          </w:rPr>
                          <w:t>TPMI index</w:t>
                        </w:r>
                      </w:p>
                    </w:tc>
                    <w:tc>
                      <w:tcPr>
                        <w:tcW w:w="6892" w:type="dxa"/>
                        <w:tcBorders>
                          <w:top w:val="single" w:sz="4" w:space="0" w:color="auto"/>
                          <w:left w:val="single" w:sz="4" w:space="0" w:color="auto"/>
                          <w:bottom w:val="single" w:sz="4" w:space="0" w:color="auto"/>
                          <w:right w:val="single" w:sz="4" w:space="0" w:color="auto"/>
                        </w:tcBorders>
                        <w:vAlign w:val="center"/>
                        <w:hideMark/>
                      </w:tcPr>
                      <w:p w14:paraId="64704246" w14:textId="77777777" w:rsidR="009E2F5F" w:rsidRDefault="009E2F5F" w:rsidP="009E2F5F">
                        <w:pPr>
                          <w:keepNext/>
                          <w:keepLines/>
                          <w:spacing w:after="0" w:line="240" w:lineRule="auto"/>
                          <w:contextualSpacing/>
                          <w:jc w:val="center"/>
                          <w:rPr>
                            <w:b/>
                            <w:lang w:eastAsia="zh-CN"/>
                          </w:rPr>
                        </w:pPr>
                        <w:r>
                          <w:rPr>
                            <w:b/>
                            <w:color w:val="FF0000"/>
                            <w:lang w:eastAsia="zh-CN"/>
                          </w:rPr>
                          <w:t>Intermediate precoder matrix</w:t>
                        </w:r>
                        <w:r>
                          <w:rPr>
                            <w:color w:val="FF0000"/>
                            <w:lang w:eastAsia="zh-CN"/>
                          </w:rPr>
                          <w:t xml:space="preserve"> </w:t>
                        </w:r>
                        <w:r>
                          <w:rPr>
                            <w:rFonts w:ascii="Cambria Math" w:hAnsi="Cambria Math"/>
                            <w:lang w:eastAsia="zh-CN"/>
                          </w:rPr>
                          <w:fldChar w:fldCharType="begin"/>
                        </w:r>
                        <w:r>
                          <w:rPr>
                            <w:rFonts w:ascii="Cambria Math" w:hAnsi="Cambria Math"/>
                            <w:lang w:eastAsia="zh-CN"/>
                          </w:rPr>
                          <w:instrText xml:space="preserve"> QUOTE </w:instrText>
                        </w:r>
                        <w:r>
                          <w:rPr>
                            <w:position w:val="-5"/>
                          </w:rPr>
                          <w:pict w14:anchorId="7AC79639">
                            <v:shape id="_x0000_i1142" type="#_x0000_t75" style="width:22pt;height:12pt" equationxml="&lt;">
                              <v:imagedata r:id="rId26" o:title="" chromakey="white"/>
                            </v:shape>
                          </w:pict>
                        </w:r>
                        <w:r>
                          <w:rPr>
                            <w:rFonts w:ascii="Cambria Math" w:hAnsi="Cambria Math"/>
                            <w:lang w:eastAsia="zh-CN"/>
                          </w:rPr>
                          <w:instrText xml:space="preserve"> </w:instrText>
                        </w:r>
                        <w:r>
                          <w:rPr>
                            <w:rFonts w:ascii="Cambria Math" w:hAnsi="Cambria Math"/>
                            <w:lang w:eastAsia="zh-CN"/>
                          </w:rPr>
                          <w:fldChar w:fldCharType="separate"/>
                        </w:r>
                        <w:r>
                          <w:rPr>
                            <w:position w:val="-5"/>
                          </w:rPr>
                          <w:pict w14:anchorId="55DAFD12">
                            <v:shape id="_x0000_i1143" type="#_x0000_t75" style="width:22pt;height:12pt" equationxml="&lt;">
                              <v:imagedata r:id="rId26" o:title="" chromakey="white"/>
                            </v:shape>
                          </w:pict>
                        </w:r>
                        <w:r>
                          <w:rPr>
                            <w:rFonts w:ascii="Cambria Math" w:hAnsi="Cambria Math"/>
                            <w:lang w:eastAsia="zh-CN"/>
                          </w:rPr>
                          <w:fldChar w:fldCharType="end"/>
                        </w:r>
                        <w:r>
                          <w:rPr>
                            <w:rFonts w:ascii="Cambria Math" w:hAnsi="Cambria Math"/>
                            <w:lang w:eastAsia="zh-CN"/>
                          </w:rPr>
                          <w:br/>
                        </w:r>
                        <w:r>
                          <w:rPr>
                            <w:b/>
                            <w:lang w:eastAsia="zh-CN"/>
                          </w:rPr>
                          <w:t>(ordered from left to right in increasing order of TPMI index)</w:t>
                        </w:r>
                      </w:p>
                    </w:tc>
                  </w:tr>
                </w:tbl>
                <w:p w14:paraId="66E058A3" w14:textId="77777777" w:rsidR="009E2F5F" w:rsidRDefault="009E2F5F" w:rsidP="009E2F5F">
                  <w:pPr>
                    <w:pStyle w:val="TH"/>
                    <w:spacing w:before="0" w:after="0" w:line="240" w:lineRule="auto"/>
                    <w:ind w:left="800"/>
                    <w:contextualSpacing/>
                    <w:rPr>
                      <w:rFonts w:ascii="Times New Roman" w:eastAsia="Times New Roman" w:hAnsi="Times New Roman"/>
                      <w:b w:val="0"/>
                      <w:bCs/>
                      <w:color w:val="FF0000"/>
                      <w:lang w:eastAsia="en-GB"/>
                    </w:rPr>
                  </w:pPr>
                </w:p>
                <w:p w14:paraId="47B55E73" w14:textId="77777777" w:rsidR="009E2F5F" w:rsidRDefault="009E2F5F" w:rsidP="009E2F5F">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13F53793" w14:textId="77777777" w:rsidR="009E2F5F" w:rsidRDefault="009E2F5F" w:rsidP="009E2F5F">
                  <w:pPr>
                    <w:spacing w:after="0" w:line="240" w:lineRule="auto"/>
                    <w:contextualSpacing/>
                    <w:rPr>
                      <w:rFonts w:ascii="Times" w:eastAsia="Times New Roman" w:hAnsi="Times"/>
                    </w:rPr>
                  </w:pPr>
                </w:p>
                <w:p w14:paraId="4161B50E" w14:textId="77777777" w:rsidR="009E2F5F" w:rsidRDefault="009E2F5F" w:rsidP="009E2F5F">
                  <w:pPr>
                    <w:pStyle w:val="TH"/>
                    <w:spacing w:before="0" w:after="0" w:line="240" w:lineRule="auto"/>
                    <w:ind w:left="800"/>
                    <w:contextualSpacing/>
                    <w:rPr>
                      <w:rFonts w:ascii="Times New Roman" w:eastAsia="Calibri" w:hAnsi="Times New Roman"/>
                    </w:rPr>
                  </w:pPr>
                  <w:r>
                    <w:rPr>
                      <w:rFonts w:ascii="Times New Roman" w:hAnsi="Times New Roman"/>
                    </w:rPr>
                    <w:t xml:space="preserve">Table 6.3.1.5-21: </w:t>
                  </w:r>
                  <w:r>
                    <w:rPr>
                      <w:rFonts w:ascii="Times New Roman" w:hAnsi="Times New Roman"/>
                      <w:color w:val="FF0000"/>
                    </w:rPr>
                    <w:t xml:space="preserve">Intermediate precoding matrix </w:t>
                  </w:r>
                  <w:r>
                    <w:rPr>
                      <w:rFonts w:ascii="Times New Roman" w:hAnsi="Times New Roman"/>
                      <w:strike/>
                    </w:rPr>
                    <w:fldChar w:fldCharType="begin"/>
                  </w:r>
                  <w:r>
                    <w:rPr>
                      <w:rFonts w:ascii="Times New Roman" w:hAnsi="Times New Roman"/>
                      <w:strike/>
                    </w:rPr>
                    <w:instrText xml:space="preserve"> QUOTE </w:instrText>
                  </w:r>
                  <w:r>
                    <w:rPr>
                      <w:position w:val="-5"/>
                    </w:rPr>
                    <w:pict w14:anchorId="4D2B78D3">
                      <v:shape id="_x0000_i1144" type="#_x0000_t75" style="width:12.5pt;height:15pt" equationxml="&lt;">
                        <v:imagedata r:id="rId23" o:title="" chromakey="white"/>
                      </v:shape>
                    </w:pict>
                  </w:r>
                  <w:r>
                    <w:rPr>
                      <w:rFonts w:ascii="Times New Roman" w:hAnsi="Times New Roman"/>
                      <w:strike/>
                    </w:rPr>
                    <w:instrText xml:space="preserve"> </w:instrText>
                  </w:r>
                  <w:r>
                    <w:rPr>
                      <w:rFonts w:ascii="Times New Roman" w:hAnsi="Times New Roman"/>
                      <w:strike/>
                    </w:rPr>
                    <w:fldChar w:fldCharType="separate"/>
                  </w:r>
                  <w:r>
                    <w:rPr>
                      <w:position w:val="-5"/>
                    </w:rPr>
                    <w:pict w14:anchorId="17C715F7">
                      <v:shape id="_x0000_i1145" type="#_x0000_t75" style="width:12.5pt;height:15pt" equationxml="&lt;">
                        <v:imagedata r:id="rId23" o:title="" chromakey="white"/>
                      </v:shape>
                    </w:pict>
                  </w:r>
                  <w:r>
                    <w:rPr>
                      <w:rFonts w:ascii="Times New Roman" w:hAnsi="Times New Roman"/>
                      <w:strike/>
                    </w:rPr>
                    <w:fldChar w:fldCharType="end"/>
                  </w:r>
                  <w:r>
                    <w:rPr>
                      <w:rFonts w:ascii="Times New Roman" w:hAnsi="Times New Roman"/>
                      <w:strike/>
                    </w:rPr>
                    <w:t xml:space="preserve">Precoding matrix </w:t>
                  </w:r>
                  <w:r>
                    <w:rPr>
                      <w:rFonts w:ascii="Times New Roman" w:hAnsi="Times New Roman"/>
                    </w:rPr>
                    <w:fldChar w:fldCharType="begin"/>
                  </w:r>
                  <w:r>
                    <w:rPr>
                      <w:rFonts w:ascii="Times New Roman" w:hAnsi="Times New Roman"/>
                    </w:rPr>
                    <w:instrText xml:space="preserve"> QUOTE </w:instrText>
                  </w:r>
                  <w:r>
                    <w:rPr>
                      <w:position w:val="-5"/>
                    </w:rPr>
                    <w:pict w14:anchorId="4BA25A01">
                      <v:shape id="_x0000_i1146" type="#_x0000_t75" style="width:9.5pt;height:15pt" equationxml="&lt;">
                        <v:imagedata r:id="rId24" o:title="" chromakey="white"/>
                      </v:shape>
                    </w:pict>
                  </w:r>
                  <w:r>
                    <w:rPr>
                      <w:rFonts w:ascii="Times New Roman" w:hAnsi="Times New Roman"/>
                    </w:rPr>
                    <w:instrText xml:space="preserve"> </w:instrText>
                  </w:r>
                  <w:r>
                    <w:rPr>
                      <w:rFonts w:ascii="Times New Roman" w:hAnsi="Times New Roman"/>
                    </w:rPr>
                    <w:fldChar w:fldCharType="separate"/>
                  </w:r>
                  <w:r>
                    <w:rPr>
                      <w:position w:val="-5"/>
                    </w:rPr>
                    <w:pict w14:anchorId="2E63B7D3">
                      <v:shape id="_x0000_i1147" type="#_x0000_t75" style="width:9.5pt;height:15pt" equationxml="&lt;">
                        <v:imagedata r:id="rId24" o:title="" chromakey="white"/>
                      </v:shape>
                    </w:pict>
                  </w:r>
                  <w:r>
                    <w:rPr>
                      <w:rFonts w:ascii="Times New Roman" w:hAnsi="Times New Roman"/>
                    </w:rPr>
                    <w:fldChar w:fldCharType="end"/>
                  </w:r>
                  <w:r>
                    <w:rPr>
                      <w:rFonts w:ascii="Times New Roman" w:hAnsi="Times New Roman"/>
                    </w:rPr>
                    <w:t xml:space="preserve"> for</w:t>
                  </w:r>
                  <w:r>
                    <w:rPr>
                      <w:rFonts w:ascii="Times New Roman" w:hAnsi="Times New Roman"/>
                      <w:i/>
                      <w:iCs/>
                    </w:rPr>
                    <w:t xml:space="preserve"> codebook1=ng1n2n2</w:t>
                  </w:r>
                  <w:r>
                    <w:rPr>
                      <w:rFonts w:ascii="Times New Roman" w:hAnsi="Times New Roman"/>
                    </w:rPr>
                    <w:t xml:space="preserve"> and five-layer transmission using eight antenna ports with transform precoding disabled.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17"/>
                    <w:gridCol w:w="5953"/>
                  </w:tblGrid>
                  <w:tr w:rsidR="009E2F5F" w14:paraId="43591EC4" w14:textId="77777777" w:rsidTr="00BA336A">
                    <w:trPr>
                      <w:jc w:val="center"/>
                    </w:trPr>
                    <w:tc>
                      <w:tcPr>
                        <w:tcW w:w="1317" w:type="dxa"/>
                        <w:tcBorders>
                          <w:top w:val="single" w:sz="4" w:space="0" w:color="000000"/>
                          <w:left w:val="single" w:sz="4" w:space="0" w:color="000000"/>
                          <w:bottom w:val="single" w:sz="4" w:space="0" w:color="000000"/>
                          <w:right w:val="single" w:sz="4" w:space="0" w:color="000000"/>
                        </w:tcBorders>
                        <w:hideMark/>
                      </w:tcPr>
                      <w:p w14:paraId="5C6BABD5" w14:textId="77777777" w:rsidR="009E2F5F" w:rsidRDefault="009E2F5F" w:rsidP="009E2F5F">
                        <w:pPr>
                          <w:keepNext/>
                          <w:keepLines/>
                          <w:spacing w:after="0" w:line="240" w:lineRule="auto"/>
                          <w:contextualSpacing/>
                          <w:jc w:val="center"/>
                          <w:rPr>
                            <w:rFonts w:ascii="Times" w:eastAsia="Batang" w:hAnsi="Times"/>
                            <w:b/>
                            <w:lang w:eastAsia="zh-CN"/>
                          </w:rPr>
                        </w:pPr>
                        <w:r>
                          <w:rPr>
                            <w:b/>
                            <w:lang w:eastAsia="zh-CN"/>
                          </w:rPr>
                          <w:t>TPMI index</w:t>
                        </w:r>
                      </w:p>
                    </w:tc>
                    <w:tc>
                      <w:tcPr>
                        <w:tcW w:w="5953" w:type="dxa"/>
                        <w:tcBorders>
                          <w:top w:val="single" w:sz="4" w:space="0" w:color="000000"/>
                          <w:left w:val="single" w:sz="4" w:space="0" w:color="000000"/>
                          <w:bottom w:val="single" w:sz="4" w:space="0" w:color="000000"/>
                          <w:right w:val="single" w:sz="4" w:space="0" w:color="000000"/>
                        </w:tcBorders>
                        <w:vAlign w:val="center"/>
                        <w:hideMark/>
                      </w:tcPr>
                      <w:p w14:paraId="29ABEABD" w14:textId="77777777" w:rsidR="009E2F5F" w:rsidRDefault="009E2F5F" w:rsidP="009E2F5F">
                        <w:pPr>
                          <w:keepNext/>
                          <w:keepLines/>
                          <w:spacing w:after="0" w:line="240" w:lineRule="auto"/>
                          <w:contextualSpacing/>
                          <w:jc w:val="center"/>
                          <w:rPr>
                            <w:b/>
                            <w:lang w:eastAsia="zh-CN"/>
                          </w:rPr>
                        </w:pPr>
                        <w:r>
                          <w:rPr>
                            <w:b/>
                            <w:color w:val="FF0000"/>
                            <w:lang w:eastAsia="zh-CN"/>
                          </w:rPr>
                          <w:t>Intermediate precoder matrix</w:t>
                        </w:r>
                        <w:r>
                          <w:rPr>
                            <w:color w:val="FF0000"/>
                            <w:lang w:eastAsia="zh-CN"/>
                          </w:rPr>
                          <w:t xml:space="preserve"> </w:t>
                        </w:r>
                        <w:r>
                          <w:rPr>
                            <w:rFonts w:ascii="Cambria Math" w:hAnsi="Cambria Math"/>
                            <w:lang w:eastAsia="zh-CN"/>
                          </w:rPr>
                          <w:fldChar w:fldCharType="begin"/>
                        </w:r>
                        <w:r>
                          <w:rPr>
                            <w:rFonts w:ascii="Cambria Math" w:hAnsi="Cambria Math"/>
                            <w:lang w:eastAsia="zh-CN"/>
                          </w:rPr>
                          <w:instrText xml:space="preserve"> QUOTE </w:instrText>
                        </w:r>
                        <w:r>
                          <w:rPr>
                            <w:position w:val="-5"/>
                          </w:rPr>
                          <w:pict w14:anchorId="428FDCDD">
                            <v:shape id="_x0000_i1148" type="#_x0000_t75" style="width:22pt;height:12pt" equationxml="&lt;">
                              <v:imagedata r:id="rId26" o:title="" chromakey="white"/>
                            </v:shape>
                          </w:pict>
                        </w:r>
                        <w:r>
                          <w:rPr>
                            <w:rFonts w:ascii="Cambria Math" w:hAnsi="Cambria Math"/>
                            <w:lang w:eastAsia="zh-CN"/>
                          </w:rPr>
                          <w:instrText xml:space="preserve"> </w:instrText>
                        </w:r>
                        <w:r>
                          <w:rPr>
                            <w:rFonts w:ascii="Cambria Math" w:hAnsi="Cambria Math"/>
                            <w:lang w:eastAsia="zh-CN"/>
                          </w:rPr>
                          <w:fldChar w:fldCharType="separate"/>
                        </w:r>
                        <w:r>
                          <w:rPr>
                            <w:position w:val="-5"/>
                          </w:rPr>
                          <w:pict w14:anchorId="2418E181">
                            <v:shape id="_x0000_i1149" type="#_x0000_t75" style="width:22pt;height:12pt" equationxml="&lt;">
                              <v:imagedata r:id="rId26" o:title="" chromakey="white"/>
                            </v:shape>
                          </w:pict>
                        </w:r>
                        <w:r>
                          <w:rPr>
                            <w:rFonts w:ascii="Cambria Math" w:hAnsi="Cambria Math"/>
                            <w:lang w:eastAsia="zh-CN"/>
                          </w:rPr>
                          <w:fldChar w:fldCharType="end"/>
                        </w:r>
                        <w:r>
                          <w:rPr>
                            <w:rFonts w:ascii="Cambria Math" w:hAnsi="Cambria Math"/>
                            <w:lang w:eastAsia="zh-CN"/>
                          </w:rPr>
                          <w:br/>
                        </w:r>
                        <w:r>
                          <w:rPr>
                            <w:b/>
                            <w:lang w:eastAsia="zh-CN"/>
                          </w:rPr>
                          <w:t>(ordered from left to right in increasing order of TPMI index)</w:t>
                        </w:r>
                      </w:p>
                    </w:tc>
                  </w:tr>
                </w:tbl>
                <w:p w14:paraId="4CFE1154" w14:textId="77777777" w:rsidR="009E2F5F" w:rsidRDefault="009E2F5F" w:rsidP="009E2F5F">
                  <w:pPr>
                    <w:pStyle w:val="TH"/>
                    <w:spacing w:before="0" w:after="0" w:line="240" w:lineRule="auto"/>
                    <w:ind w:left="800"/>
                    <w:contextualSpacing/>
                    <w:rPr>
                      <w:rFonts w:ascii="Times New Roman" w:eastAsia="Times New Roman" w:hAnsi="Times New Roman"/>
                      <w:b w:val="0"/>
                      <w:bCs/>
                      <w:color w:val="FF0000"/>
                      <w:lang w:eastAsia="en-GB"/>
                    </w:rPr>
                  </w:pPr>
                </w:p>
                <w:p w14:paraId="49EBB256" w14:textId="77777777" w:rsidR="009E2F5F" w:rsidRDefault="009E2F5F" w:rsidP="009E2F5F">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72255984" w14:textId="77777777" w:rsidR="009E2F5F" w:rsidRDefault="009E2F5F" w:rsidP="009E2F5F">
                  <w:pPr>
                    <w:spacing w:after="0" w:line="240" w:lineRule="auto"/>
                    <w:contextualSpacing/>
                    <w:rPr>
                      <w:rFonts w:ascii="Times" w:eastAsia="Times New Roman" w:hAnsi="Times"/>
                    </w:rPr>
                  </w:pPr>
                </w:p>
                <w:p w14:paraId="1DE819B6" w14:textId="77777777" w:rsidR="009E2F5F" w:rsidRDefault="009E2F5F" w:rsidP="009E2F5F">
                  <w:pPr>
                    <w:pStyle w:val="TH"/>
                    <w:spacing w:before="0" w:after="0" w:line="240" w:lineRule="auto"/>
                    <w:ind w:left="800"/>
                    <w:contextualSpacing/>
                    <w:rPr>
                      <w:rFonts w:ascii="Times New Roman" w:eastAsia="Calibri" w:hAnsi="Times New Roman"/>
                    </w:rPr>
                  </w:pPr>
                  <w:r>
                    <w:rPr>
                      <w:rFonts w:ascii="Times New Roman" w:hAnsi="Times New Roman"/>
                    </w:rPr>
                    <w:t xml:space="preserve">Table 6.3.1.5-22: </w:t>
                  </w:r>
                  <w:r>
                    <w:rPr>
                      <w:rFonts w:ascii="Times New Roman" w:hAnsi="Times New Roman"/>
                      <w:color w:val="FF0000"/>
                    </w:rPr>
                    <w:t xml:space="preserve">Intermediate precoding matrix </w:t>
                  </w:r>
                  <w:r>
                    <w:rPr>
                      <w:rFonts w:ascii="Times New Roman" w:hAnsi="Times New Roman"/>
                      <w:strike/>
                    </w:rPr>
                    <w:fldChar w:fldCharType="begin"/>
                  </w:r>
                  <w:r>
                    <w:rPr>
                      <w:rFonts w:ascii="Times New Roman" w:hAnsi="Times New Roman"/>
                      <w:strike/>
                    </w:rPr>
                    <w:instrText xml:space="preserve"> QUOTE </w:instrText>
                  </w:r>
                  <w:r>
                    <w:rPr>
                      <w:position w:val="-5"/>
                    </w:rPr>
                    <w:pict w14:anchorId="698FD5D2">
                      <v:shape id="_x0000_i1150" type="#_x0000_t75" style="width:12.5pt;height:15pt" equationxml="&lt;">
                        <v:imagedata r:id="rId23" o:title="" chromakey="white"/>
                      </v:shape>
                    </w:pict>
                  </w:r>
                  <w:r>
                    <w:rPr>
                      <w:rFonts w:ascii="Times New Roman" w:hAnsi="Times New Roman"/>
                      <w:strike/>
                    </w:rPr>
                    <w:instrText xml:space="preserve"> </w:instrText>
                  </w:r>
                  <w:r>
                    <w:rPr>
                      <w:rFonts w:ascii="Times New Roman" w:hAnsi="Times New Roman"/>
                      <w:strike/>
                    </w:rPr>
                    <w:fldChar w:fldCharType="separate"/>
                  </w:r>
                  <w:r>
                    <w:rPr>
                      <w:position w:val="-5"/>
                    </w:rPr>
                    <w:pict w14:anchorId="4E0ACFD3">
                      <v:shape id="_x0000_i1151" type="#_x0000_t75" style="width:12.5pt;height:15pt" equationxml="&lt;">
                        <v:imagedata r:id="rId23" o:title="" chromakey="white"/>
                      </v:shape>
                    </w:pict>
                  </w:r>
                  <w:r>
                    <w:rPr>
                      <w:rFonts w:ascii="Times New Roman" w:hAnsi="Times New Roman"/>
                      <w:strike/>
                    </w:rPr>
                    <w:fldChar w:fldCharType="end"/>
                  </w:r>
                  <w:r>
                    <w:rPr>
                      <w:rFonts w:ascii="Times New Roman" w:hAnsi="Times New Roman"/>
                      <w:strike/>
                    </w:rPr>
                    <w:t xml:space="preserve">Precoding matrix </w:t>
                  </w:r>
                  <w:r>
                    <w:rPr>
                      <w:rFonts w:ascii="Times New Roman" w:hAnsi="Times New Roman"/>
                    </w:rPr>
                    <w:fldChar w:fldCharType="begin"/>
                  </w:r>
                  <w:r>
                    <w:rPr>
                      <w:rFonts w:ascii="Times New Roman" w:hAnsi="Times New Roman"/>
                    </w:rPr>
                    <w:instrText xml:space="preserve"> QUOTE </w:instrText>
                  </w:r>
                  <w:r>
                    <w:rPr>
                      <w:position w:val="-5"/>
                    </w:rPr>
                    <w:pict w14:anchorId="0FD3B922">
                      <v:shape id="_x0000_i1152" type="#_x0000_t75" style="width:9.5pt;height:15pt" equationxml="&lt;">
                        <v:imagedata r:id="rId24" o:title="" chromakey="white"/>
                      </v:shape>
                    </w:pict>
                  </w:r>
                  <w:r>
                    <w:rPr>
                      <w:rFonts w:ascii="Times New Roman" w:hAnsi="Times New Roman"/>
                    </w:rPr>
                    <w:instrText xml:space="preserve"> </w:instrText>
                  </w:r>
                  <w:r>
                    <w:rPr>
                      <w:rFonts w:ascii="Times New Roman" w:hAnsi="Times New Roman"/>
                    </w:rPr>
                    <w:fldChar w:fldCharType="separate"/>
                  </w:r>
                  <w:r>
                    <w:rPr>
                      <w:position w:val="-5"/>
                    </w:rPr>
                    <w:pict w14:anchorId="4871FAE8">
                      <v:shape id="_x0000_i1153" type="#_x0000_t75" style="width:9.5pt;height:15pt" equationxml="&lt;">
                        <v:imagedata r:id="rId24" o:title="" chromakey="white"/>
                      </v:shape>
                    </w:pict>
                  </w:r>
                  <w:r>
                    <w:rPr>
                      <w:rFonts w:ascii="Times New Roman" w:hAnsi="Times New Roman"/>
                    </w:rPr>
                    <w:fldChar w:fldCharType="end"/>
                  </w:r>
                  <w:r>
                    <w:rPr>
                      <w:rFonts w:ascii="Times New Roman" w:hAnsi="Times New Roman"/>
                    </w:rPr>
                    <w:t xml:space="preserve"> for</w:t>
                  </w:r>
                  <w:r>
                    <w:rPr>
                      <w:rFonts w:ascii="Times New Roman" w:hAnsi="Times New Roman"/>
                      <w:i/>
                      <w:iCs/>
                    </w:rPr>
                    <w:t xml:space="preserve"> codebook1=ng1n2n2</w:t>
                  </w:r>
                  <w:r>
                    <w:rPr>
                      <w:rFonts w:ascii="Times New Roman" w:hAnsi="Times New Roman"/>
                    </w:rPr>
                    <w:t xml:space="preserve"> and six-layer transmission using eight antenna ports with transform precoding disabled.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1"/>
                    <w:gridCol w:w="6005"/>
                  </w:tblGrid>
                  <w:tr w:rsidR="009E2F5F" w14:paraId="01050DF3" w14:textId="77777777" w:rsidTr="00BA336A">
                    <w:trPr>
                      <w:jc w:val="center"/>
                    </w:trPr>
                    <w:tc>
                      <w:tcPr>
                        <w:tcW w:w="1271" w:type="dxa"/>
                        <w:tcBorders>
                          <w:top w:val="single" w:sz="4" w:space="0" w:color="000000"/>
                          <w:left w:val="single" w:sz="4" w:space="0" w:color="000000"/>
                          <w:bottom w:val="single" w:sz="4" w:space="0" w:color="000000"/>
                          <w:right w:val="single" w:sz="4" w:space="0" w:color="000000"/>
                        </w:tcBorders>
                        <w:hideMark/>
                      </w:tcPr>
                      <w:p w14:paraId="6C2F1F3A" w14:textId="77777777" w:rsidR="009E2F5F" w:rsidRDefault="009E2F5F" w:rsidP="009E2F5F">
                        <w:pPr>
                          <w:keepNext/>
                          <w:keepLines/>
                          <w:spacing w:after="0" w:line="240" w:lineRule="auto"/>
                          <w:contextualSpacing/>
                          <w:jc w:val="center"/>
                          <w:rPr>
                            <w:rFonts w:ascii="Times" w:eastAsia="Batang" w:hAnsi="Times"/>
                            <w:b/>
                            <w:lang w:eastAsia="zh-CN"/>
                          </w:rPr>
                        </w:pPr>
                        <w:r>
                          <w:rPr>
                            <w:b/>
                            <w:lang w:eastAsia="zh-CN"/>
                          </w:rPr>
                          <w:t>TPMI index</w:t>
                        </w:r>
                      </w:p>
                    </w:tc>
                    <w:tc>
                      <w:tcPr>
                        <w:tcW w:w="6005" w:type="dxa"/>
                        <w:tcBorders>
                          <w:top w:val="single" w:sz="4" w:space="0" w:color="000000"/>
                          <w:left w:val="single" w:sz="4" w:space="0" w:color="000000"/>
                          <w:bottom w:val="single" w:sz="4" w:space="0" w:color="000000"/>
                          <w:right w:val="single" w:sz="4" w:space="0" w:color="000000"/>
                        </w:tcBorders>
                        <w:vAlign w:val="center"/>
                        <w:hideMark/>
                      </w:tcPr>
                      <w:p w14:paraId="66CDD22E" w14:textId="77777777" w:rsidR="009E2F5F" w:rsidRDefault="009E2F5F" w:rsidP="009E2F5F">
                        <w:pPr>
                          <w:keepNext/>
                          <w:keepLines/>
                          <w:spacing w:after="0" w:line="240" w:lineRule="auto"/>
                          <w:contextualSpacing/>
                          <w:jc w:val="center"/>
                          <w:rPr>
                            <w:b/>
                            <w:lang w:eastAsia="zh-CN"/>
                          </w:rPr>
                        </w:pPr>
                        <w:r>
                          <w:rPr>
                            <w:b/>
                            <w:color w:val="FF0000"/>
                            <w:lang w:eastAsia="zh-CN"/>
                          </w:rPr>
                          <w:t>Intermediate precoder matrix</w:t>
                        </w:r>
                        <w:r>
                          <w:rPr>
                            <w:color w:val="FF0000"/>
                            <w:lang w:eastAsia="zh-CN"/>
                          </w:rPr>
                          <w:t xml:space="preserve"> </w:t>
                        </w:r>
                        <w:r>
                          <w:rPr>
                            <w:rFonts w:ascii="Cambria Math" w:hAnsi="Cambria Math"/>
                            <w:lang w:eastAsia="zh-CN"/>
                          </w:rPr>
                          <w:fldChar w:fldCharType="begin"/>
                        </w:r>
                        <w:r>
                          <w:rPr>
                            <w:rFonts w:ascii="Cambria Math" w:hAnsi="Cambria Math"/>
                            <w:lang w:eastAsia="zh-CN"/>
                          </w:rPr>
                          <w:instrText xml:space="preserve"> QUOTE </w:instrText>
                        </w:r>
                        <w:r>
                          <w:rPr>
                            <w:position w:val="-5"/>
                          </w:rPr>
                          <w:pict w14:anchorId="57B380E7">
                            <v:shape id="_x0000_i1154" type="#_x0000_t75" style="width:22pt;height:12pt" equationxml="&lt;">
                              <v:imagedata r:id="rId26" o:title="" chromakey="white"/>
                            </v:shape>
                          </w:pict>
                        </w:r>
                        <w:r>
                          <w:rPr>
                            <w:rFonts w:ascii="Cambria Math" w:hAnsi="Cambria Math"/>
                            <w:lang w:eastAsia="zh-CN"/>
                          </w:rPr>
                          <w:instrText xml:space="preserve"> </w:instrText>
                        </w:r>
                        <w:r>
                          <w:rPr>
                            <w:rFonts w:ascii="Cambria Math" w:hAnsi="Cambria Math"/>
                            <w:lang w:eastAsia="zh-CN"/>
                          </w:rPr>
                          <w:fldChar w:fldCharType="separate"/>
                        </w:r>
                        <w:r>
                          <w:rPr>
                            <w:position w:val="-5"/>
                          </w:rPr>
                          <w:pict w14:anchorId="1C6509F8">
                            <v:shape id="_x0000_i1155" type="#_x0000_t75" style="width:22pt;height:12pt" equationxml="&lt;">
                              <v:imagedata r:id="rId26" o:title="" chromakey="white"/>
                            </v:shape>
                          </w:pict>
                        </w:r>
                        <w:r>
                          <w:rPr>
                            <w:rFonts w:ascii="Cambria Math" w:hAnsi="Cambria Math"/>
                            <w:lang w:eastAsia="zh-CN"/>
                          </w:rPr>
                          <w:fldChar w:fldCharType="end"/>
                        </w:r>
                        <w:r>
                          <w:rPr>
                            <w:rFonts w:ascii="Cambria Math" w:hAnsi="Cambria Math"/>
                            <w:lang w:eastAsia="zh-CN"/>
                          </w:rPr>
                          <w:br/>
                        </w:r>
                        <w:r>
                          <w:rPr>
                            <w:b/>
                            <w:lang w:eastAsia="zh-CN"/>
                          </w:rPr>
                          <w:t>(ordered from left to right in increasing order of TPMI index)</w:t>
                        </w:r>
                      </w:p>
                    </w:tc>
                  </w:tr>
                </w:tbl>
                <w:p w14:paraId="39F4D195" w14:textId="77777777" w:rsidR="009E2F5F" w:rsidRDefault="009E2F5F" w:rsidP="009E2F5F">
                  <w:pPr>
                    <w:pStyle w:val="TH"/>
                    <w:spacing w:before="0" w:after="0" w:line="240" w:lineRule="auto"/>
                    <w:ind w:left="800"/>
                    <w:contextualSpacing/>
                    <w:rPr>
                      <w:rFonts w:ascii="Times New Roman" w:eastAsia="Times New Roman" w:hAnsi="Times New Roman"/>
                      <w:b w:val="0"/>
                      <w:bCs/>
                      <w:color w:val="FF0000"/>
                      <w:lang w:eastAsia="en-GB"/>
                    </w:rPr>
                  </w:pPr>
                </w:p>
                <w:p w14:paraId="001924B7" w14:textId="77777777" w:rsidR="009E2F5F" w:rsidRDefault="009E2F5F" w:rsidP="009E2F5F">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lastRenderedPageBreak/>
                    <w:t>-------------------------------------------Unchanged parts are omitted-------------------------------------------</w:t>
                  </w:r>
                </w:p>
                <w:p w14:paraId="5FA2286A" w14:textId="77777777" w:rsidR="009E2F5F" w:rsidRDefault="009E2F5F" w:rsidP="009E2F5F">
                  <w:pPr>
                    <w:spacing w:after="0" w:line="240" w:lineRule="auto"/>
                    <w:contextualSpacing/>
                    <w:rPr>
                      <w:rFonts w:ascii="Times" w:eastAsia="Times New Roman" w:hAnsi="Times"/>
                    </w:rPr>
                  </w:pPr>
                </w:p>
                <w:p w14:paraId="6AF56397" w14:textId="77777777" w:rsidR="009E2F5F" w:rsidRDefault="009E2F5F" w:rsidP="009E2F5F">
                  <w:pPr>
                    <w:pStyle w:val="TH"/>
                    <w:spacing w:before="0" w:after="0" w:line="240" w:lineRule="auto"/>
                    <w:ind w:left="800"/>
                    <w:contextualSpacing/>
                    <w:rPr>
                      <w:rFonts w:ascii="Times New Roman" w:eastAsia="Calibri" w:hAnsi="Times New Roman"/>
                    </w:rPr>
                  </w:pPr>
                  <w:r>
                    <w:rPr>
                      <w:rFonts w:ascii="Times New Roman" w:hAnsi="Times New Roman"/>
                    </w:rPr>
                    <w:t xml:space="preserve">Table 6.3.1.5-23: </w:t>
                  </w:r>
                  <w:r>
                    <w:rPr>
                      <w:rFonts w:ascii="Times New Roman" w:hAnsi="Times New Roman"/>
                      <w:color w:val="FF0000"/>
                    </w:rPr>
                    <w:t xml:space="preserve">Intermediate precoding matrix </w:t>
                  </w:r>
                  <w:r>
                    <w:rPr>
                      <w:rFonts w:ascii="Times New Roman" w:hAnsi="Times New Roman"/>
                      <w:strike/>
                    </w:rPr>
                    <w:fldChar w:fldCharType="begin"/>
                  </w:r>
                  <w:r>
                    <w:rPr>
                      <w:rFonts w:ascii="Times New Roman" w:hAnsi="Times New Roman"/>
                      <w:strike/>
                    </w:rPr>
                    <w:instrText xml:space="preserve"> QUOTE </w:instrText>
                  </w:r>
                  <w:r>
                    <w:rPr>
                      <w:position w:val="-5"/>
                    </w:rPr>
                    <w:pict w14:anchorId="6B3C1FB8">
                      <v:shape id="_x0000_i1156" type="#_x0000_t75" style="width:12.5pt;height:15pt" equationxml="&lt;">
                        <v:imagedata r:id="rId23" o:title="" chromakey="white"/>
                      </v:shape>
                    </w:pict>
                  </w:r>
                  <w:r>
                    <w:rPr>
                      <w:rFonts w:ascii="Times New Roman" w:hAnsi="Times New Roman"/>
                      <w:strike/>
                    </w:rPr>
                    <w:instrText xml:space="preserve"> </w:instrText>
                  </w:r>
                  <w:r>
                    <w:rPr>
                      <w:rFonts w:ascii="Times New Roman" w:hAnsi="Times New Roman"/>
                      <w:strike/>
                    </w:rPr>
                    <w:fldChar w:fldCharType="separate"/>
                  </w:r>
                  <w:r>
                    <w:rPr>
                      <w:position w:val="-5"/>
                    </w:rPr>
                    <w:pict w14:anchorId="7C99D19F">
                      <v:shape id="_x0000_i1157" type="#_x0000_t75" style="width:12.5pt;height:15pt" equationxml="&lt;">
                        <v:imagedata r:id="rId23" o:title="" chromakey="white"/>
                      </v:shape>
                    </w:pict>
                  </w:r>
                  <w:r>
                    <w:rPr>
                      <w:rFonts w:ascii="Times New Roman" w:hAnsi="Times New Roman"/>
                      <w:strike/>
                    </w:rPr>
                    <w:fldChar w:fldCharType="end"/>
                  </w:r>
                  <w:r>
                    <w:rPr>
                      <w:rFonts w:ascii="Times New Roman" w:hAnsi="Times New Roman"/>
                      <w:strike/>
                    </w:rPr>
                    <w:t xml:space="preserve">Precoding matrix </w:t>
                  </w:r>
                  <w:r>
                    <w:rPr>
                      <w:rFonts w:ascii="Times New Roman" w:hAnsi="Times New Roman"/>
                    </w:rPr>
                    <w:fldChar w:fldCharType="begin"/>
                  </w:r>
                  <w:r>
                    <w:rPr>
                      <w:rFonts w:ascii="Times New Roman" w:hAnsi="Times New Roman"/>
                    </w:rPr>
                    <w:instrText xml:space="preserve"> QUOTE </w:instrText>
                  </w:r>
                  <w:r>
                    <w:rPr>
                      <w:position w:val="-5"/>
                    </w:rPr>
                    <w:pict w14:anchorId="340BC3AA">
                      <v:shape id="_x0000_i1158" type="#_x0000_t75" style="width:9.5pt;height:15pt" equationxml="&lt;">
                        <v:imagedata r:id="rId24" o:title="" chromakey="white"/>
                      </v:shape>
                    </w:pict>
                  </w:r>
                  <w:r>
                    <w:rPr>
                      <w:rFonts w:ascii="Times New Roman" w:hAnsi="Times New Roman"/>
                    </w:rPr>
                    <w:instrText xml:space="preserve"> </w:instrText>
                  </w:r>
                  <w:r>
                    <w:rPr>
                      <w:rFonts w:ascii="Times New Roman" w:hAnsi="Times New Roman"/>
                    </w:rPr>
                    <w:fldChar w:fldCharType="separate"/>
                  </w:r>
                  <w:r>
                    <w:rPr>
                      <w:position w:val="-5"/>
                    </w:rPr>
                    <w:pict w14:anchorId="425E10D2">
                      <v:shape id="_x0000_i1159" type="#_x0000_t75" style="width:9.5pt;height:15pt" equationxml="&lt;">
                        <v:imagedata r:id="rId24" o:title="" chromakey="white"/>
                      </v:shape>
                    </w:pict>
                  </w:r>
                  <w:r>
                    <w:rPr>
                      <w:rFonts w:ascii="Times New Roman" w:hAnsi="Times New Roman"/>
                    </w:rPr>
                    <w:fldChar w:fldCharType="end"/>
                  </w:r>
                  <w:r>
                    <w:rPr>
                      <w:rFonts w:ascii="Times New Roman" w:hAnsi="Times New Roman"/>
                    </w:rPr>
                    <w:t xml:space="preserve"> for</w:t>
                  </w:r>
                  <w:r>
                    <w:rPr>
                      <w:rFonts w:ascii="Times New Roman" w:hAnsi="Times New Roman"/>
                      <w:i/>
                      <w:iCs/>
                    </w:rPr>
                    <w:t xml:space="preserve"> codebook1=ng1n2n2</w:t>
                  </w:r>
                  <w:r>
                    <w:rPr>
                      <w:rFonts w:ascii="Times New Roman" w:hAnsi="Times New Roman"/>
                    </w:rPr>
                    <w:t xml:space="preserve"> and seven-layer transmission using eight antenna ports with transform precoding disabled.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81"/>
                    <w:gridCol w:w="6117"/>
                  </w:tblGrid>
                  <w:tr w:rsidR="009E2F5F" w14:paraId="5118E5DD" w14:textId="77777777" w:rsidTr="00BA336A">
                    <w:trPr>
                      <w:jc w:val="center"/>
                    </w:trPr>
                    <w:tc>
                      <w:tcPr>
                        <w:tcW w:w="1481" w:type="dxa"/>
                        <w:tcBorders>
                          <w:top w:val="single" w:sz="4" w:space="0" w:color="000000"/>
                          <w:left w:val="single" w:sz="4" w:space="0" w:color="000000"/>
                          <w:bottom w:val="single" w:sz="4" w:space="0" w:color="000000"/>
                          <w:right w:val="single" w:sz="4" w:space="0" w:color="000000"/>
                        </w:tcBorders>
                        <w:hideMark/>
                      </w:tcPr>
                      <w:p w14:paraId="62FA93B6" w14:textId="77777777" w:rsidR="009E2F5F" w:rsidRDefault="009E2F5F" w:rsidP="009E2F5F">
                        <w:pPr>
                          <w:keepNext/>
                          <w:keepLines/>
                          <w:spacing w:after="0" w:line="240" w:lineRule="auto"/>
                          <w:contextualSpacing/>
                          <w:jc w:val="center"/>
                          <w:rPr>
                            <w:rFonts w:ascii="Times" w:eastAsia="Batang" w:hAnsi="Times"/>
                            <w:b/>
                            <w:lang w:eastAsia="zh-CN"/>
                          </w:rPr>
                        </w:pPr>
                        <w:r>
                          <w:rPr>
                            <w:b/>
                            <w:lang w:eastAsia="zh-CN"/>
                          </w:rPr>
                          <w:t>TPMI index</w:t>
                        </w:r>
                      </w:p>
                    </w:tc>
                    <w:tc>
                      <w:tcPr>
                        <w:tcW w:w="6117" w:type="dxa"/>
                        <w:tcBorders>
                          <w:top w:val="single" w:sz="4" w:space="0" w:color="000000"/>
                          <w:left w:val="single" w:sz="4" w:space="0" w:color="000000"/>
                          <w:bottom w:val="single" w:sz="4" w:space="0" w:color="000000"/>
                          <w:right w:val="single" w:sz="4" w:space="0" w:color="000000"/>
                        </w:tcBorders>
                        <w:vAlign w:val="center"/>
                        <w:hideMark/>
                      </w:tcPr>
                      <w:p w14:paraId="420190B2" w14:textId="77777777" w:rsidR="009E2F5F" w:rsidRDefault="009E2F5F" w:rsidP="009E2F5F">
                        <w:pPr>
                          <w:keepNext/>
                          <w:keepLines/>
                          <w:spacing w:after="0" w:line="240" w:lineRule="auto"/>
                          <w:contextualSpacing/>
                          <w:jc w:val="center"/>
                          <w:rPr>
                            <w:b/>
                            <w:lang w:eastAsia="zh-CN"/>
                          </w:rPr>
                        </w:pPr>
                        <w:r>
                          <w:rPr>
                            <w:b/>
                            <w:color w:val="FF0000"/>
                            <w:lang w:eastAsia="zh-CN"/>
                          </w:rPr>
                          <w:t>Intermediate precoder matrix</w:t>
                        </w:r>
                        <w:r>
                          <w:rPr>
                            <w:color w:val="FF0000"/>
                            <w:lang w:eastAsia="zh-CN"/>
                          </w:rPr>
                          <w:t xml:space="preserve"> </w:t>
                        </w:r>
                        <w:r>
                          <w:rPr>
                            <w:rFonts w:ascii="Cambria Math" w:hAnsi="Cambria Math"/>
                            <w:lang w:eastAsia="zh-CN"/>
                          </w:rPr>
                          <w:fldChar w:fldCharType="begin"/>
                        </w:r>
                        <w:r>
                          <w:rPr>
                            <w:rFonts w:ascii="Cambria Math" w:hAnsi="Cambria Math"/>
                            <w:lang w:eastAsia="zh-CN"/>
                          </w:rPr>
                          <w:instrText xml:space="preserve"> QUOTE </w:instrText>
                        </w:r>
                        <w:r>
                          <w:rPr>
                            <w:position w:val="-5"/>
                          </w:rPr>
                          <w:pict w14:anchorId="2DB82DBE">
                            <v:shape id="_x0000_i1160" type="#_x0000_t75" style="width:22pt;height:12pt" equationxml="&lt;">
                              <v:imagedata r:id="rId26" o:title="" chromakey="white"/>
                            </v:shape>
                          </w:pict>
                        </w:r>
                        <w:r>
                          <w:rPr>
                            <w:rFonts w:ascii="Cambria Math" w:hAnsi="Cambria Math"/>
                            <w:lang w:eastAsia="zh-CN"/>
                          </w:rPr>
                          <w:instrText xml:space="preserve"> </w:instrText>
                        </w:r>
                        <w:r>
                          <w:rPr>
                            <w:rFonts w:ascii="Cambria Math" w:hAnsi="Cambria Math"/>
                            <w:lang w:eastAsia="zh-CN"/>
                          </w:rPr>
                          <w:fldChar w:fldCharType="separate"/>
                        </w:r>
                        <w:r>
                          <w:rPr>
                            <w:position w:val="-5"/>
                          </w:rPr>
                          <w:pict w14:anchorId="0DBFA99E">
                            <v:shape id="_x0000_i1161" type="#_x0000_t75" style="width:22pt;height:12pt" equationxml="&lt;">
                              <v:imagedata r:id="rId26" o:title="" chromakey="white"/>
                            </v:shape>
                          </w:pict>
                        </w:r>
                        <w:r>
                          <w:rPr>
                            <w:rFonts w:ascii="Cambria Math" w:hAnsi="Cambria Math"/>
                            <w:lang w:eastAsia="zh-CN"/>
                          </w:rPr>
                          <w:fldChar w:fldCharType="end"/>
                        </w:r>
                        <w:r>
                          <w:rPr>
                            <w:rFonts w:ascii="Cambria Math" w:hAnsi="Cambria Math"/>
                            <w:lang w:eastAsia="zh-CN"/>
                          </w:rPr>
                          <w:br/>
                        </w:r>
                        <w:r>
                          <w:rPr>
                            <w:b/>
                            <w:lang w:eastAsia="zh-CN"/>
                          </w:rPr>
                          <w:t>(ordered from left to right in increasing order of TPMI index)</w:t>
                        </w:r>
                      </w:p>
                    </w:tc>
                  </w:tr>
                </w:tbl>
                <w:p w14:paraId="43372A06" w14:textId="77777777" w:rsidR="009E2F5F" w:rsidRDefault="009E2F5F" w:rsidP="009E2F5F">
                  <w:pPr>
                    <w:pStyle w:val="TH"/>
                    <w:spacing w:before="0" w:after="0" w:line="240" w:lineRule="auto"/>
                    <w:ind w:left="800"/>
                    <w:contextualSpacing/>
                    <w:rPr>
                      <w:rFonts w:ascii="Times New Roman" w:eastAsia="Times New Roman" w:hAnsi="Times New Roman"/>
                      <w:b w:val="0"/>
                      <w:bCs/>
                      <w:color w:val="FF0000"/>
                      <w:lang w:eastAsia="en-GB"/>
                    </w:rPr>
                  </w:pPr>
                </w:p>
                <w:p w14:paraId="365400BF" w14:textId="77777777" w:rsidR="009E2F5F" w:rsidRDefault="009E2F5F" w:rsidP="009E2F5F">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4FAD6DB0" w14:textId="77777777" w:rsidR="009E2F5F" w:rsidRDefault="009E2F5F" w:rsidP="009E2F5F">
                  <w:pPr>
                    <w:spacing w:after="0" w:line="240" w:lineRule="auto"/>
                    <w:contextualSpacing/>
                    <w:rPr>
                      <w:rFonts w:ascii="Times" w:eastAsia="Times New Roman" w:hAnsi="Times"/>
                    </w:rPr>
                  </w:pPr>
                </w:p>
                <w:p w14:paraId="4B55CBA8" w14:textId="77777777" w:rsidR="009E2F5F" w:rsidRDefault="009E2F5F" w:rsidP="009E2F5F">
                  <w:pPr>
                    <w:pStyle w:val="TH"/>
                    <w:spacing w:before="0" w:after="0" w:line="240" w:lineRule="auto"/>
                    <w:ind w:left="800"/>
                    <w:contextualSpacing/>
                    <w:rPr>
                      <w:rFonts w:ascii="Times New Roman" w:eastAsia="Calibri" w:hAnsi="Times New Roman"/>
                    </w:rPr>
                  </w:pPr>
                  <w:r>
                    <w:rPr>
                      <w:rFonts w:ascii="Times New Roman" w:hAnsi="Times New Roman"/>
                    </w:rPr>
                    <w:t xml:space="preserve">Table 6.3.1.5-24: </w:t>
                  </w:r>
                  <w:r>
                    <w:rPr>
                      <w:rFonts w:ascii="Times New Roman" w:hAnsi="Times New Roman"/>
                      <w:color w:val="FF0000"/>
                    </w:rPr>
                    <w:t xml:space="preserve">Intermediate precoding matrix </w:t>
                  </w:r>
                  <w:r>
                    <w:rPr>
                      <w:rFonts w:ascii="Times New Roman" w:hAnsi="Times New Roman"/>
                      <w:strike/>
                    </w:rPr>
                    <w:fldChar w:fldCharType="begin"/>
                  </w:r>
                  <w:r>
                    <w:rPr>
                      <w:rFonts w:ascii="Times New Roman" w:hAnsi="Times New Roman"/>
                      <w:strike/>
                    </w:rPr>
                    <w:instrText xml:space="preserve"> QUOTE </w:instrText>
                  </w:r>
                  <w:r>
                    <w:rPr>
                      <w:position w:val="-5"/>
                    </w:rPr>
                    <w:pict w14:anchorId="0CDAD2D7">
                      <v:shape id="_x0000_i1162" type="#_x0000_t75" style="width:12.5pt;height:15pt" equationxml="&lt;">
                        <v:imagedata r:id="rId23" o:title="" chromakey="white"/>
                      </v:shape>
                    </w:pict>
                  </w:r>
                  <w:r>
                    <w:rPr>
                      <w:rFonts w:ascii="Times New Roman" w:hAnsi="Times New Roman"/>
                      <w:strike/>
                    </w:rPr>
                    <w:instrText xml:space="preserve"> </w:instrText>
                  </w:r>
                  <w:r>
                    <w:rPr>
                      <w:rFonts w:ascii="Times New Roman" w:hAnsi="Times New Roman"/>
                      <w:strike/>
                    </w:rPr>
                    <w:fldChar w:fldCharType="separate"/>
                  </w:r>
                  <w:r>
                    <w:rPr>
                      <w:position w:val="-5"/>
                    </w:rPr>
                    <w:pict w14:anchorId="41D73DAC">
                      <v:shape id="_x0000_i1163" type="#_x0000_t75" style="width:12.5pt;height:15pt" equationxml="&lt;">
                        <v:imagedata r:id="rId23" o:title="" chromakey="white"/>
                      </v:shape>
                    </w:pict>
                  </w:r>
                  <w:r>
                    <w:rPr>
                      <w:rFonts w:ascii="Times New Roman" w:hAnsi="Times New Roman"/>
                      <w:strike/>
                    </w:rPr>
                    <w:fldChar w:fldCharType="end"/>
                  </w:r>
                  <w:r>
                    <w:rPr>
                      <w:rFonts w:ascii="Times New Roman" w:hAnsi="Times New Roman"/>
                      <w:strike/>
                    </w:rPr>
                    <w:t xml:space="preserve">Precoding matrix </w:t>
                  </w:r>
                  <w:r>
                    <w:rPr>
                      <w:rFonts w:ascii="Times New Roman" w:hAnsi="Times New Roman"/>
                    </w:rPr>
                    <w:fldChar w:fldCharType="begin"/>
                  </w:r>
                  <w:r>
                    <w:rPr>
                      <w:rFonts w:ascii="Times New Roman" w:hAnsi="Times New Roman"/>
                    </w:rPr>
                    <w:instrText xml:space="preserve"> QUOTE </w:instrText>
                  </w:r>
                  <w:r>
                    <w:rPr>
                      <w:position w:val="-5"/>
                    </w:rPr>
                    <w:pict w14:anchorId="7965D8D5">
                      <v:shape id="_x0000_i1164" type="#_x0000_t75" style="width:9.5pt;height:15pt" equationxml="&lt;">
                        <v:imagedata r:id="rId24" o:title="" chromakey="white"/>
                      </v:shape>
                    </w:pict>
                  </w:r>
                  <w:r>
                    <w:rPr>
                      <w:rFonts w:ascii="Times New Roman" w:hAnsi="Times New Roman"/>
                    </w:rPr>
                    <w:instrText xml:space="preserve"> </w:instrText>
                  </w:r>
                  <w:r>
                    <w:rPr>
                      <w:rFonts w:ascii="Times New Roman" w:hAnsi="Times New Roman"/>
                    </w:rPr>
                    <w:fldChar w:fldCharType="separate"/>
                  </w:r>
                  <w:r>
                    <w:rPr>
                      <w:position w:val="-5"/>
                    </w:rPr>
                    <w:pict w14:anchorId="533C4C0E">
                      <v:shape id="_x0000_i1165" type="#_x0000_t75" style="width:9.5pt;height:15pt" equationxml="&lt;">
                        <v:imagedata r:id="rId24" o:title="" chromakey="white"/>
                      </v:shape>
                    </w:pict>
                  </w:r>
                  <w:r>
                    <w:rPr>
                      <w:rFonts w:ascii="Times New Roman" w:hAnsi="Times New Roman"/>
                    </w:rPr>
                    <w:fldChar w:fldCharType="end"/>
                  </w:r>
                  <w:r>
                    <w:rPr>
                      <w:rFonts w:ascii="Times New Roman" w:hAnsi="Times New Roman"/>
                    </w:rPr>
                    <w:t xml:space="preserve"> for</w:t>
                  </w:r>
                  <w:r>
                    <w:rPr>
                      <w:rFonts w:ascii="Times New Roman" w:hAnsi="Times New Roman"/>
                      <w:i/>
                      <w:iCs/>
                    </w:rPr>
                    <w:t xml:space="preserve"> codebook1=ng1n2n2</w:t>
                  </w:r>
                  <w:r>
                    <w:rPr>
                      <w:rFonts w:ascii="Times New Roman" w:hAnsi="Times New Roman"/>
                    </w:rPr>
                    <w:t xml:space="preserve"> and eight-layer transmission using eight antenna ports with transform precoding disabled.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81"/>
                    <w:gridCol w:w="6117"/>
                  </w:tblGrid>
                  <w:tr w:rsidR="009E2F5F" w14:paraId="30390E3A" w14:textId="77777777" w:rsidTr="00BA336A">
                    <w:trPr>
                      <w:jc w:val="center"/>
                    </w:trPr>
                    <w:tc>
                      <w:tcPr>
                        <w:tcW w:w="1481" w:type="dxa"/>
                        <w:tcBorders>
                          <w:top w:val="single" w:sz="4" w:space="0" w:color="000000"/>
                          <w:left w:val="single" w:sz="4" w:space="0" w:color="000000"/>
                          <w:bottom w:val="single" w:sz="4" w:space="0" w:color="000000"/>
                          <w:right w:val="single" w:sz="4" w:space="0" w:color="000000"/>
                        </w:tcBorders>
                        <w:hideMark/>
                      </w:tcPr>
                      <w:p w14:paraId="3572DA40" w14:textId="77777777" w:rsidR="009E2F5F" w:rsidRDefault="009E2F5F" w:rsidP="009E2F5F">
                        <w:pPr>
                          <w:keepNext/>
                          <w:keepLines/>
                          <w:spacing w:after="0" w:line="240" w:lineRule="auto"/>
                          <w:contextualSpacing/>
                          <w:jc w:val="center"/>
                          <w:rPr>
                            <w:rFonts w:ascii="Times" w:eastAsia="Batang" w:hAnsi="Times"/>
                            <w:b/>
                            <w:lang w:eastAsia="zh-CN"/>
                          </w:rPr>
                        </w:pPr>
                        <w:r>
                          <w:rPr>
                            <w:b/>
                            <w:lang w:eastAsia="zh-CN"/>
                          </w:rPr>
                          <w:t>TPMI index</w:t>
                        </w:r>
                      </w:p>
                    </w:tc>
                    <w:tc>
                      <w:tcPr>
                        <w:tcW w:w="6117" w:type="dxa"/>
                        <w:tcBorders>
                          <w:top w:val="single" w:sz="4" w:space="0" w:color="000000"/>
                          <w:left w:val="single" w:sz="4" w:space="0" w:color="000000"/>
                          <w:bottom w:val="single" w:sz="4" w:space="0" w:color="000000"/>
                          <w:right w:val="single" w:sz="4" w:space="0" w:color="000000"/>
                        </w:tcBorders>
                        <w:vAlign w:val="center"/>
                        <w:hideMark/>
                      </w:tcPr>
                      <w:p w14:paraId="122BAA83" w14:textId="77777777" w:rsidR="009E2F5F" w:rsidRDefault="009E2F5F" w:rsidP="009E2F5F">
                        <w:pPr>
                          <w:keepNext/>
                          <w:keepLines/>
                          <w:spacing w:after="0" w:line="240" w:lineRule="auto"/>
                          <w:contextualSpacing/>
                          <w:jc w:val="center"/>
                          <w:rPr>
                            <w:b/>
                            <w:lang w:eastAsia="zh-CN"/>
                          </w:rPr>
                        </w:pPr>
                        <w:r>
                          <w:rPr>
                            <w:b/>
                            <w:color w:val="FF0000"/>
                            <w:lang w:eastAsia="zh-CN"/>
                          </w:rPr>
                          <w:t>Intermediate precoder matrix</w:t>
                        </w:r>
                        <w:r>
                          <w:rPr>
                            <w:color w:val="FF0000"/>
                            <w:lang w:eastAsia="zh-CN"/>
                          </w:rPr>
                          <w:t xml:space="preserve"> </w:t>
                        </w:r>
                        <w:r>
                          <w:rPr>
                            <w:rFonts w:ascii="Cambria Math" w:hAnsi="Cambria Math"/>
                            <w:lang w:eastAsia="zh-CN"/>
                          </w:rPr>
                          <w:fldChar w:fldCharType="begin"/>
                        </w:r>
                        <w:r>
                          <w:rPr>
                            <w:rFonts w:ascii="Cambria Math" w:hAnsi="Cambria Math"/>
                            <w:lang w:eastAsia="zh-CN"/>
                          </w:rPr>
                          <w:instrText xml:space="preserve"> QUOTE </w:instrText>
                        </w:r>
                        <w:r>
                          <w:rPr>
                            <w:position w:val="-5"/>
                          </w:rPr>
                          <w:pict w14:anchorId="4B3E857C">
                            <v:shape id="_x0000_i1166" type="#_x0000_t75" style="width:22pt;height:12pt" equationxml="&lt;">
                              <v:imagedata r:id="rId26" o:title="" chromakey="white"/>
                            </v:shape>
                          </w:pict>
                        </w:r>
                        <w:r>
                          <w:rPr>
                            <w:rFonts w:ascii="Cambria Math" w:hAnsi="Cambria Math"/>
                            <w:lang w:eastAsia="zh-CN"/>
                          </w:rPr>
                          <w:instrText xml:space="preserve"> </w:instrText>
                        </w:r>
                        <w:r>
                          <w:rPr>
                            <w:rFonts w:ascii="Cambria Math" w:hAnsi="Cambria Math"/>
                            <w:lang w:eastAsia="zh-CN"/>
                          </w:rPr>
                          <w:fldChar w:fldCharType="separate"/>
                        </w:r>
                        <w:r>
                          <w:rPr>
                            <w:position w:val="-5"/>
                          </w:rPr>
                          <w:pict w14:anchorId="3893BC11">
                            <v:shape id="_x0000_i1167" type="#_x0000_t75" style="width:22pt;height:12pt" equationxml="&lt;">
                              <v:imagedata r:id="rId26" o:title="" chromakey="white"/>
                            </v:shape>
                          </w:pict>
                        </w:r>
                        <w:r>
                          <w:rPr>
                            <w:rFonts w:ascii="Cambria Math" w:hAnsi="Cambria Math"/>
                            <w:lang w:eastAsia="zh-CN"/>
                          </w:rPr>
                          <w:fldChar w:fldCharType="end"/>
                        </w:r>
                        <w:r>
                          <w:rPr>
                            <w:rFonts w:ascii="Cambria Math" w:hAnsi="Cambria Math"/>
                            <w:lang w:eastAsia="zh-CN"/>
                          </w:rPr>
                          <w:br/>
                        </w:r>
                        <w:r>
                          <w:rPr>
                            <w:b/>
                            <w:lang w:eastAsia="zh-CN"/>
                          </w:rPr>
                          <w:t>(ordered from left to right in increasing order of TPMI index)</w:t>
                        </w:r>
                      </w:p>
                    </w:tc>
                  </w:tr>
                </w:tbl>
                <w:p w14:paraId="17E3881C" w14:textId="77777777" w:rsidR="009E2F5F" w:rsidRDefault="009E2F5F" w:rsidP="009E2F5F">
                  <w:pPr>
                    <w:pStyle w:val="TH"/>
                    <w:spacing w:before="0" w:after="0" w:line="240" w:lineRule="auto"/>
                    <w:ind w:left="800"/>
                    <w:contextualSpacing/>
                    <w:rPr>
                      <w:rFonts w:ascii="Times New Roman" w:eastAsia="Times New Roman" w:hAnsi="Times New Roman"/>
                      <w:b w:val="0"/>
                      <w:bCs/>
                      <w:color w:val="FF0000"/>
                      <w:lang w:eastAsia="en-GB"/>
                    </w:rPr>
                  </w:pPr>
                </w:p>
                <w:p w14:paraId="0EE96720" w14:textId="77777777" w:rsidR="009E2F5F" w:rsidRDefault="009E2F5F" w:rsidP="009E2F5F">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2B25FF02" w14:textId="77777777" w:rsidR="009E2F5F" w:rsidRDefault="009E2F5F" w:rsidP="009E2F5F">
                  <w:pPr>
                    <w:pStyle w:val="TH"/>
                    <w:spacing w:before="0" w:after="0" w:line="240" w:lineRule="auto"/>
                    <w:ind w:left="800"/>
                    <w:contextualSpacing/>
                    <w:rPr>
                      <w:rFonts w:ascii="Times New Roman" w:hAnsi="Times New Roman"/>
                      <w:lang w:eastAsia="zh-CN"/>
                    </w:rPr>
                  </w:pPr>
                </w:p>
                <w:p w14:paraId="6BB4B508" w14:textId="77777777" w:rsidR="009E2F5F" w:rsidRDefault="009E2F5F" w:rsidP="009E2F5F">
                  <w:pPr>
                    <w:pStyle w:val="TH"/>
                    <w:spacing w:before="0" w:after="0" w:line="240" w:lineRule="auto"/>
                    <w:ind w:left="800"/>
                    <w:contextualSpacing/>
                    <w:rPr>
                      <w:rFonts w:ascii="Times New Roman" w:eastAsia="Calibri" w:hAnsi="Times New Roman"/>
                      <w:lang w:eastAsia="en-GB"/>
                    </w:rPr>
                  </w:pPr>
                  <w:r>
                    <w:rPr>
                      <w:rFonts w:ascii="Times New Roman" w:hAnsi="Times New Roman"/>
                    </w:rPr>
                    <w:t xml:space="preserve">Table 6.3.1.5-47: </w:t>
                  </w:r>
                  <w:r>
                    <w:rPr>
                      <w:rFonts w:ascii="Times New Roman" w:hAnsi="Times New Roman"/>
                      <w:color w:val="FF0000"/>
                    </w:rPr>
                    <w:t xml:space="preserve">Intermediate precoding matrix </w:t>
                  </w:r>
                  <w:r>
                    <w:rPr>
                      <w:rFonts w:ascii="Times New Roman" w:hAnsi="Times New Roman"/>
                      <w:strike/>
                    </w:rPr>
                    <w:fldChar w:fldCharType="begin"/>
                  </w:r>
                  <w:r>
                    <w:rPr>
                      <w:rFonts w:ascii="Times New Roman" w:hAnsi="Times New Roman"/>
                      <w:strike/>
                    </w:rPr>
                    <w:instrText xml:space="preserve"> QUOTE </w:instrText>
                  </w:r>
                  <w:r>
                    <w:rPr>
                      <w:position w:val="-5"/>
                    </w:rPr>
                    <w:pict w14:anchorId="16A29FBC">
                      <v:shape id="_x0000_i1168" type="#_x0000_t75" style="width:12.5pt;height:15pt" equationxml="&lt;">
                        <v:imagedata r:id="rId23" o:title="" chromakey="white"/>
                      </v:shape>
                    </w:pict>
                  </w:r>
                  <w:r>
                    <w:rPr>
                      <w:rFonts w:ascii="Times New Roman" w:hAnsi="Times New Roman"/>
                      <w:strike/>
                    </w:rPr>
                    <w:instrText xml:space="preserve"> </w:instrText>
                  </w:r>
                  <w:r>
                    <w:rPr>
                      <w:rFonts w:ascii="Times New Roman" w:hAnsi="Times New Roman"/>
                      <w:strike/>
                    </w:rPr>
                    <w:fldChar w:fldCharType="separate"/>
                  </w:r>
                  <w:r>
                    <w:rPr>
                      <w:position w:val="-5"/>
                    </w:rPr>
                    <w:pict w14:anchorId="77D6B4AD">
                      <v:shape id="_x0000_i1169" type="#_x0000_t75" style="width:12.5pt;height:15pt" equationxml="&lt;">
                        <v:imagedata r:id="rId23" o:title="" chromakey="white"/>
                      </v:shape>
                    </w:pict>
                  </w:r>
                  <w:r>
                    <w:rPr>
                      <w:rFonts w:ascii="Times New Roman" w:hAnsi="Times New Roman"/>
                      <w:strike/>
                    </w:rPr>
                    <w:fldChar w:fldCharType="end"/>
                  </w:r>
                  <w:r>
                    <w:rPr>
                      <w:rFonts w:ascii="Times New Roman" w:hAnsi="Times New Roman"/>
                      <w:strike/>
                    </w:rPr>
                    <w:t xml:space="preserve">Precoding matrix </w:t>
                  </w:r>
                  <w:r>
                    <w:rPr>
                      <w:rFonts w:ascii="Times New Roman" w:hAnsi="Times New Roman"/>
                    </w:rPr>
                    <w:fldChar w:fldCharType="begin"/>
                  </w:r>
                  <w:r>
                    <w:rPr>
                      <w:rFonts w:ascii="Times New Roman" w:hAnsi="Times New Roman"/>
                    </w:rPr>
                    <w:instrText xml:space="preserve"> QUOTE </w:instrText>
                  </w:r>
                  <w:r>
                    <w:rPr>
                      <w:position w:val="-5"/>
                    </w:rPr>
                    <w:pict w14:anchorId="02DE58B2">
                      <v:shape id="_x0000_i1170" type="#_x0000_t75" style="width:9.5pt;height:15pt" equationxml="&lt;">
                        <v:imagedata r:id="rId24" o:title="" chromakey="white"/>
                      </v:shape>
                    </w:pict>
                  </w:r>
                  <w:r>
                    <w:rPr>
                      <w:rFonts w:ascii="Times New Roman" w:hAnsi="Times New Roman"/>
                    </w:rPr>
                    <w:instrText xml:space="preserve"> </w:instrText>
                  </w:r>
                  <w:r>
                    <w:rPr>
                      <w:rFonts w:ascii="Times New Roman" w:hAnsi="Times New Roman"/>
                    </w:rPr>
                    <w:fldChar w:fldCharType="separate"/>
                  </w:r>
                  <w:r>
                    <w:rPr>
                      <w:position w:val="-5"/>
                    </w:rPr>
                    <w:pict w14:anchorId="26FD6448">
                      <v:shape id="_x0000_i1171" type="#_x0000_t75" style="width:9.5pt;height:15pt" equationxml="&lt;">
                        <v:imagedata r:id="rId24" o:title="" chromakey="white"/>
                      </v:shape>
                    </w:pict>
                  </w:r>
                  <w:r>
                    <w:rPr>
                      <w:rFonts w:ascii="Times New Roman" w:hAnsi="Times New Roman"/>
                    </w:rPr>
                    <w:fldChar w:fldCharType="end"/>
                  </w:r>
                  <w:r>
                    <w:rPr>
                      <w:rFonts w:ascii="Times New Roman" w:hAnsi="Times New Roman"/>
                    </w:rPr>
                    <w:t xml:space="preserve"> for </w:t>
                  </w:r>
                  <w:r>
                    <w:rPr>
                      <w:rFonts w:ascii="Times New Roman" w:hAnsi="Times New Roman"/>
                      <w:i/>
                      <w:iCs/>
                    </w:rPr>
                    <w:t>codebook4</w:t>
                  </w:r>
                  <w:r>
                    <w:rPr>
                      <w:rFonts w:ascii="Times New Roman" w:hAnsi="Times New Roman"/>
                    </w:rPr>
                    <w:t xml:space="preserve"> and transmission using eight antenna ports. Up to 8 layers are supported with transform precoding disabled and up to one layer with transform precoding enabled.</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38"/>
                    <w:gridCol w:w="6909"/>
                  </w:tblGrid>
                  <w:tr w:rsidR="009E2F5F" w14:paraId="15039BE1" w14:textId="77777777" w:rsidTr="00BA336A">
                    <w:trPr>
                      <w:jc w:val="center"/>
                    </w:trPr>
                    <w:tc>
                      <w:tcPr>
                        <w:tcW w:w="1338" w:type="dxa"/>
                        <w:tcBorders>
                          <w:top w:val="single" w:sz="4" w:space="0" w:color="000000"/>
                          <w:left w:val="single" w:sz="4" w:space="0" w:color="000000"/>
                          <w:bottom w:val="single" w:sz="4" w:space="0" w:color="000000"/>
                          <w:right w:val="single" w:sz="4" w:space="0" w:color="000000"/>
                        </w:tcBorders>
                        <w:hideMark/>
                      </w:tcPr>
                      <w:p w14:paraId="0E91F4C9" w14:textId="77777777" w:rsidR="009E2F5F" w:rsidRDefault="009E2F5F" w:rsidP="009E2F5F">
                        <w:pPr>
                          <w:keepNext/>
                          <w:keepLines/>
                          <w:spacing w:after="0" w:line="240" w:lineRule="auto"/>
                          <w:contextualSpacing/>
                          <w:jc w:val="center"/>
                          <w:rPr>
                            <w:rFonts w:ascii="Times" w:eastAsia="Batang" w:hAnsi="Times"/>
                            <w:b/>
                            <w:lang w:eastAsia="zh-CN"/>
                          </w:rPr>
                        </w:pPr>
                        <w:r>
                          <w:rPr>
                            <w:b/>
                            <w:lang w:eastAsia="zh-CN"/>
                          </w:rPr>
                          <w:t>TPMI index</w:t>
                        </w:r>
                      </w:p>
                    </w:tc>
                    <w:tc>
                      <w:tcPr>
                        <w:tcW w:w="6909" w:type="dxa"/>
                        <w:tcBorders>
                          <w:top w:val="single" w:sz="4" w:space="0" w:color="000000"/>
                          <w:left w:val="single" w:sz="4" w:space="0" w:color="000000"/>
                          <w:bottom w:val="single" w:sz="4" w:space="0" w:color="000000"/>
                          <w:right w:val="single" w:sz="4" w:space="0" w:color="000000"/>
                        </w:tcBorders>
                        <w:vAlign w:val="center"/>
                        <w:hideMark/>
                      </w:tcPr>
                      <w:p w14:paraId="106886AF" w14:textId="77777777" w:rsidR="009E2F5F" w:rsidRDefault="009E2F5F" w:rsidP="009E2F5F">
                        <w:pPr>
                          <w:keepNext/>
                          <w:keepLines/>
                          <w:spacing w:after="0" w:line="240" w:lineRule="auto"/>
                          <w:contextualSpacing/>
                          <w:jc w:val="center"/>
                          <w:rPr>
                            <w:b/>
                            <w:lang w:eastAsia="zh-CN"/>
                          </w:rPr>
                        </w:pPr>
                        <w:r>
                          <w:rPr>
                            <w:b/>
                            <w:color w:val="FF0000"/>
                            <w:lang w:eastAsia="zh-CN"/>
                          </w:rPr>
                          <w:t>Intermediate precoder matrix</w:t>
                        </w:r>
                        <w:r>
                          <w:rPr>
                            <w:color w:val="FF0000"/>
                            <w:lang w:eastAsia="zh-CN"/>
                          </w:rPr>
                          <w:t xml:space="preserve"> </w:t>
                        </w:r>
                        <w:r>
                          <w:rPr>
                            <w:b/>
                            <w:lang w:eastAsia="zh-CN"/>
                          </w:rPr>
                          <w:fldChar w:fldCharType="begin"/>
                        </w:r>
                        <w:r>
                          <w:rPr>
                            <w:b/>
                            <w:lang w:eastAsia="zh-CN"/>
                          </w:rPr>
                          <w:instrText xml:space="preserve"> QUOTE </w:instrText>
                        </w:r>
                        <w:r>
                          <w:rPr>
                            <w:position w:val="-5"/>
                          </w:rPr>
                          <w:pict w14:anchorId="61FCD9CD">
                            <v:shape id="_x0000_i1172" type="#_x0000_t75" style="width:22pt;height:12pt" equationxml="&lt;">
                              <v:imagedata r:id="rId26" o:title="" chromakey="white"/>
                            </v:shape>
                          </w:pict>
                        </w:r>
                        <w:r>
                          <w:rPr>
                            <w:b/>
                            <w:lang w:eastAsia="zh-CN"/>
                          </w:rPr>
                          <w:instrText xml:space="preserve"> </w:instrText>
                        </w:r>
                        <w:r>
                          <w:rPr>
                            <w:b/>
                            <w:lang w:eastAsia="zh-CN"/>
                          </w:rPr>
                          <w:fldChar w:fldCharType="separate"/>
                        </w:r>
                        <w:r>
                          <w:rPr>
                            <w:position w:val="-5"/>
                          </w:rPr>
                          <w:pict w14:anchorId="3C3C6E6E">
                            <v:shape id="_x0000_i1173" type="#_x0000_t75" style="width:22pt;height:12pt" equationxml="&lt;">
                              <v:imagedata r:id="rId26" o:title="" chromakey="white"/>
                            </v:shape>
                          </w:pict>
                        </w:r>
                        <w:r>
                          <w:rPr>
                            <w:b/>
                            <w:lang w:eastAsia="zh-CN"/>
                          </w:rPr>
                          <w:fldChar w:fldCharType="end"/>
                        </w:r>
                      </w:p>
                    </w:tc>
                  </w:tr>
                </w:tbl>
                <w:p w14:paraId="467FB1F9" w14:textId="77777777" w:rsidR="009E2F5F" w:rsidRDefault="009E2F5F" w:rsidP="009E2F5F">
                  <w:pPr>
                    <w:pStyle w:val="TH"/>
                    <w:spacing w:before="0" w:after="0" w:line="240" w:lineRule="auto"/>
                    <w:ind w:left="800"/>
                    <w:contextualSpacing/>
                    <w:rPr>
                      <w:rFonts w:ascii="Times New Roman" w:eastAsia="Times New Roman" w:hAnsi="Times New Roman"/>
                      <w:b w:val="0"/>
                      <w:bCs/>
                      <w:color w:val="FF0000"/>
                      <w:lang w:eastAsia="en-GB"/>
                    </w:rPr>
                  </w:pPr>
                  <w:r>
                    <w:rPr>
                      <w:rFonts w:ascii="Times New Roman" w:hAnsi="Times New Roman"/>
                      <w:b w:val="0"/>
                      <w:bCs/>
                      <w:color w:val="FF0000"/>
                    </w:rPr>
                    <w:t>-------------------------------------------Unchanged parts are omitted-------------------------------------------</w:t>
                  </w:r>
                </w:p>
                <w:p w14:paraId="2BDB6FE1" w14:textId="77777777" w:rsidR="009E2F5F" w:rsidRDefault="009E2F5F" w:rsidP="009E2F5F">
                  <w:pPr>
                    <w:spacing w:after="0" w:line="240" w:lineRule="auto"/>
                    <w:contextualSpacing/>
                    <w:rPr>
                      <w:rFonts w:ascii="Times" w:hAnsi="Times"/>
                    </w:rPr>
                  </w:pPr>
                </w:p>
              </w:tc>
            </w:tr>
          </w:tbl>
          <w:p w14:paraId="31689F90" w14:textId="77777777" w:rsidR="009E2F5F" w:rsidRDefault="009E2F5F" w:rsidP="009E2F5F">
            <w:pPr>
              <w:spacing w:before="0" w:after="0" w:line="240" w:lineRule="auto"/>
              <w:contextualSpacing/>
              <w:rPr>
                <w:rFonts w:ascii="Times" w:eastAsia="Batang" w:hAnsi="Times"/>
                <w:sz w:val="22"/>
                <w:szCs w:val="22"/>
                <w:highlight w:val="cyan"/>
              </w:rPr>
            </w:pPr>
          </w:p>
          <w:p w14:paraId="5ACCFE36" w14:textId="56B9CFE0" w:rsidR="009E2F5F" w:rsidRPr="00527AAE" w:rsidRDefault="009E2F5F" w:rsidP="009E2F5F">
            <w:pPr>
              <w:spacing w:before="0" w:after="0" w:line="240" w:lineRule="auto"/>
              <w:contextualSpacing/>
              <w:rPr>
                <w:b/>
                <w:bCs/>
                <w:sz w:val="22"/>
                <w:szCs w:val="22"/>
                <w:highlight w:val="green"/>
                <w:lang w:eastAsia="zh-CN"/>
              </w:rPr>
            </w:pPr>
            <w:r w:rsidRPr="00527AAE">
              <w:rPr>
                <w:b/>
                <w:bCs/>
                <w:sz w:val="22"/>
                <w:szCs w:val="22"/>
                <w:highlight w:val="green"/>
                <w:lang w:eastAsia="zh-CN"/>
              </w:rPr>
              <w:t>Agreement</w:t>
            </w:r>
          </w:p>
          <w:p w14:paraId="054156A1" w14:textId="77777777" w:rsidR="009E2F5F" w:rsidRPr="00527AAE" w:rsidRDefault="009E2F5F" w:rsidP="009E2F5F">
            <w:pPr>
              <w:spacing w:before="0" w:after="0" w:line="240" w:lineRule="auto"/>
              <w:contextualSpacing/>
              <w:rPr>
                <w:bCs/>
                <w:sz w:val="22"/>
                <w:szCs w:val="22"/>
              </w:rPr>
            </w:pPr>
            <w:r w:rsidRPr="00527AAE">
              <w:rPr>
                <w:bCs/>
                <w:sz w:val="22"/>
                <w:szCs w:val="22"/>
              </w:rPr>
              <w:t>Adopt the following text proposals to TS 38.211.</w:t>
            </w:r>
          </w:p>
          <w:p w14:paraId="36A51F61" w14:textId="77777777" w:rsidR="009E2F5F" w:rsidRPr="00527AAE" w:rsidRDefault="009E2F5F" w:rsidP="009E2F5F">
            <w:pPr>
              <w:pStyle w:val="ListParagraph"/>
              <w:numPr>
                <w:ilvl w:val="0"/>
                <w:numId w:val="25"/>
              </w:numPr>
              <w:snapToGrid w:val="0"/>
              <w:spacing w:before="0" w:line="240" w:lineRule="auto"/>
              <w:contextualSpacing/>
              <w:rPr>
                <w:rFonts w:ascii="Times New Roman" w:hAnsi="Times New Roman"/>
                <w:bCs/>
              </w:rPr>
            </w:pPr>
            <w:r w:rsidRPr="00527AAE">
              <w:rPr>
                <w:rFonts w:ascii="Times New Roman" w:hAnsi="Times New Roman"/>
                <w:bCs/>
              </w:rPr>
              <w:t>Reason for change: To correctly capture the applicability of submatrices according to the agreed layer splitting for codebook2 (Ng=2) and codebook3 (Ng=4)</w:t>
            </w:r>
            <w:r w:rsidRPr="00527AAE">
              <w:rPr>
                <w:rFonts w:ascii="Times New Roman" w:hAnsi="Times New Roman"/>
              </w:rPr>
              <w:t>.</w:t>
            </w:r>
          </w:p>
          <w:p w14:paraId="77B18B40" w14:textId="77777777" w:rsidR="009E2F5F" w:rsidRPr="00527AAE" w:rsidRDefault="009E2F5F" w:rsidP="009E2F5F">
            <w:pPr>
              <w:pStyle w:val="ListParagraph"/>
              <w:numPr>
                <w:ilvl w:val="0"/>
                <w:numId w:val="25"/>
              </w:numPr>
              <w:snapToGrid w:val="0"/>
              <w:spacing w:before="0" w:line="240" w:lineRule="auto"/>
              <w:contextualSpacing/>
              <w:rPr>
                <w:rFonts w:ascii="Times New Roman" w:hAnsi="Times New Roman"/>
                <w:bCs/>
              </w:rPr>
            </w:pPr>
            <w:r w:rsidRPr="00527AAE">
              <w:rPr>
                <w:rFonts w:ascii="Times New Roman" w:hAnsi="Times New Roman"/>
                <w:bCs/>
              </w:rPr>
              <w:t>Summary of change: Correct the title of the Tables related to submatrices.</w:t>
            </w:r>
          </w:p>
          <w:p w14:paraId="71380D3C" w14:textId="77777777" w:rsidR="009E2F5F" w:rsidRPr="00527AAE" w:rsidRDefault="009E2F5F" w:rsidP="009E2F5F">
            <w:pPr>
              <w:pStyle w:val="ListParagraph"/>
              <w:numPr>
                <w:ilvl w:val="0"/>
                <w:numId w:val="25"/>
              </w:numPr>
              <w:snapToGrid w:val="0"/>
              <w:spacing w:before="0" w:line="240" w:lineRule="auto"/>
              <w:contextualSpacing/>
              <w:rPr>
                <w:rFonts w:ascii="Times New Roman" w:hAnsi="Times New Roman"/>
                <w:bCs/>
              </w:rPr>
            </w:pPr>
            <w:r w:rsidRPr="00527AAE">
              <w:rPr>
                <w:rFonts w:ascii="Times New Roman" w:hAnsi="Times New Roman"/>
                <w:bCs/>
              </w:rPr>
              <w:t>Consequences if not approved: Inaccurate capture of the agreement related to layer splitting for codebook2(Ng=2) and codebook3 (Ng=4)</w:t>
            </w:r>
            <w:r w:rsidRPr="00527AAE">
              <w:rPr>
                <w:rFonts w:ascii="Times New Roman" w:hAnsi="Times New Roma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34"/>
            </w:tblGrid>
            <w:tr w:rsidR="009E2F5F" w14:paraId="1520AE2C" w14:textId="77777777" w:rsidTr="00BA336A">
              <w:tc>
                <w:tcPr>
                  <w:tcW w:w="10278" w:type="dxa"/>
                  <w:tcBorders>
                    <w:top w:val="single" w:sz="4" w:space="0" w:color="auto"/>
                    <w:left w:val="single" w:sz="4" w:space="0" w:color="auto"/>
                    <w:bottom w:val="single" w:sz="4" w:space="0" w:color="auto"/>
                    <w:right w:val="single" w:sz="4" w:space="0" w:color="auto"/>
                  </w:tcBorders>
                </w:tcPr>
                <w:p w14:paraId="0E60A1B9" w14:textId="77777777" w:rsidR="009E2F5F" w:rsidRDefault="009E2F5F" w:rsidP="009E2F5F">
                  <w:pPr>
                    <w:widowControl w:val="0"/>
                    <w:spacing w:after="0" w:line="240" w:lineRule="auto"/>
                    <w:contextualSpacing/>
                    <w:rPr>
                      <w:bCs/>
                      <w:szCs w:val="24"/>
                      <w:lang w:eastAsia="zh-CN"/>
                    </w:rPr>
                  </w:pPr>
                  <w:r>
                    <w:rPr>
                      <w:bCs/>
                      <w:lang w:eastAsia="zh-CN"/>
                    </w:rPr>
                    <w:t xml:space="preserve"> </w:t>
                  </w:r>
                </w:p>
                <w:p w14:paraId="2C28F17A" w14:textId="77777777" w:rsidR="009E2F5F" w:rsidRDefault="009E2F5F" w:rsidP="009E2F5F">
                  <w:pPr>
                    <w:spacing w:after="0" w:line="240" w:lineRule="auto"/>
                    <w:contextualSpacing/>
                    <w:rPr>
                      <w:color w:val="FF0000"/>
                      <w:lang w:eastAsia="zh-CN"/>
                    </w:rPr>
                  </w:pPr>
                  <w:r>
                    <w:t>6.3.1.5 Precoding</w:t>
                  </w:r>
                </w:p>
                <w:p w14:paraId="39C4A2CC" w14:textId="77777777" w:rsidR="009E2F5F" w:rsidRDefault="009E2F5F" w:rsidP="009E2F5F">
                  <w:pPr>
                    <w:spacing w:after="0" w:line="240" w:lineRule="auto"/>
                    <w:contextualSpacing/>
                    <w:jc w:val="center"/>
                    <w:rPr>
                      <w:color w:val="FF0000"/>
                      <w:lang w:eastAsia="zh-CN"/>
                    </w:rPr>
                  </w:pPr>
                  <w:r>
                    <w:rPr>
                      <w:color w:val="FF0000"/>
                      <w:lang w:eastAsia="zh-CN"/>
                    </w:rPr>
                    <w:t>--------------------------------------&lt;Unchanged parts omitted&gt;--------------------------------------</w:t>
                  </w:r>
                </w:p>
                <w:p w14:paraId="47A63EE8" w14:textId="77777777" w:rsidR="009E2F5F" w:rsidRDefault="009E2F5F" w:rsidP="009E2F5F">
                  <w:pPr>
                    <w:spacing w:after="0" w:line="240" w:lineRule="auto"/>
                    <w:contextualSpacing/>
                    <w:jc w:val="center"/>
                    <w:rPr>
                      <w:b/>
                      <w:bCs/>
                    </w:rPr>
                  </w:pPr>
                  <w:r>
                    <w:rPr>
                      <w:b/>
                      <w:bCs/>
                    </w:rPr>
                    <w:t xml:space="preserve">Table 6.3.1.5-25: Submatrices </w:t>
                  </w:r>
                  <w:r>
                    <w:rPr>
                      <w:b/>
                      <w:bCs/>
                    </w:rPr>
                    <w:fldChar w:fldCharType="begin"/>
                  </w:r>
                  <w:r>
                    <w:rPr>
                      <w:b/>
                      <w:bCs/>
                    </w:rPr>
                    <w:instrText xml:space="preserve"> QUOTE </w:instrText>
                  </w:r>
                  <w:r>
                    <w:rPr>
                      <w:position w:val="-6"/>
                    </w:rPr>
                    <w:pict w14:anchorId="75654D72">
                      <v:shape id="_x0000_i1174" type="#_x0000_t75" style="width:18.5pt;height:14pt" equationxml="&lt;">
                        <v:imagedata r:id="rId27" o:title="" chromakey="white"/>
                      </v:shape>
                    </w:pict>
                  </w:r>
                  <w:r>
                    <w:rPr>
                      <w:b/>
                      <w:bCs/>
                    </w:rPr>
                    <w:instrText xml:space="preserve"> </w:instrText>
                  </w:r>
                  <w:r>
                    <w:rPr>
                      <w:b/>
                      <w:bCs/>
                    </w:rPr>
                    <w:fldChar w:fldCharType="separate"/>
                  </w:r>
                  <w:r>
                    <w:rPr>
                      <w:position w:val="-6"/>
                    </w:rPr>
                    <w:pict w14:anchorId="4A59064D">
                      <v:shape id="_x0000_i1175" type="#_x0000_t75" style="width:18.5pt;height:14pt" equationxml="&lt;">
                        <v:imagedata r:id="rId27" o:title="" chromakey="white"/>
                      </v:shape>
                    </w:pict>
                  </w:r>
                  <w:r>
                    <w:rPr>
                      <w:b/>
                      <w:bCs/>
                    </w:rPr>
                    <w:fldChar w:fldCharType="end"/>
                  </w:r>
                  <w:r>
                    <w:rPr>
                      <w:b/>
                      <w:bCs/>
                    </w:rPr>
                    <w:t xml:space="preserve"> for codebook2 and used in Tables 6.3.1.5-29 to 6.3.1.5-</w:t>
                  </w:r>
                  <w:r>
                    <w:rPr>
                      <w:b/>
                      <w:bCs/>
                      <w:strike/>
                    </w:rPr>
                    <w:t>36</w:t>
                  </w:r>
                  <w:r>
                    <w:rPr>
                      <w:b/>
                      <w:bCs/>
                      <w:strike/>
                      <w:color w:val="FF0000"/>
                    </w:rPr>
                    <w:t>3</w:t>
                  </w:r>
                  <w:r>
                    <w:rPr>
                      <w:b/>
                      <w:bCs/>
                      <w:color w:val="FF0000"/>
                    </w:rPr>
                    <w:t>1</w:t>
                  </w:r>
                  <w:r>
                    <w:rPr>
                      <w:b/>
                      <w:bCs/>
                    </w:rPr>
                    <w:t>.</w:t>
                  </w:r>
                </w:p>
                <w:p w14:paraId="4FC8191B" w14:textId="77777777" w:rsidR="009E2F5F" w:rsidRDefault="009E2F5F" w:rsidP="009E2F5F">
                  <w:pPr>
                    <w:widowControl w:val="0"/>
                    <w:spacing w:after="0" w:line="240" w:lineRule="auto"/>
                    <w:contextualSpacing/>
                    <w:jc w:val="center"/>
                    <w:rPr>
                      <w:b/>
                      <w:bCs/>
                    </w:rPr>
                  </w:pPr>
                  <w:r>
                    <w:rPr>
                      <w:color w:val="FF0000"/>
                      <w:lang w:eastAsia="zh-CN"/>
                    </w:rPr>
                    <w:t>--------------------------------------&lt;Unchanged parts omitted&gt;--------------------------------------</w:t>
                  </w:r>
                </w:p>
                <w:p w14:paraId="4A77FDF2" w14:textId="77777777" w:rsidR="009E2F5F" w:rsidRDefault="009E2F5F" w:rsidP="009E2F5F">
                  <w:pPr>
                    <w:spacing w:after="0" w:line="240" w:lineRule="auto"/>
                    <w:contextualSpacing/>
                    <w:jc w:val="center"/>
                    <w:rPr>
                      <w:b/>
                      <w:bCs/>
                    </w:rPr>
                  </w:pPr>
                  <w:r>
                    <w:rPr>
                      <w:b/>
                      <w:bCs/>
                    </w:rPr>
                    <w:t xml:space="preserve">Table 6.3.1.5-26: Submatrices </w:t>
                  </w:r>
                  <w:r>
                    <w:rPr>
                      <w:b/>
                      <w:bCs/>
                      <w:lang w:eastAsia="zh-CN"/>
                    </w:rPr>
                    <w:t xml:space="preserve"> </w:t>
                  </w:r>
                  <w:r>
                    <w:rPr>
                      <w:b/>
                      <w:bCs/>
                      <w:lang w:eastAsia="zh-CN"/>
                    </w:rPr>
                    <w:fldChar w:fldCharType="begin"/>
                  </w:r>
                  <w:r>
                    <w:rPr>
                      <w:b/>
                      <w:bCs/>
                      <w:lang w:eastAsia="zh-CN"/>
                    </w:rPr>
                    <w:instrText xml:space="preserve"> QUOTE </w:instrText>
                  </w:r>
                  <w:r>
                    <w:rPr>
                      <w:position w:val="-6"/>
                    </w:rPr>
                    <w:pict w14:anchorId="5453836D">
                      <v:shape id="_x0000_i1176" type="#_x0000_t75" style="width:18.5pt;height:14pt" equationxml="&lt;">
                        <v:imagedata r:id="rId28" o:title="" chromakey="white"/>
                      </v:shape>
                    </w:pict>
                  </w:r>
                  <w:r>
                    <w:rPr>
                      <w:b/>
                      <w:bCs/>
                      <w:lang w:eastAsia="zh-CN"/>
                    </w:rPr>
                    <w:instrText xml:space="preserve"> </w:instrText>
                  </w:r>
                  <w:r>
                    <w:rPr>
                      <w:b/>
                      <w:bCs/>
                      <w:lang w:eastAsia="zh-CN"/>
                    </w:rPr>
                    <w:fldChar w:fldCharType="separate"/>
                  </w:r>
                  <w:r>
                    <w:rPr>
                      <w:position w:val="-6"/>
                    </w:rPr>
                    <w:pict w14:anchorId="22E5C311">
                      <v:shape id="_x0000_i1177" type="#_x0000_t75" style="width:18.5pt;height:14pt" equationxml="&lt;">
                        <v:imagedata r:id="rId28" o:title="" chromakey="white"/>
                      </v:shape>
                    </w:pict>
                  </w:r>
                  <w:r>
                    <w:rPr>
                      <w:b/>
                      <w:bCs/>
                      <w:lang w:eastAsia="zh-CN"/>
                    </w:rPr>
                    <w:fldChar w:fldCharType="end"/>
                  </w:r>
                  <w:r>
                    <w:rPr>
                      <w:b/>
                      <w:bCs/>
                      <w:lang w:eastAsia="zh-CN"/>
                    </w:rPr>
                    <w:t xml:space="preserve"> </w:t>
                  </w:r>
                  <w:r>
                    <w:rPr>
                      <w:b/>
                      <w:bCs/>
                    </w:rPr>
                    <w:t>for codebook2 and used in Tables 6.3.1.5-</w:t>
                  </w:r>
                  <w:r>
                    <w:rPr>
                      <w:b/>
                      <w:bCs/>
                      <w:strike/>
                      <w:color w:val="FF0000"/>
                    </w:rPr>
                    <w:t>29</w:t>
                  </w:r>
                  <w:r>
                    <w:rPr>
                      <w:b/>
                      <w:bCs/>
                      <w:color w:val="FF0000"/>
                    </w:rPr>
                    <w:t>30</w:t>
                  </w:r>
                  <w:r>
                    <w:rPr>
                      <w:b/>
                      <w:bCs/>
                    </w:rPr>
                    <w:t xml:space="preserve"> to 6.3.1.5-</w:t>
                  </w:r>
                  <w:r>
                    <w:rPr>
                      <w:b/>
                      <w:bCs/>
                      <w:strike/>
                    </w:rPr>
                    <w:t>36</w:t>
                  </w:r>
                  <w:r>
                    <w:rPr>
                      <w:b/>
                      <w:bCs/>
                      <w:color w:val="FF0000"/>
                    </w:rPr>
                    <w:t>33</w:t>
                  </w:r>
                  <w:r>
                    <w:rPr>
                      <w:b/>
                      <w:bCs/>
                    </w:rPr>
                    <w:t>.</w:t>
                  </w:r>
                </w:p>
                <w:p w14:paraId="7855FE48" w14:textId="77777777" w:rsidR="009E2F5F" w:rsidRDefault="009E2F5F" w:rsidP="009E2F5F">
                  <w:pPr>
                    <w:widowControl w:val="0"/>
                    <w:spacing w:after="0" w:line="240" w:lineRule="auto"/>
                    <w:contextualSpacing/>
                    <w:jc w:val="center"/>
                    <w:rPr>
                      <w:b/>
                      <w:bCs/>
                    </w:rPr>
                  </w:pPr>
                  <w:r>
                    <w:rPr>
                      <w:color w:val="FF0000"/>
                      <w:lang w:eastAsia="zh-CN"/>
                    </w:rPr>
                    <w:t>--------------------------------------&lt;Unchanged parts omitted&gt;--------------------------------------</w:t>
                  </w:r>
                </w:p>
                <w:p w14:paraId="16091A67" w14:textId="77777777" w:rsidR="009E2F5F" w:rsidRDefault="009E2F5F" w:rsidP="009E2F5F">
                  <w:pPr>
                    <w:spacing w:after="0" w:line="240" w:lineRule="auto"/>
                    <w:contextualSpacing/>
                    <w:jc w:val="center"/>
                    <w:rPr>
                      <w:b/>
                      <w:bCs/>
                      <w:color w:val="FF0000"/>
                    </w:rPr>
                  </w:pPr>
                  <w:r>
                    <w:rPr>
                      <w:b/>
                      <w:bCs/>
                    </w:rPr>
                    <w:t xml:space="preserve">Table 6.3.1.5-27: Submatrices </w:t>
                  </w:r>
                  <w:r>
                    <w:rPr>
                      <w:b/>
                      <w:bCs/>
                    </w:rPr>
                    <w:fldChar w:fldCharType="begin"/>
                  </w:r>
                  <w:r>
                    <w:rPr>
                      <w:b/>
                      <w:bCs/>
                    </w:rPr>
                    <w:instrText xml:space="preserve"> QUOTE </w:instrText>
                  </w:r>
                  <w:r>
                    <w:rPr>
                      <w:position w:val="-6"/>
                    </w:rPr>
                    <w:pict w14:anchorId="63792E2D">
                      <v:shape id="_x0000_i1178" type="#_x0000_t75" style="width:18.5pt;height:14pt" equationxml="&lt;">
                        <v:imagedata r:id="rId29" o:title="" chromakey="white"/>
                      </v:shape>
                    </w:pict>
                  </w:r>
                  <w:r>
                    <w:rPr>
                      <w:b/>
                      <w:bCs/>
                    </w:rPr>
                    <w:instrText xml:space="preserve"> </w:instrText>
                  </w:r>
                  <w:r>
                    <w:rPr>
                      <w:b/>
                      <w:bCs/>
                    </w:rPr>
                    <w:fldChar w:fldCharType="separate"/>
                  </w:r>
                  <w:r>
                    <w:rPr>
                      <w:position w:val="-6"/>
                    </w:rPr>
                    <w:pict w14:anchorId="3AED6DBB">
                      <v:shape id="_x0000_i1179" type="#_x0000_t75" style="width:18.5pt;height:14pt" equationxml="&lt;">
                        <v:imagedata r:id="rId29" o:title="" chromakey="white"/>
                      </v:shape>
                    </w:pict>
                  </w:r>
                  <w:r>
                    <w:rPr>
                      <w:b/>
                      <w:bCs/>
                    </w:rPr>
                    <w:fldChar w:fldCharType="end"/>
                  </w:r>
                  <w:r>
                    <w:rPr>
                      <w:b/>
                      <w:bCs/>
                    </w:rPr>
                    <w:t xml:space="preserve"> for codebook2 and used in Tables </w:t>
                  </w:r>
                  <w:r>
                    <w:rPr>
                      <w:b/>
                      <w:bCs/>
                      <w:strike/>
                    </w:rPr>
                    <w:t>6.3.1.5-29 to 6.3.1.5-36</w:t>
                  </w:r>
                  <w:r>
                    <w:rPr>
                      <w:b/>
                      <w:bCs/>
                    </w:rPr>
                    <w:t xml:space="preserve"> </w:t>
                  </w:r>
                  <w:r>
                    <w:rPr>
                      <w:b/>
                      <w:bCs/>
                      <w:color w:val="FF0000"/>
                    </w:rPr>
                    <w:t>6.3.1.5-31, 6.3.1.5-33, 6.3.1.5-34 and 6.3.1.5-35</w:t>
                  </w:r>
                </w:p>
                <w:p w14:paraId="764699D6" w14:textId="77777777" w:rsidR="009E2F5F" w:rsidRDefault="009E2F5F" w:rsidP="009E2F5F">
                  <w:pPr>
                    <w:widowControl w:val="0"/>
                    <w:spacing w:after="0" w:line="240" w:lineRule="auto"/>
                    <w:contextualSpacing/>
                    <w:jc w:val="center"/>
                    <w:rPr>
                      <w:b/>
                      <w:bCs/>
                      <w:color w:val="FF0000"/>
                    </w:rPr>
                  </w:pPr>
                  <w:r>
                    <w:rPr>
                      <w:color w:val="FF0000"/>
                      <w:lang w:eastAsia="zh-CN"/>
                    </w:rPr>
                    <w:t>--------------------------------------&lt;Unchanged parts omitted&gt;--------------------------------------</w:t>
                  </w:r>
                </w:p>
                <w:p w14:paraId="0D889E55" w14:textId="77777777" w:rsidR="009E2F5F" w:rsidRDefault="009E2F5F" w:rsidP="009E2F5F">
                  <w:pPr>
                    <w:spacing w:after="0" w:line="240" w:lineRule="auto"/>
                    <w:contextualSpacing/>
                    <w:jc w:val="center"/>
                    <w:rPr>
                      <w:b/>
                      <w:bCs/>
                      <w:color w:val="FF0000"/>
                    </w:rPr>
                  </w:pPr>
                  <w:r>
                    <w:rPr>
                      <w:b/>
                      <w:bCs/>
                    </w:rPr>
                    <w:t xml:space="preserve">Table 6.3.1.5-28: Submatrices </w:t>
                  </w:r>
                  <w:r>
                    <w:rPr>
                      <w:b/>
                      <w:bCs/>
                      <w:lang w:eastAsia="zh-CN"/>
                    </w:rPr>
                    <w:fldChar w:fldCharType="begin"/>
                  </w:r>
                  <w:r>
                    <w:rPr>
                      <w:b/>
                      <w:bCs/>
                      <w:lang w:eastAsia="zh-CN"/>
                    </w:rPr>
                    <w:instrText xml:space="preserve"> QUOTE </w:instrText>
                  </w:r>
                  <w:r>
                    <w:rPr>
                      <w:position w:val="-6"/>
                    </w:rPr>
                    <w:pict w14:anchorId="419782AA">
                      <v:shape id="_x0000_i1180" type="#_x0000_t75" style="width:18.5pt;height:14pt" equationxml="&lt;">
                        <v:imagedata r:id="rId30" o:title="" chromakey="white"/>
                      </v:shape>
                    </w:pict>
                  </w:r>
                  <w:r>
                    <w:rPr>
                      <w:b/>
                      <w:bCs/>
                      <w:lang w:eastAsia="zh-CN"/>
                    </w:rPr>
                    <w:instrText xml:space="preserve"> </w:instrText>
                  </w:r>
                  <w:r>
                    <w:rPr>
                      <w:b/>
                      <w:bCs/>
                      <w:lang w:eastAsia="zh-CN"/>
                    </w:rPr>
                    <w:fldChar w:fldCharType="separate"/>
                  </w:r>
                  <w:r>
                    <w:rPr>
                      <w:position w:val="-6"/>
                    </w:rPr>
                    <w:pict w14:anchorId="6C7C8487">
                      <v:shape id="_x0000_i1181" type="#_x0000_t75" style="width:18.5pt;height:14pt" equationxml="&lt;">
                        <v:imagedata r:id="rId30" o:title="" chromakey="white"/>
                      </v:shape>
                    </w:pict>
                  </w:r>
                  <w:r>
                    <w:rPr>
                      <w:b/>
                      <w:bCs/>
                      <w:lang w:eastAsia="zh-CN"/>
                    </w:rPr>
                    <w:fldChar w:fldCharType="end"/>
                  </w:r>
                  <w:r>
                    <w:rPr>
                      <w:b/>
                      <w:bCs/>
                      <w:lang w:eastAsia="zh-CN"/>
                    </w:rPr>
                    <w:t xml:space="preserve"> </w:t>
                  </w:r>
                  <w:r>
                    <w:rPr>
                      <w:b/>
                      <w:bCs/>
                    </w:rPr>
                    <w:t xml:space="preserve">for codebook2 and used in Tables </w:t>
                  </w:r>
                  <w:r>
                    <w:rPr>
                      <w:b/>
                      <w:bCs/>
                      <w:strike/>
                    </w:rPr>
                    <w:t>6.3.1.5-29 to 6.3.1.5-36</w:t>
                  </w:r>
                  <w:r>
                    <w:rPr>
                      <w:b/>
                      <w:bCs/>
                    </w:rPr>
                    <w:t xml:space="preserve"> </w:t>
                  </w:r>
                  <w:r>
                    <w:rPr>
                      <w:b/>
                      <w:bCs/>
                      <w:color w:val="FF0000"/>
                    </w:rPr>
                    <w:t>6.3.1.5-32, 6.3.1.5-35 and 6.3.1.5-36</w:t>
                  </w:r>
                </w:p>
                <w:p w14:paraId="4D2ED275" w14:textId="77777777" w:rsidR="009E2F5F" w:rsidRDefault="009E2F5F" w:rsidP="009E2F5F">
                  <w:pPr>
                    <w:widowControl w:val="0"/>
                    <w:spacing w:after="0" w:line="240" w:lineRule="auto"/>
                    <w:contextualSpacing/>
                    <w:jc w:val="center"/>
                    <w:rPr>
                      <w:color w:val="FF0000"/>
                      <w:lang w:eastAsia="zh-CN"/>
                    </w:rPr>
                  </w:pPr>
                </w:p>
                <w:p w14:paraId="184CB975" w14:textId="77777777" w:rsidR="009E2F5F" w:rsidRDefault="009E2F5F" w:rsidP="009E2F5F">
                  <w:pPr>
                    <w:spacing w:after="0" w:line="240" w:lineRule="auto"/>
                    <w:contextualSpacing/>
                    <w:jc w:val="center"/>
                    <w:rPr>
                      <w:color w:val="FF0000"/>
                      <w:lang w:eastAsia="zh-CN"/>
                    </w:rPr>
                  </w:pPr>
                  <w:r>
                    <w:rPr>
                      <w:color w:val="FF0000"/>
                      <w:lang w:eastAsia="zh-CN"/>
                    </w:rPr>
                    <w:t>--------------------------------------&lt;Unchanged parts omitted&gt;--------------------------------------</w:t>
                  </w:r>
                </w:p>
                <w:p w14:paraId="52738702" w14:textId="77777777" w:rsidR="009E2F5F" w:rsidRDefault="009E2F5F" w:rsidP="009E2F5F">
                  <w:pPr>
                    <w:spacing w:after="0" w:line="240" w:lineRule="auto"/>
                    <w:contextualSpacing/>
                    <w:jc w:val="center"/>
                    <w:rPr>
                      <w:color w:val="FF0000"/>
                      <w:lang w:eastAsia="zh-CN"/>
                    </w:rPr>
                  </w:pPr>
                </w:p>
                <w:p w14:paraId="350F38D6" w14:textId="77777777" w:rsidR="009E2F5F" w:rsidRDefault="009E2F5F" w:rsidP="009E2F5F">
                  <w:pPr>
                    <w:spacing w:after="0" w:line="240" w:lineRule="auto"/>
                    <w:contextualSpacing/>
                    <w:jc w:val="center"/>
                    <w:rPr>
                      <w:b/>
                      <w:bCs/>
                      <w:color w:val="FF0000"/>
                    </w:rPr>
                  </w:pPr>
                  <w:r>
                    <w:rPr>
                      <w:b/>
                      <w:bCs/>
                    </w:rPr>
                    <w:t xml:space="preserve">Table 6.3.1.5-37: Submatrices </w:t>
                  </w:r>
                  <w:r>
                    <w:rPr>
                      <w:b/>
                      <w:bCs/>
                    </w:rPr>
                    <w:fldChar w:fldCharType="begin"/>
                  </w:r>
                  <w:r>
                    <w:rPr>
                      <w:b/>
                      <w:bCs/>
                    </w:rPr>
                    <w:instrText xml:space="preserve"> QUOTE </w:instrText>
                  </w:r>
                  <w:r>
                    <w:rPr>
                      <w:position w:val="-6"/>
                    </w:rPr>
                    <w:pict w14:anchorId="7FF527E6">
                      <v:shape id="_x0000_i1182" type="#_x0000_t75" style="width:18.5pt;height:14pt" equationxml="&lt;">
                        <v:imagedata r:id="rId27" o:title="" chromakey="white"/>
                      </v:shape>
                    </w:pict>
                  </w:r>
                  <w:r>
                    <w:rPr>
                      <w:b/>
                      <w:bCs/>
                    </w:rPr>
                    <w:instrText xml:space="preserve"> </w:instrText>
                  </w:r>
                  <w:r>
                    <w:rPr>
                      <w:b/>
                      <w:bCs/>
                    </w:rPr>
                    <w:fldChar w:fldCharType="separate"/>
                  </w:r>
                  <w:r>
                    <w:rPr>
                      <w:position w:val="-6"/>
                    </w:rPr>
                    <w:pict w14:anchorId="7B08A24E">
                      <v:shape id="_x0000_i1183" type="#_x0000_t75" style="width:18.5pt;height:14pt" equationxml="&lt;">
                        <v:imagedata r:id="rId27" o:title="" chromakey="white"/>
                      </v:shape>
                    </w:pict>
                  </w:r>
                  <w:r>
                    <w:rPr>
                      <w:b/>
                      <w:bCs/>
                    </w:rPr>
                    <w:fldChar w:fldCharType="end"/>
                  </w:r>
                  <w:r>
                    <w:rPr>
                      <w:b/>
                      <w:bCs/>
                    </w:rPr>
                    <w:t xml:space="preserve"> for codebook3 and used in Tables 6.3.1.5-39 to 6.3.1.5-</w:t>
                  </w:r>
                  <w:r>
                    <w:rPr>
                      <w:b/>
                      <w:bCs/>
                      <w:strike/>
                    </w:rPr>
                    <w:t>46</w:t>
                  </w:r>
                  <w:r>
                    <w:rPr>
                      <w:b/>
                      <w:bCs/>
                      <w:color w:val="FF0000"/>
                    </w:rPr>
                    <w:t>45</w:t>
                  </w:r>
                </w:p>
                <w:p w14:paraId="24042CCE" w14:textId="77777777" w:rsidR="009E2F5F" w:rsidRDefault="009E2F5F" w:rsidP="009E2F5F">
                  <w:pPr>
                    <w:spacing w:after="0" w:line="240" w:lineRule="auto"/>
                    <w:contextualSpacing/>
                    <w:jc w:val="center"/>
                    <w:rPr>
                      <w:color w:val="FF0000"/>
                      <w:lang w:eastAsia="zh-CN"/>
                    </w:rPr>
                  </w:pPr>
                  <w:r>
                    <w:rPr>
                      <w:color w:val="FF0000"/>
                      <w:lang w:eastAsia="zh-CN"/>
                    </w:rPr>
                    <w:t>--------------------------------------&lt;Unchanged parts omitted&gt;--------------------------------------</w:t>
                  </w:r>
                </w:p>
                <w:p w14:paraId="4F37A41D" w14:textId="77777777" w:rsidR="009E2F5F" w:rsidRDefault="009E2F5F" w:rsidP="009E2F5F">
                  <w:pPr>
                    <w:spacing w:after="0" w:line="240" w:lineRule="auto"/>
                    <w:contextualSpacing/>
                    <w:jc w:val="center"/>
                    <w:rPr>
                      <w:b/>
                      <w:bCs/>
                    </w:rPr>
                  </w:pPr>
                  <w:r>
                    <w:rPr>
                      <w:b/>
                      <w:bCs/>
                    </w:rPr>
                    <w:t xml:space="preserve">Table 6.3.1.5-38: Submatrices </w:t>
                  </w:r>
                  <w:r>
                    <w:rPr>
                      <w:b/>
                      <w:bCs/>
                    </w:rPr>
                    <w:fldChar w:fldCharType="begin"/>
                  </w:r>
                  <w:r>
                    <w:rPr>
                      <w:b/>
                      <w:bCs/>
                    </w:rPr>
                    <w:instrText xml:space="preserve"> QUOTE </w:instrText>
                  </w:r>
                  <w:r>
                    <w:rPr>
                      <w:position w:val="-6"/>
                    </w:rPr>
                    <w:pict w14:anchorId="15477F01">
                      <v:shape id="_x0000_i1184" type="#_x0000_t75" style="width:18.5pt;height:14pt" equationxml="&lt;">
                        <v:imagedata r:id="rId28" o:title="" chromakey="white"/>
                      </v:shape>
                    </w:pict>
                  </w:r>
                  <w:r>
                    <w:rPr>
                      <w:b/>
                      <w:bCs/>
                    </w:rPr>
                    <w:instrText xml:space="preserve"> </w:instrText>
                  </w:r>
                  <w:r>
                    <w:rPr>
                      <w:b/>
                      <w:bCs/>
                    </w:rPr>
                    <w:fldChar w:fldCharType="separate"/>
                  </w:r>
                  <w:r>
                    <w:rPr>
                      <w:position w:val="-6"/>
                    </w:rPr>
                    <w:pict w14:anchorId="72DFF5CB">
                      <v:shape id="_x0000_i1185" type="#_x0000_t75" style="width:18.5pt;height:14pt" equationxml="&lt;">
                        <v:imagedata r:id="rId28" o:title="" chromakey="white"/>
                      </v:shape>
                    </w:pict>
                  </w:r>
                  <w:r>
                    <w:rPr>
                      <w:b/>
                      <w:bCs/>
                    </w:rPr>
                    <w:fldChar w:fldCharType="end"/>
                  </w:r>
                  <w:r>
                    <w:rPr>
                      <w:b/>
                      <w:bCs/>
                    </w:rPr>
                    <w:t xml:space="preserve"> for codebook3 and used in Tables 6.3.1.5-</w:t>
                  </w:r>
                  <w:r>
                    <w:rPr>
                      <w:b/>
                      <w:bCs/>
                      <w:strike/>
                    </w:rPr>
                    <w:t>39</w:t>
                  </w:r>
                  <w:r>
                    <w:rPr>
                      <w:b/>
                      <w:bCs/>
                      <w:color w:val="FF0000"/>
                    </w:rPr>
                    <w:t xml:space="preserve">40 </w:t>
                  </w:r>
                  <w:r>
                    <w:rPr>
                      <w:b/>
                      <w:bCs/>
                    </w:rPr>
                    <w:t>to 6.3.1.5-46.</w:t>
                  </w:r>
                </w:p>
                <w:p w14:paraId="249FDF1A" w14:textId="77777777" w:rsidR="009E2F5F" w:rsidRDefault="009E2F5F" w:rsidP="009E2F5F">
                  <w:pPr>
                    <w:spacing w:after="0" w:line="240" w:lineRule="auto"/>
                    <w:contextualSpacing/>
                    <w:jc w:val="center"/>
                    <w:rPr>
                      <w:color w:val="FF0000"/>
                      <w:lang w:eastAsia="zh-CN"/>
                    </w:rPr>
                  </w:pPr>
                  <w:r>
                    <w:rPr>
                      <w:color w:val="FF0000"/>
                      <w:lang w:eastAsia="zh-CN"/>
                    </w:rPr>
                    <w:t>--------------------------------------&lt;Unchanged parts omitted&gt;--------------------------------------</w:t>
                  </w:r>
                </w:p>
                <w:p w14:paraId="243EB7DF" w14:textId="77777777" w:rsidR="009E2F5F" w:rsidRDefault="009E2F5F" w:rsidP="009E2F5F">
                  <w:pPr>
                    <w:spacing w:after="0" w:line="240" w:lineRule="auto"/>
                    <w:contextualSpacing/>
                    <w:jc w:val="center"/>
                    <w:rPr>
                      <w:bCs/>
                      <w:lang w:eastAsia="zh-CN"/>
                    </w:rPr>
                  </w:pPr>
                </w:p>
              </w:tc>
            </w:tr>
          </w:tbl>
          <w:p w14:paraId="26FBD560" w14:textId="77777777" w:rsidR="009E2F5F" w:rsidRDefault="009E2F5F" w:rsidP="009E2F5F">
            <w:pPr>
              <w:spacing w:before="0" w:after="0" w:line="240" w:lineRule="auto"/>
              <w:contextualSpacing/>
              <w:rPr>
                <w:rFonts w:ascii="Times" w:eastAsia="Batang" w:hAnsi="Times"/>
                <w:bCs/>
                <w:iCs/>
                <w:sz w:val="22"/>
              </w:rPr>
            </w:pPr>
          </w:p>
          <w:p w14:paraId="56EB82D7" w14:textId="61F24988" w:rsidR="009E2F5F" w:rsidRPr="00527AAE" w:rsidRDefault="009E2F5F" w:rsidP="009E2F5F">
            <w:pPr>
              <w:spacing w:before="0" w:after="0" w:line="240" w:lineRule="auto"/>
              <w:contextualSpacing/>
              <w:rPr>
                <w:b/>
                <w:bCs/>
                <w:sz w:val="22"/>
                <w:szCs w:val="22"/>
                <w:highlight w:val="green"/>
                <w:lang w:eastAsia="zh-CN"/>
              </w:rPr>
            </w:pPr>
            <w:r w:rsidRPr="00527AAE">
              <w:rPr>
                <w:b/>
                <w:bCs/>
                <w:sz w:val="22"/>
                <w:szCs w:val="22"/>
                <w:highlight w:val="green"/>
                <w:lang w:eastAsia="zh-CN"/>
              </w:rPr>
              <w:t>Agreement</w:t>
            </w:r>
          </w:p>
          <w:p w14:paraId="24075B02" w14:textId="77777777" w:rsidR="009E2F5F" w:rsidRPr="00527AAE" w:rsidRDefault="009E2F5F" w:rsidP="009E2F5F">
            <w:pPr>
              <w:spacing w:before="0" w:after="0" w:line="240" w:lineRule="auto"/>
              <w:contextualSpacing/>
              <w:rPr>
                <w:b/>
                <w:bCs/>
                <w:sz w:val="22"/>
                <w:szCs w:val="22"/>
                <w:lang w:eastAsia="zh-CN"/>
              </w:rPr>
            </w:pPr>
            <w:r w:rsidRPr="00527AAE">
              <w:rPr>
                <w:bCs/>
                <w:sz w:val="22"/>
                <w:szCs w:val="22"/>
              </w:rPr>
              <w:t>Adopt the following text proposal to TS 38.214.</w:t>
            </w:r>
          </w:p>
          <w:p w14:paraId="493B1A97" w14:textId="77777777" w:rsidR="009E2F5F" w:rsidRPr="00527AAE" w:rsidRDefault="009E2F5F" w:rsidP="009E2F5F">
            <w:pPr>
              <w:pStyle w:val="ListParagraph"/>
              <w:numPr>
                <w:ilvl w:val="0"/>
                <w:numId w:val="25"/>
              </w:numPr>
              <w:snapToGrid w:val="0"/>
              <w:spacing w:before="0" w:line="240" w:lineRule="auto"/>
              <w:contextualSpacing/>
              <w:rPr>
                <w:rFonts w:ascii="Times New Roman" w:hAnsi="Times New Roman"/>
                <w:bCs/>
                <w:lang w:eastAsia="x-none"/>
              </w:rPr>
            </w:pPr>
            <w:r w:rsidRPr="00527AAE">
              <w:rPr>
                <w:rFonts w:ascii="Times New Roman" w:hAnsi="Times New Roman"/>
                <w:bCs/>
              </w:rPr>
              <w:lastRenderedPageBreak/>
              <w:t>Reason for change: The current wording in the specifications is intended for single codeword PUSCH. For dual codeword PUSCH, the number of CBGs should be determined per transport block.</w:t>
            </w:r>
          </w:p>
          <w:p w14:paraId="7B77FBE7" w14:textId="77777777" w:rsidR="009E2F5F" w:rsidRPr="00527AAE" w:rsidRDefault="009E2F5F" w:rsidP="009E2F5F">
            <w:pPr>
              <w:pStyle w:val="ListParagraph"/>
              <w:numPr>
                <w:ilvl w:val="0"/>
                <w:numId w:val="25"/>
              </w:numPr>
              <w:snapToGrid w:val="0"/>
              <w:spacing w:before="0" w:line="240" w:lineRule="auto"/>
              <w:contextualSpacing/>
              <w:rPr>
                <w:rFonts w:ascii="Times New Roman" w:hAnsi="Times New Roman"/>
                <w:bCs/>
              </w:rPr>
            </w:pPr>
            <w:r w:rsidRPr="00527AAE">
              <w:rPr>
                <w:rFonts w:ascii="Times New Roman" w:hAnsi="Times New Roman"/>
                <w:bCs/>
              </w:rPr>
              <w:t>Summary of change: The wording “PUSCH” is changed to “transport block”.</w:t>
            </w:r>
          </w:p>
          <w:p w14:paraId="4507C015" w14:textId="77777777" w:rsidR="009E2F5F" w:rsidRPr="00527AAE" w:rsidRDefault="009E2F5F" w:rsidP="009E2F5F">
            <w:pPr>
              <w:pStyle w:val="ListParagraph"/>
              <w:numPr>
                <w:ilvl w:val="0"/>
                <w:numId w:val="25"/>
              </w:numPr>
              <w:snapToGrid w:val="0"/>
              <w:spacing w:before="0" w:line="240" w:lineRule="auto"/>
              <w:contextualSpacing/>
              <w:rPr>
                <w:rFonts w:ascii="Times New Roman" w:hAnsi="Times New Roman"/>
                <w:bCs/>
              </w:rPr>
            </w:pPr>
            <w:r w:rsidRPr="00527AAE">
              <w:rPr>
                <w:rFonts w:ascii="Times New Roman" w:hAnsi="Times New Roman"/>
                <w:bCs/>
              </w:rPr>
              <w:t xml:space="preserve">Consequences if not approved: There could be misunderstanding that two CWs would be applied when either maxRank or maxMIMO-Layers is larger than 4 regardless of the transmission scheme.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14"/>
            </w:tblGrid>
            <w:tr w:rsidR="009E2F5F" w14:paraId="5A608393" w14:textId="77777777" w:rsidTr="00BA336A">
              <w:tc>
                <w:tcPr>
                  <w:tcW w:w="10386" w:type="dxa"/>
                  <w:tcBorders>
                    <w:top w:val="double" w:sz="4" w:space="0" w:color="A5A5A5"/>
                    <w:left w:val="double" w:sz="4" w:space="0" w:color="A5A5A5"/>
                    <w:bottom w:val="double" w:sz="4" w:space="0" w:color="A5A5A5"/>
                    <w:right w:val="double" w:sz="4" w:space="0" w:color="A5A5A5"/>
                  </w:tcBorders>
                </w:tcPr>
                <w:p w14:paraId="5560C683" w14:textId="77777777" w:rsidR="009E2F5F" w:rsidRDefault="009E2F5F" w:rsidP="009E2F5F">
                  <w:pPr>
                    <w:keepNext/>
                    <w:keepLines/>
                    <w:spacing w:after="0" w:line="240" w:lineRule="auto"/>
                    <w:contextualSpacing/>
                    <w:outlineLvl w:val="3"/>
                    <w:rPr>
                      <w:rFonts w:ascii="Arial" w:eastAsia="Malgun Gothic" w:hAnsi="Arial"/>
                      <w:sz w:val="24"/>
                      <w:szCs w:val="24"/>
                      <w:lang w:val="en-US"/>
                    </w:rPr>
                  </w:pPr>
                  <w:r>
                    <w:rPr>
                      <w:rFonts w:ascii="Arial" w:eastAsia="Malgun Gothic" w:hAnsi="Arial"/>
                      <w:sz w:val="24"/>
                      <w:lang w:val="en-US"/>
                    </w:rPr>
                    <w:t>6.1.5.1</w:t>
                  </w:r>
                  <w:r>
                    <w:rPr>
                      <w:rFonts w:ascii="Arial" w:eastAsia="Malgun Gothic" w:hAnsi="Arial"/>
                      <w:sz w:val="24"/>
                      <w:lang w:val="en-US"/>
                    </w:rPr>
                    <w:tab/>
                    <w:t>UE procedure for grouping of code blocks to code block groups</w:t>
                  </w:r>
                </w:p>
                <w:p w14:paraId="7CAC641B" w14:textId="77777777" w:rsidR="009E2F5F" w:rsidRDefault="009E2F5F" w:rsidP="009E2F5F">
                  <w:pPr>
                    <w:spacing w:after="0" w:line="240" w:lineRule="auto"/>
                    <w:contextualSpacing/>
                    <w:rPr>
                      <w:rFonts w:ascii="Times" w:eastAsia="Malgun Gothic" w:hAnsi="Times"/>
                    </w:rPr>
                  </w:pPr>
                  <w:r>
                    <w:rPr>
                      <w:rFonts w:eastAsia="Malgun Gothic"/>
                    </w:rPr>
                    <w:t xml:space="preserve">If a UE is configured to transmit code block group (CBG) based transmissions by receiving the higher layer parameter </w:t>
                  </w:r>
                  <w:r>
                    <w:rPr>
                      <w:i/>
                    </w:rPr>
                    <w:t>codeBlockGroupTransmission</w:t>
                  </w:r>
                  <w:r>
                    <w:rPr>
                      <w:rFonts w:eastAsia="Malgun Gothic"/>
                    </w:rPr>
                    <w:t xml:space="preserve"> in </w:t>
                  </w:r>
                  <w:r>
                    <w:rPr>
                      <w:rFonts w:eastAsia="Malgun Gothic"/>
                      <w:i/>
                    </w:rPr>
                    <w:t>PUSCH-ServingCellConfig</w:t>
                  </w:r>
                  <w:r>
                    <w:rPr>
                      <w:rFonts w:eastAsia="Malgun Gothic"/>
                    </w:rPr>
                    <w:t xml:space="preserve">, the UE shall determine the number of CBGs for a </w:t>
                  </w:r>
                  <w:r>
                    <w:rPr>
                      <w:rFonts w:eastAsia="Malgun Gothic"/>
                      <w:strike/>
                    </w:rPr>
                    <w:t xml:space="preserve">PUSCH </w:t>
                  </w:r>
                  <w:r>
                    <w:rPr>
                      <w:rFonts w:eastAsia="Malgun Gothic"/>
                      <w:color w:val="FF0000"/>
                    </w:rPr>
                    <w:t>transport block</w:t>
                  </w:r>
                  <w:r>
                    <w:rPr>
                      <w:rFonts w:eastAsia="Malgun Gothic"/>
                    </w:rPr>
                    <w:t xml:space="preserve"> transmission as </w:t>
                  </w:r>
                </w:p>
                <w:p w14:paraId="7C895BD0" w14:textId="77777777" w:rsidR="009E2F5F" w:rsidRDefault="009E2F5F" w:rsidP="009E2F5F">
                  <w:pPr>
                    <w:spacing w:after="0" w:line="240" w:lineRule="auto"/>
                    <w:contextualSpacing/>
                    <w:jc w:val="center"/>
                    <w:rPr>
                      <w:rFonts w:eastAsia="Malgun Gothic"/>
                    </w:rPr>
                  </w:pPr>
                  <w:r>
                    <w:rPr>
                      <w:rFonts w:ascii="Times" w:eastAsia="Malgun Gothic" w:hAnsi="Times"/>
                      <w:noProof/>
                      <w:position w:val="-10"/>
                      <w:szCs w:val="24"/>
                    </w:rPr>
                    <w:object w:dxaOrig="1270" w:dyaOrig="290" w14:anchorId="14E561F0">
                      <v:shape id="_x0000_i1186" type="#_x0000_t75" style="width:63.5pt;height:14.5pt" o:ole="">
                        <v:imagedata r:id="rId31" o:title=""/>
                      </v:shape>
                      <o:OLEObject Type="Embed" ProgID="Equation.3" ShapeID="_x0000_i1186" DrawAspect="Content" ObjectID="_1761733511" r:id="rId32"/>
                    </w:object>
                  </w:r>
                  <w:r>
                    <w:rPr>
                      <w:rFonts w:eastAsia="Malgun Gothic"/>
                    </w:rPr>
                    <w:t>,</w:t>
                  </w:r>
                </w:p>
                <w:p w14:paraId="3C942C14" w14:textId="77777777" w:rsidR="009E2F5F" w:rsidRDefault="009E2F5F" w:rsidP="009E2F5F">
                  <w:pPr>
                    <w:spacing w:after="0" w:line="240" w:lineRule="auto"/>
                    <w:contextualSpacing/>
                    <w:rPr>
                      <w:rFonts w:eastAsia="Batang"/>
                    </w:rPr>
                  </w:pPr>
                  <w:r>
                    <w:rPr>
                      <w:rFonts w:eastAsia="Malgun Gothic"/>
                    </w:rPr>
                    <w:t xml:space="preserve">where </w:t>
                  </w:r>
                  <w:r>
                    <w:rPr>
                      <w:i/>
                      <w:color w:val="000000"/>
                    </w:rPr>
                    <w:t>N</w:t>
                  </w:r>
                  <w:r>
                    <w:rPr>
                      <w:color w:val="000000"/>
                    </w:rPr>
                    <w:t xml:space="preserve"> is the maximum number of CBGs per transport block as configured by </w:t>
                  </w:r>
                  <w:r>
                    <w:rPr>
                      <w:i/>
                      <w:color w:val="000000"/>
                    </w:rPr>
                    <w:t>maxCodeBlockGroupsPerTransportBlock</w:t>
                  </w:r>
                  <w:r>
                    <w:rPr>
                      <w:color w:val="000000"/>
                    </w:rPr>
                    <w:t xml:space="preserve"> </w:t>
                  </w:r>
                  <w:r>
                    <w:rPr>
                      <w:rFonts w:eastAsia="Malgun Gothic"/>
                    </w:rPr>
                    <w:t xml:space="preserve">in </w:t>
                  </w:r>
                  <w:r>
                    <w:rPr>
                      <w:rFonts w:eastAsia="Malgun Gothic"/>
                      <w:i/>
                    </w:rPr>
                    <w:t>PUSCH-ServingCellConfig</w:t>
                  </w:r>
                  <w:r>
                    <w:rPr>
                      <w:color w:val="000000"/>
                    </w:rPr>
                    <w:t xml:space="preserve">, and </w:t>
                  </w:r>
                  <w:r>
                    <w:rPr>
                      <w:i/>
                      <w:color w:val="000000"/>
                    </w:rPr>
                    <w:t>C</w:t>
                  </w:r>
                  <w:r>
                    <w:rPr>
                      <w:color w:val="000000"/>
                    </w:rPr>
                    <w:t xml:space="preserve"> is the number of code blocks in the </w:t>
                  </w:r>
                  <w:r>
                    <w:rPr>
                      <w:rFonts w:eastAsia="Malgun Gothic"/>
                      <w:strike/>
                    </w:rPr>
                    <w:t xml:space="preserve">PUSCH </w:t>
                  </w:r>
                  <w:r>
                    <w:rPr>
                      <w:rFonts w:eastAsia="Malgun Gothic"/>
                      <w:color w:val="FF0000"/>
                    </w:rPr>
                    <w:t>transport block</w:t>
                  </w:r>
                  <w:r>
                    <w:rPr>
                      <w:color w:val="000000"/>
                    </w:rPr>
                    <w:t xml:space="preserve"> according to the procedure defined in Clause 6.2.3 of [5, TS 38.212].</w:t>
                  </w:r>
                </w:p>
                <w:p w14:paraId="1B6BDC4D" w14:textId="77777777" w:rsidR="009E2F5F" w:rsidRDefault="009E2F5F" w:rsidP="009E2F5F">
                  <w:pPr>
                    <w:spacing w:after="0" w:line="240" w:lineRule="auto"/>
                    <w:ind w:left="360"/>
                    <w:contextualSpacing/>
                    <w:rPr>
                      <w:color w:val="FF0000"/>
                      <w:lang w:eastAsia="zh-CN"/>
                    </w:rPr>
                  </w:pPr>
                  <w:r>
                    <w:rPr>
                      <w:color w:val="FF0000"/>
                      <w:lang w:eastAsia="zh-CN"/>
                    </w:rPr>
                    <w:t>-------------------------------------------Unchanged parts are omitted-------------------------------------------</w:t>
                  </w:r>
                </w:p>
                <w:p w14:paraId="13EF3211" w14:textId="77777777" w:rsidR="009E2F5F" w:rsidRDefault="009E2F5F" w:rsidP="009E2F5F">
                  <w:pPr>
                    <w:spacing w:after="0" w:line="240" w:lineRule="auto"/>
                    <w:contextualSpacing/>
                    <w:rPr>
                      <w:lang w:val="en-US"/>
                    </w:rPr>
                  </w:pPr>
                </w:p>
              </w:tc>
            </w:tr>
          </w:tbl>
          <w:p w14:paraId="43A49098" w14:textId="77777777" w:rsidR="009E2F5F" w:rsidRDefault="009E2F5F" w:rsidP="009E2F5F">
            <w:pPr>
              <w:spacing w:before="0" w:after="0" w:line="240" w:lineRule="auto"/>
              <w:contextualSpacing/>
              <w:rPr>
                <w:rFonts w:ascii="Times" w:eastAsia="Batang" w:hAnsi="Times"/>
                <w:lang w:val="en-US" w:eastAsia="x-none"/>
              </w:rPr>
            </w:pPr>
          </w:p>
          <w:p w14:paraId="3711A5C6" w14:textId="77777777" w:rsidR="009E2F5F" w:rsidRDefault="009E2F5F" w:rsidP="009E2F5F">
            <w:pPr>
              <w:spacing w:before="0" w:after="0" w:line="240" w:lineRule="auto"/>
              <w:contextualSpacing/>
              <w:rPr>
                <w:rStyle w:val="Strong"/>
                <w:rFonts w:eastAsia="Malgun Gothic"/>
                <w:sz w:val="22"/>
                <w:szCs w:val="22"/>
                <w:lang w:val="en-US" w:eastAsia="ko-KR"/>
              </w:rPr>
            </w:pPr>
          </w:p>
          <w:p w14:paraId="1B4BEA2B" w14:textId="2947804C" w:rsidR="009E2F5F" w:rsidRPr="00527AAE" w:rsidRDefault="009E2F5F" w:rsidP="009E2F5F">
            <w:pPr>
              <w:spacing w:before="0" w:after="0" w:line="240" w:lineRule="auto"/>
              <w:contextualSpacing/>
              <w:rPr>
                <w:b/>
                <w:bCs/>
                <w:sz w:val="22"/>
                <w:szCs w:val="22"/>
                <w:highlight w:val="green"/>
                <w:lang w:eastAsia="zh-CN"/>
              </w:rPr>
            </w:pPr>
            <w:r w:rsidRPr="00527AAE">
              <w:rPr>
                <w:b/>
                <w:bCs/>
                <w:sz w:val="22"/>
                <w:szCs w:val="22"/>
                <w:highlight w:val="green"/>
                <w:lang w:eastAsia="zh-CN"/>
              </w:rPr>
              <w:t>Agreement</w:t>
            </w:r>
          </w:p>
          <w:p w14:paraId="4A632A05" w14:textId="77777777" w:rsidR="009E2F5F" w:rsidRPr="00527AAE" w:rsidRDefault="009E2F5F" w:rsidP="009E2F5F">
            <w:pPr>
              <w:spacing w:before="0" w:after="0" w:line="240" w:lineRule="auto"/>
              <w:contextualSpacing/>
              <w:rPr>
                <w:b/>
                <w:bCs/>
                <w:iCs/>
                <w:sz w:val="22"/>
                <w:szCs w:val="22"/>
                <w:lang w:eastAsia="zh-CN"/>
              </w:rPr>
            </w:pPr>
            <w:r w:rsidRPr="00527AAE">
              <w:rPr>
                <w:bCs/>
                <w:iCs/>
                <w:sz w:val="22"/>
                <w:szCs w:val="22"/>
              </w:rPr>
              <w:t>Adopt the following text proposal to TS 38.214.</w:t>
            </w:r>
          </w:p>
          <w:p w14:paraId="594FD6B5" w14:textId="77777777" w:rsidR="009E2F5F" w:rsidRPr="00527AAE" w:rsidRDefault="009E2F5F" w:rsidP="009E2F5F">
            <w:pPr>
              <w:pStyle w:val="ListParagraph"/>
              <w:numPr>
                <w:ilvl w:val="0"/>
                <w:numId w:val="25"/>
              </w:numPr>
              <w:snapToGrid w:val="0"/>
              <w:spacing w:before="0" w:line="240" w:lineRule="auto"/>
              <w:contextualSpacing/>
              <w:rPr>
                <w:rFonts w:ascii="Times New Roman" w:hAnsi="Times New Roman"/>
                <w:bCs/>
                <w:iCs/>
                <w:lang w:eastAsia="x-none"/>
              </w:rPr>
            </w:pPr>
            <w:r w:rsidRPr="00527AAE">
              <w:rPr>
                <w:rFonts w:ascii="Times New Roman" w:hAnsi="Times New Roman"/>
                <w:bCs/>
                <w:iCs/>
              </w:rPr>
              <w:t>Reason for change: To capture the conclusion that configured grant PUSCH is restricted to 4 layers even for 8TX UE.</w:t>
            </w:r>
          </w:p>
          <w:p w14:paraId="66ECD63D" w14:textId="77777777" w:rsidR="009E2F5F" w:rsidRPr="00527AAE" w:rsidRDefault="009E2F5F" w:rsidP="009E2F5F">
            <w:pPr>
              <w:pStyle w:val="ListParagraph"/>
              <w:numPr>
                <w:ilvl w:val="0"/>
                <w:numId w:val="25"/>
              </w:numPr>
              <w:snapToGrid w:val="0"/>
              <w:spacing w:before="0" w:line="240" w:lineRule="auto"/>
              <w:contextualSpacing/>
              <w:rPr>
                <w:rFonts w:ascii="Times New Roman" w:hAnsi="Times New Roman"/>
                <w:bCs/>
                <w:iCs/>
              </w:rPr>
            </w:pPr>
            <w:r w:rsidRPr="00527AAE">
              <w:rPr>
                <w:rFonts w:ascii="Times New Roman" w:hAnsi="Times New Roman"/>
                <w:bCs/>
                <w:iCs/>
              </w:rPr>
              <w:t>Summary of change: Add a sentence to clarify.</w:t>
            </w:r>
          </w:p>
          <w:p w14:paraId="26E3BF00" w14:textId="77777777" w:rsidR="009E2F5F" w:rsidRPr="00527AAE" w:rsidRDefault="009E2F5F" w:rsidP="009E2F5F">
            <w:pPr>
              <w:pStyle w:val="ListParagraph"/>
              <w:numPr>
                <w:ilvl w:val="0"/>
                <w:numId w:val="25"/>
              </w:numPr>
              <w:snapToGrid w:val="0"/>
              <w:spacing w:before="0" w:line="240" w:lineRule="auto"/>
              <w:contextualSpacing/>
              <w:rPr>
                <w:rFonts w:ascii="Times New Roman" w:hAnsi="Times New Roman"/>
                <w:bCs/>
                <w:iCs/>
              </w:rPr>
            </w:pPr>
            <w:r w:rsidRPr="00527AAE">
              <w:rPr>
                <w:rFonts w:ascii="Times New Roman" w:hAnsi="Times New Roman"/>
                <w:bCs/>
                <w:iCs/>
              </w:rPr>
              <w:t>Consequences if not approved: There could be a potential misunderstanding that configured grant PUSCH with more than 4 layers can be supported by an 8TX UE.</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34"/>
            </w:tblGrid>
            <w:tr w:rsidR="009E2F5F" w14:paraId="343B7557" w14:textId="77777777" w:rsidTr="00BA336A">
              <w:tc>
                <w:tcPr>
                  <w:tcW w:w="9962" w:type="dxa"/>
                  <w:tcBorders>
                    <w:top w:val="single" w:sz="4" w:space="0" w:color="auto"/>
                    <w:left w:val="single" w:sz="4" w:space="0" w:color="auto"/>
                    <w:bottom w:val="single" w:sz="4" w:space="0" w:color="auto"/>
                    <w:right w:val="single" w:sz="4" w:space="0" w:color="auto"/>
                  </w:tcBorders>
                  <w:hideMark/>
                </w:tcPr>
                <w:p w14:paraId="0A231881" w14:textId="77777777" w:rsidR="009E2F5F" w:rsidRDefault="009E2F5F" w:rsidP="009E2F5F">
                  <w:pPr>
                    <w:keepLines/>
                    <w:spacing w:after="0" w:line="240" w:lineRule="auto"/>
                    <w:ind w:left="1418" w:hanging="1418"/>
                    <w:contextualSpacing/>
                    <w:outlineLvl w:val="3"/>
                    <w:rPr>
                      <w:szCs w:val="24"/>
                    </w:rPr>
                  </w:pPr>
                  <w:r>
                    <w:t>6.1</w:t>
                  </w:r>
                  <w:r>
                    <w:tab/>
                    <w:t>UE procedure for transmitting the physical uplink shared channel</w:t>
                  </w:r>
                </w:p>
                <w:p w14:paraId="7F6FB47F" w14:textId="77777777" w:rsidR="009E2F5F" w:rsidRDefault="009E2F5F" w:rsidP="009E2F5F">
                  <w:pPr>
                    <w:spacing w:after="0" w:line="240" w:lineRule="auto"/>
                    <w:contextualSpacing/>
                    <w:rPr>
                      <w:color w:val="FF0000"/>
                      <w:lang w:eastAsia="zh-CN"/>
                    </w:rPr>
                  </w:pPr>
                  <w:r>
                    <w:rPr>
                      <w:color w:val="FF0000"/>
                      <w:lang w:eastAsia="zh-CN"/>
                    </w:rPr>
                    <w:t>-------------------------------------------Unchanged parts are omitted-------------------------------------------</w:t>
                  </w:r>
                </w:p>
                <w:p w14:paraId="7B6C6FB5" w14:textId="77777777" w:rsidR="009E2F5F" w:rsidRDefault="009E2F5F" w:rsidP="009E2F5F">
                  <w:pPr>
                    <w:spacing w:after="0" w:line="240" w:lineRule="auto"/>
                    <w:contextualSpacing/>
                    <w:rPr>
                      <w:color w:val="000000"/>
                    </w:rPr>
                  </w:pPr>
                  <w:r>
                    <w:rPr>
                      <w:color w:val="000000"/>
                    </w:rPr>
                    <w:t xml:space="preserve">For the PUSCH transmission corresponding to a Type 1 configured grant or a Type 2 configured grant activated by DCI format 0_0 or 0_1, the parameters applied for the transmission are provided by </w:t>
                  </w:r>
                  <w:r>
                    <w:rPr>
                      <w:i/>
                      <w:color w:val="000000"/>
                    </w:rPr>
                    <w:t>configuredGrantConfig</w:t>
                  </w:r>
                  <w:r>
                    <w:rPr>
                      <w:color w:val="000000"/>
                    </w:rPr>
                    <w:t xml:space="preserve"> except for </w:t>
                  </w:r>
                  <w:r>
                    <w:rPr>
                      <w:i/>
                      <w:color w:val="000000"/>
                    </w:rPr>
                    <w:t>dataScramblingIdentityPUSCH</w:t>
                  </w:r>
                  <w:r>
                    <w:rPr>
                      <w:color w:val="000000"/>
                    </w:rPr>
                    <w:t xml:space="preserve">, </w:t>
                  </w:r>
                  <w:r>
                    <w:rPr>
                      <w:i/>
                      <w:color w:val="000000"/>
                    </w:rPr>
                    <w:t>txConfig</w:t>
                  </w:r>
                  <w:r>
                    <w:rPr>
                      <w:color w:val="000000"/>
                    </w:rPr>
                    <w:t xml:space="preserve">, </w:t>
                  </w:r>
                  <w:r>
                    <w:rPr>
                      <w:i/>
                      <w:color w:val="000000"/>
                    </w:rPr>
                    <w:t>codebookSubset</w:t>
                  </w:r>
                  <w:r>
                    <w:rPr>
                      <w:color w:val="000000"/>
                    </w:rPr>
                    <w:t xml:space="preserve">, </w:t>
                  </w:r>
                  <w:r>
                    <w:rPr>
                      <w:i/>
                      <w:color w:val="000000"/>
                    </w:rPr>
                    <w:t>maxRank</w:t>
                  </w:r>
                  <w:r>
                    <w:rPr>
                      <w:color w:val="000000"/>
                    </w:rPr>
                    <w:t xml:space="preserve">, </w:t>
                  </w:r>
                  <w:r>
                    <w:rPr>
                      <w:i/>
                      <w:color w:val="000000"/>
                    </w:rPr>
                    <w:t>scaling</w:t>
                  </w:r>
                  <w:r>
                    <w:rPr>
                      <w:color w:val="000000"/>
                    </w:rPr>
                    <w:t xml:space="preserve"> of </w:t>
                  </w:r>
                  <w:r>
                    <w:rPr>
                      <w:i/>
                      <w:color w:val="000000"/>
                    </w:rPr>
                    <w:t xml:space="preserve">UCI-OnPUSCH, </w:t>
                  </w:r>
                  <w:r>
                    <w:rPr>
                      <w:color w:val="000000"/>
                    </w:rPr>
                    <w:t xml:space="preserve">which are provided by </w:t>
                  </w:r>
                  <w:r>
                    <w:rPr>
                      <w:i/>
                      <w:color w:val="000000"/>
                    </w:rPr>
                    <w:t>pusch-Config</w:t>
                  </w:r>
                  <w:r>
                    <w:rPr>
                      <w:color w:val="000000"/>
                    </w:rPr>
                    <w:t xml:space="preserve">. </w:t>
                  </w:r>
                  <w:r>
                    <w:rPr>
                      <w:color w:val="FF0000"/>
                    </w:rPr>
                    <w:t>A c</w:t>
                  </w:r>
                  <w:r>
                    <w:rPr>
                      <w:color w:val="FF0000"/>
                      <w:lang w:eastAsia="zh-CN"/>
                    </w:rPr>
                    <w:t>onfigured grant PUSCH can be transmitted with at most 4 layers</w:t>
                  </w:r>
                  <w:r>
                    <w:rPr>
                      <w:color w:val="FF0000"/>
                    </w:rPr>
                    <w:t>.</w:t>
                  </w:r>
                  <w:r>
                    <w:rPr>
                      <w:color w:val="000000"/>
                    </w:rPr>
                    <w:t xml:space="preserve"> For the PUSCH transmission corresponding to a Type 2 configured grant activated by DCI format 0_2, the parameters applied for the transmission are provided by </w:t>
                  </w:r>
                  <w:r>
                    <w:rPr>
                      <w:i/>
                      <w:color w:val="000000"/>
                    </w:rPr>
                    <w:t>configuredGrantConfig</w:t>
                  </w:r>
                  <w:r>
                    <w:rPr>
                      <w:color w:val="000000"/>
                    </w:rPr>
                    <w:t xml:space="preserve"> except for </w:t>
                  </w:r>
                  <w:r>
                    <w:rPr>
                      <w:i/>
                      <w:color w:val="000000"/>
                    </w:rPr>
                    <w:t>dataScramblingIdentityPUSCH</w:t>
                  </w:r>
                  <w:r>
                    <w:rPr>
                      <w:color w:val="000000"/>
                    </w:rPr>
                    <w:t xml:space="preserve">, </w:t>
                  </w:r>
                  <w:r>
                    <w:rPr>
                      <w:i/>
                      <w:color w:val="000000"/>
                    </w:rPr>
                    <w:t>txConfig</w:t>
                  </w:r>
                  <w:r>
                    <w:rPr>
                      <w:color w:val="000000"/>
                    </w:rPr>
                    <w:t xml:space="preserve">, </w:t>
                  </w:r>
                  <w:r>
                    <w:rPr>
                      <w:i/>
                      <w:color w:val="000000"/>
                    </w:rPr>
                    <w:t>codebookSubsetDCI-0-2</w:t>
                  </w:r>
                  <w:r>
                    <w:rPr>
                      <w:color w:val="000000"/>
                    </w:rPr>
                    <w:t xml:space="preserve">, </w:t>
                  </w:r>
                  <w:r>
                    <w:rPr>
                      <w:i/>
                      <w:color w:val="000000"/>
                    </w:rPr>
                    <w:t>maxRankDCI-0-2</w:t>
                  </w:r>
                  <w:r>
                    <w:rPr>
                      <w:color w:val="000000"/>
                    </w:rPr>
                    <w:t xml:space="preserve">, </w:t>
                  </w:r>
                  <w:r>
                    <w:rPr>
                      <w:i/>
                      <w:color w:val="000000"/>
                    </w:rPr>
                    <w:t>scaling</w:t>
                  </w:r>
                  <w:r>
                    <w:rPr>
                      <w:color w:val="000000"/>
                    </w:rPr>
                    <w:t xml:space="preserve"> of </w:t>
                  </w:r>
                  <w:r>
                    <w:rPr>
                      <w:i/>
                      <w:color w:val="000000"/>
                    </w:rPr>
                    <w:t>UCI-OnPUSCH</w:t>
                  </w:r>
                  <w:r>
                    <w:rPr>
                      <w:iCs/>
                      <w:color w:val="000000"/>
                    </w:rPr>
                    <w:t>,</w:t>
                  </w:r>
                  <w:r>
                    <w:rPr>
                      <w:i/>
                      <w:color w:val="000000"/>
                    </w:rPr>
                    <w:t xml:space="preserve"> resourceAllocationType1GranularityDCI-0-2 </w:t>
                  </w:r>
                  <w:r>
                    <w:rPr>
                      <w:color w:val="000000"/>
                    </w:rPr>
                    <w:t>provided by</w:t>
                  </w:r>
                  <w:r>
                    <w:rPr>
                      <w:i/>
                      <w:color w:val="000000"/>
                    </w:rPr>
                    <w:t xml:space="preserve"> pusch-Config</w:t>
                  </w:r>
                  <w:r>
                    <w:rPr>
                      <w:color w:val="000000"/>
                    </w:rPr>
                    <w:t>.</w:t>
                  </w:r>
                  <w:r>
                    <w:rPr>
                      <w:i/>
                      <w:color w:val="000000"/>
                    </w:rPr>
                    <w:t xml:space="preserve"> </w:t>
                  </w:r>
                  <w:r>
                    <w:rPr>
                      <w:color w:val="000000"/>
                    </w:rPr>
                    <w:t xml:space="preserve">If the UE is provided with </w:t>
                  </w:r>
                  <w:r>
                    <w:rPr>
                      <w:i/>
                      <w:iCs/>
                      <w:color w:val="000000"/>
                    </w:rPr>
                    <w:t>transformPrecoder</w:t>
                  </w:r>
                  <w:r>
                    <w:rPr>
                      <w:iCs/>
                      <w:color w:val="000000"/>
                    </w:rPr>
                    <w:t xml:space="preserve"> in </w:t>
                  </w:r>
                  <w:r>
                    <w:rPr>
                      <w:i/>
                      <w:iCs/>
                      <w:color w:val="000000"/>
                      <w:lang w:eastAsia="ko-KR"/>
                    </w:rPr>
                    <w:t>configuredGrantConfig</w:t>
                  </w:r>
                  <w:r>
                    <w:rPr>
                      <w:iCs/>
                      <w:color w:val="000000"/>
                      <w:lang w:eastAsia="ko-KR"/>
                    </w:rPr>
                    <w:t xml:space="preserve">, the UE applies the higher layer parameter </w:t>
                  </w:r>
                  <w:r>
                    <w:rPr>
                      <w:i/>
                      <w:color w:val="000000"/>
                    </w:rPr>
                    <w:t>tp-pi2BPSK</w:t>
                  </w:r>
                  <w:r>
                    <w:rPr>
                      <w:color w:val="000000"/>
                    </w:rPr>
                    <w:t xml:space="preserve">, if provided in </w:t>
                  </w:r>
                  <w:r>
                    <w:rPr>
                      <w:i/>
                      <w:color w:val="000000"/>
                    </w:rPr>
                    <w:t>pusch-Config</w:t>
                  </w:r>
                  <w:r>
                    <w:rPr>
                      <w:color w:val="000000"/>
                    </w:rPr>
                    <w:t xml:space="preserve">, according to the procedure described in clause 6.1.4 for the PUSCH transmission corresponding to a configured grant. </w:t>
                  </w:r>
                </w:p>
                <w:p w14:paraId="0A067176" w14:textId="77777777" w:rsidR="009E2F5F" w:rsidRDefault="009E2F5F" w:rsidP="009E2F5F">
                  <w:pPr>
                    <w:spacing w:after="0" w:line="240" w:lineRule="auto"/>
                    <w:contextualSpacing/>
                    <w:rPr>
                      <w:color w:val="000000"/>
                      <w:highlight w:val="green"/>
                      <w:lang w:eastAsia="ja-JP"/>
                    </w:rPr>
                  </w:pPr>
                  <w:r>
                    <w:rPr>
                      <w:color w:val="FF0000"/>
                      <w:lang w:eastAsia="zh-CN"/>
                    </w:rPr>
                    <w:t>-------------------------------------------Unchanged parts are omitted-------------------------------------------</w:t>
                  </w:r>
                </w:p>
              </w:tc>
            </w:tr>
          </w:tbl>
          <w:p w14:paraId="68114A4B" w14:textId="77777777" w:rsidR="009E2F5F" w:rsidRDefault="009E2F5F" w:rsidP="009E2F5F">
            <w:pPr>
              <w:spacing w:before="0" w:after="0" w:line="240" w:lineRule="auto"/>
              <w:contextualSpacing/>
              <w:rPr>
                <w:rFonts w:ascii="Times" w:eastAsia="Batang" w:hAnsi="Times"/>
              </w:rPr>
            </w:pPr>
          </w:p>
          <w:p w14:paraId="7A5C0838" w14:textId="77777777" w:rsidR="009E2F5F" w:rsidRDefault="009E2F5F" w:rsidP="009E2F5F">
            <w:pPr>
              <w:spacing w:before="0" w:after="0" w:line="240" w:lineRule="auto"/>
              <w:contextualSpacing/>
              <w:rPr>
                <w:lang w:val="en-US" w:eastAsia="x-none"/>
              </w:rPr>
            </w:pPr>
          </w:p>
          <w:p w14:paraId="37B4388B" w14:textId="199DC7AC" w:rsidR="009E2F5F" w:rsidRPr="00527AAE" w:rsidRDefault="009E2F5F" w:rsidP="009E2F5F">
            <w:pPr>
              <w:pStyle w:val="0Maintext"/>
              <w:spacing w:before="0" w:after="0" w:afterAutospacing="0" w:line="240" w:lineRule="auto"/>
              <w:ind w:firstLine="0"/>
              <w:contextualSpacing/>
              <w:rPr>
                <w:rFonts w:ascii="Times" w:hAnsi="Times" w:cs="Times"/>
                <w:b/>
                <w:iCs/>
                <w:sz w:val="22"/>
                <w:szCs w:val="22"/>
                <w:lang w:val="en-US"/>
              </w:rPr>
            </w:pPr>
            <w:r w:rsidRPr="00527AAE">
              <w:rPr>
                <w:rFonts w:ascii="Times" w:hAnsi="Times" w:cs="Times"/>
                <w:b/>
                <w:iCs/>
                <w:sz w:val="22"/>
                <w:szCs w:val="22"/>
                <w:lang w:val="en-US"/>
              </w:rPr>
              <w:t>Conclusion</w:t>
            </w:r>
          </w:p>
          <w:p w14:paraId="17E9EB10" w14:textId="77777777" w:rsidR="009E2F5F" w:rsidRPr="00527AAE" w:rsidRDefault="009E2F5F" w:rsidP="009E2F5F">
            <w:pPr>
              <w:pStyle w:val="0Maintext"/>
              <w:spacing w:before="0" w:after="0" w:afterAutospacing="0" w:line="240" w:lineRule="auto"/>
              <w:ind w:firstLine="0"/>
              <w:contextualSpacing/>
              <w:rPr>
                <w:rFonts w:ascii="Times" w:hAnsi="Times" w:cs="Times"/>
                <w:bCs/>
                <w:iCs/>
                <w:sz w:val="22"/>
                <w:szCs w:val="22"/>
                <w:lang w:val="en-US"/>
              </w:rPr>
            </w:pPr>
            <w:r w:rsidRPr="00527AAE">
              <w:rPr>
                <w:rFonts w:ascii="Times" w:hAnsi="Times" w:cs="Times"/>
                <w:bCs/>
                <w:iCs/>
                <w:sz w:val="22"/>
                <w:szCs w:val="22"/>
                <w:lang w:val="en-US"/>
              </w:rPr>
              <w:t>In Rel-18,</w:t>
            </w:r>
            <w:r w:rsidRPr="00527AAE">
              <w:rPr>
                <w:rFonts w:ascii="Times" w:hAnsi="Times" w:cs="Times"/>
                <w:b/>
                <w:iCs/>
                <w:sz w:val="22"/>
                <w:szCs w:val="22"/>
                <w:lang w:val="en-US"/>
              </w:rPr>
              <w:t xml:space="preserve"> </w:t>
            </w:r>
            <w:r w:rsidRPr="00527AAE">
              <w:rPr>
                <w:rFonts w:ascii="Times" w:hAnsi="Times" w:cs="Times"/>
                <w:bCs/>
                <w:iCs/>
                <w:sz w:val="22"/>
                <w:szCs w:val="22"/>
                <w:lang w:val="en-US"/>
              </w:rPr>
              <w:t>there is no consensus to support use of DCI format 0_3 for scheduling a PUSCH for an 8TX UE.</w:t>
            </w:r>
          </w:p>
          <w:p w14:paraId="03EB91FE" w14:textId="77777777" w:rsidR="009E2F5F" w:rsidRDefault="009E2F5F" w:rsidP="009E2F5F">
            <w:pPr>
              <w:spacing w:before="0" w:after="0" w:line="240" w:lineRule="auto"/>
              <w:contextualSpacing/>
              <w:rPr>
                <w:rFonts w:ascii="Times" w:hAnsi="Times"/>
                <w:lang w:val="en-US" w:eastAsia="x-none"/>
              </w:rPr>
            </w:pPr>
          </w:p>
          <w:p w14:paraId="7F4C7431" w14:textId="0DDEE36E" w:rsidR="009E2F5F" w:rsidRPr="00F60A68" w:rsidRDefault="009E2F5F" w:rsidP="009E2F5F">
            <w:pPr>
              <w:spacing w:before="0" w:after="0" w:line="240" w:lineRule="auto"/>
              <w:contextualSpacing/>
              <w:rPr>
                <w:b/>
                <w:bCs/>
                <w:sz w:val="22"/>
                <w:szCs w:val="22"/>
                <w:highlight w:val="green"/>
                <w:lang w:eastAsia="zh-CN"/>
              </w:rPr>
            </w:pPr>
            <w:r w:rsidRPr="00F60A68">
              <w:rPr>
                <w:b/>
                <w:bCs/>
                <w:sz w:val="22"/>
                <w:szCs w:val="22"/>
                <w:highlight w:val="green"/>
                <w:lang w:eastAsia="zh-CN"/>
              </w:rPr>
              <w:t>Agreement</w:t>
            </w:r>
          </w:p>
          <w:p w14:paraId="33128179" w14:textId="77777777" w:rsidR="009E2F5F" w:rsidRPr="00F60A68" w:rsidRDefault="009E2F5F" w:rsidP="009E2F5F">
            <w:pPr>
              <w:spacing w:before="0" w:after="0" w:line="240" w:lineRule="auto"/>
              <w:contextualSpacing/>
              <w:rPr>
                <w:b/>
                <w:bCs/>
                <w:iCs/>
                <w:sz w:val="22"/>
                <w:szCs w:val="22"/>
                <w:lang w:eastAsia="zh-CN"/>
              </w:rPr>
            </w:pPr>
            <w:r w:rsidRPr="00F60A68">
              <w:rPr>
                <w:bCs/>
                <w:iCs/>
                <w:sz w:val="22"/>
                <w:szCs w:val="22"/>
              </w:rPr>
              <w:t>Adopt the following text proposal to TS 38.213.</w:t>
            </w:r>
          </w:p>
          <w:p w14:paraId="67FDDA98" w14:textId="77777777" w:rsidR="009E2F5F" w:rsidRPr="00F60A68" w:rsidRDefault="009E2F5F" w:rsidP="009E2F5F">
            <w:pPr>
              <w:pStyle w:val="ListParagraph"/>
              <w:numPr>
                <w:ilvl w:val="0"/>
                <w:numId w:val="25"/>
              </w:numPr>
              <w:snapToGrid w:val="0"/>
              <w:spacing w:before="0" w:line="240" w:lineRule="auto"/>
              <w:contextualSpacing/>
              <w:rPr>
                <w:rFonts w:ascii="Times New Roman" w:hAnsi="Times New Roman"/>
                <w:bCs/>
                <w:iCs/>
                <w:lang w:eastAsia="x-none"/>
              </w:rPr>
            </w:pPr>
            <w:r w:rsidRPr="00F60A68">
              <w:rPr>
                <w:rFonts w:ascii="Times New Roman" w:hAnsi="Times New Roman"/>
                <w:bCs/>
                <w:iCs/>
              </w:rPr>
              <w:t xml:space="preserve">Reason for change: The exiting table in the specifications is accurate only for single codeword PUSCH. </w:t>
            </w:r>
          </w:p>
          <w:p w14:paraId="10B7D8AE" w14:textId="77777777" w:rsidR="009E2F5F" w:rsidRPr="00F60A68" w:rsidRDefault="009E2F5F" w:rsidP="009E2F5F">
            <w:pPr>
              <w:pStyle w:val="ListParagraph"/>
              <w:numPr>
                <w:ilvl w:val="0"/>
                <w:numId w:val="25"/>
              </w:numPr>
              <w:snapToGrid w:val="0"/>
              <w:spacing w:before="0" w:line="240" w:lineRule="auto"/>
              <w:contextualSpacing/>
              <w:rPr>
                <w:rFonts w:ascii="Times New Roman" w:hAnsi="Times New Roman"/>
                <w:bCs/>
                <w:iCs/>
              </w:rPr>
            </w:pPr>
            <w:r w:rsidRPr="00F60A68">
              <w:rPr>
                <w:rFonts w:ascii="Times New Roman" w:hAnsi="Times New Roman"/>
                <w:bCs/>
                <w:iCs/>
              </w:rPr>
              <w:t>Summary of change: Add a column to separate the case for DCI format 0_1 from DCI format 0_0/0_2.</w:t>
            </w:r>
          </w:p>
          <w:p w14:paraId="78004E6B" w14:textId="77777777" w:rsidR="009E2F5F" w:rsidRPr="00F60A68" w:rsidRDefault="009E2F5F" w:rsidP="009E2F5F">
            <w:pPr>
              <w:pStyle w:val="ListParagraph"/>
              <w:numPr>
                <w:ilvl w:val="0"/>
                <w:numId w:val="25"/>
              </w:numPr>
              <w:snapToGrid w:val="0"/>
              <w:spacing w:before="0" w:line="240" w:lineRule="auto"/>
              <w:contextualSpacing/>
              <w:rPr>
                <w:rFonts w:ascii="Times New Roman" w:hAnsi="Times New Roman"/>
                <w:bCs/>
                <w:iCs/>
              </w:rPr>
            </w:pPr>
            <w:r w:rsidRPr="00F60A68">
              <w:rPr>
                <w:rFonts w:ascii="Times New Roman" w:hAnsi="Times New Roman"/>
                <w:bCs/>
                <w:iCs/>
              </w:rPr>
              <w:t xml:space="preserve">Consequences if not approved: Inaccurate capture of the operation.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14"/>
            </w:tblGrid>
            <w:tr w:rsidR="009E2F5F" w14:paraId="2AA906EF" w14:textId="77777777" w:rsidTr="00BA336A">
              <w:tc>
                <w:tcPr>
                  <w:tcW w:w="10160" w:type="dxa"/>
                  <w:tcBorders>
                    <w:top w:val="double" w:sz="4" w:space="0" w:color="A5A5A5"/>
                    <w:left w:val="double" w:sz="4" w:space="0" w:color="A5A5A5"/>
                    <w:bottom w:val="double" w:sz="4" w:space="0" w:color="A5A5A5"/>
                    <w:right w:val="double" w:sz="4" w:space="0" w:color="A5A5A5"/>
                  </w:tcBorders>
                </w:tcPr>
                <w:p w14:paraId="3ECD5C74" w14:textId="77777777" w:rsidR="009E2F5F" w:rsidRDefault="009E2F5F" w:rsidP="009E2F5F">
                  <w:pPr>
                    <w:pStyle w:val="TH"/>
                    <w:spacing w:before="0" w:after="0" w:line="240" w:lineRule="auto"/>
                    <w:contextualSpacing/>
                    <w:rPr>
                      <w:rFonts w:ascii="Times New Roman" w:hAnsi="Times New Roman"/>
                      <w:b w:val="0"/>
                      <w:bCs/>
                      <w:sz w:val="16"/>
                      <w:szCs w:val="16"/>
                      <w:lang w:eastAsia="zh-CN"/>
                    </w:rPr>
                  </w:pPr>
                  <w:r>
                    <w:rPr>
                      <w:rFonts w:ascii="Times New Roman" w:hAnsi="Times New Roman"/>
                      <w:b w:val="0"/>
                      <w:bCs/>
                      <w:color w:val="FF0000"/>
                      <w:lang w:eastAsia="zh-CN"/>
                    </w:rPr>
                    <w:lastRenderedPageBreak/>
                    <w:t>-------------------------------------------Unchanged parts are omitted-------------------------------------------</w:t>
                  </w:r>
                </w:p>
                <w:p w14:paraId="67609219" w14:textId="77777777" w:rsidR="009E2F5F" w:rsidRDefault="009E2F5F" w:rsidP="009E2F5F">
                  <w:pPr>
                    <w:pStyle w:val="TH"/>
                    <w:spacing w:before="0" w:after="0" w:line="240" w:lineRule="auto"/>
                    <w:contextualSpacing/>
                    <w:rPr>
                      <w:sz w:val="16"/>
                      <w:szCs w:val="16"/>
                      <w:lang w:eastAsia="zh-CN"/>
                    </w:rPr>
                  </w:pPr>
                  <w:r>
                    <w:rPr>
                      <w:bCs/>
                      <w:sz w:val="16"/>
                      <w:szCs w:val="16"/>
                      <w:lang w:eastAsia="zh-CN"/>
                    </w:rPr>
                    <w:t xml:space="preserve">Table 10.2-1: Special fields for single DL SPS or single UL grant Type 2 scheduling activation PDCCH validation </w:t>
                  </w:r>
                  <w:r>
                    <w:rPr>
                      <w:sz w:val="16"/>
                      <w:szCs w:val="16"/>
                      <w:lang w:eastAsia="ko-KR"/>
                    </w:rPr>
                    <w:t>when a UE is provided a single</w:t>
                  </w:r>
                  <w:r>
                    <w:rPr>
                      <w:iCs/>
                      <w:sz w:val="16"/>
                      <w:szCs w:val="16"/>
                      <w:lang w:eastAsia="zh-CN"/>
                    </w:rPr>
                    <w:t xml:space="preserve"> SPS PDSCH </w:t>
                  </w:r>
                  <w:r>
                    <w:rPr>
                      <w:bCs/>
                      <w:sz w:val="16"/>
                      <w:szCs w:val="16"/>
                      <w:lang w:eastAsia="zh-CN"/>
                    </w:rPr>
                    <w:t xml:space="preserve">or UL grant Type 2 </w:t>
                  </w:r>
                  <w:r>
                    <w:rPr>
                      <w:iCs/>
                      <w:sz w:val="16"/>
                      <w:szCs w:val="16"/>
                      <w:lang w:eastAsia="zh-CN"/>
                    </w:rPr>
                    <w:t xml:space="preserve">configuration </w:t>
                  </w:r>
                  <w:r>
                    <w:rPr>
                      <w:rFonts w:eastAsia="MS Mincho"/>
                      <w:bCs/>
                      <w:sz w:val="16"/>
                      <w:szCs w:val="16"/>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3"/>
                    <w:gridCol w:w="1885"/>
                    <w:gridCol w:w="1655"/>
                    <w:gridCol w:w="1946"/>
                    <w:gridCol w:w="2129"/>
                  </w:tblGrid>
                  <w:tr w:rsidR="009E2F5F" w14:paraId="35C782DC" w14:textId="77777777" w:rsidTr="00BA336A">
                    <w:trPr>
                      <w:cantSplit/>
                      <w:jc w:val="center"/>
                    </w:trPr>
                    <w:tc>
                      <w:tcPr>
                        <w:tcW w:w="1953" w:type="dxa"/>
                        <w:tcBorders>
                          <w:top w:val="single" w:sz="4" w:space="0" w:color="auto"/>
                          <w:left w:val="single" w:sz="4" w:space="0" w:color="auto"/>
                          <w:bottom w:val="single" w:sz="4" w:space="0" w:color="auto"/>
                          <w:right w:val="single" w:sz="4" w:space="0" w:color="auto"/>
                        </w:tcBorders>
                        <w:shd w:val="clear" w:color="auto" w:fill="E0E0E0"/>
                        <w:vAlign w:val="center"/>
                      </w:tcPr>
                      <w:p w14:paraId="7ED1BF9D" w14:textId="77777777" w:rsidR="009E2F5F" w:rsidRDefault="009E2F5F" w:rsidP="009E2F5F">
                        <w:pPr>
                          <w:pStyle w:val="TAH"/>
                          <w:spacing w:line="240" w:lineRule="auto"/>
                          <w:contextualSpacing/>
                          <w:rPr>
                            <w:sz w:val="14"/>
                            <w:szCs w:val="16"/>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B0F7E0" w14:textId="77777777" w:rsidR="009E2F5F" w:rsidRDefault="009E2F5F" w:rsidP="009E2F5F">
                        <w:pPr>
                          <w:pStyle w:val="TAH"/>
                          <w:spacing w:line="240" w:lineRule="auto"/>
                          <w:contextualSpacing/>
                          <w:rPr>
                            <w:sz w:val="14"/>
                            <w:szCs w:val="16"/>
                            <w:lang w:eastAsia="zh-CN"/>
                          </w:rPr>
                        </w:pPr>
                        <w:r>
                          <w:rPr>
                            <w:sz w:val="14"/>
                            <w:szCs w:val="16"/>
                            <w:lang w:eastAsia="zh-CN"/>
                          </w:rPr>
                          <w:t>DCI format 0_0</w:t>
                        </w:r>
                        <w:r>
                          <w:rPr>
                            <w:strike/>
                            <w:color w:val="FF0000"/>
                            <w:sz w:val="14"/>
                            <w:szCs w:val="16"/>
                            <w:lang w:eastAsia="zh-CN"/>
                          </w:rPr>
                          <w:t>/0_1</w:t>
                        </w:r>
                        <w:r>
                          <w:rPr>
                            <w:sz w:val="14"/>
                            <w:szCs w:val="16"/>
                            <w:lang w:eastAsia="zh-CN"/>
                          </w:rPr>
                          <w:t>/0_2</w:t>
                        </w:r>
                        <w:r>
                          <w:rPr>
                            <w:color w:val="FF0000"/>
                            <w:sz w:val="14"/>
                            <w:szCs w:val="16"/>
                            <w:lang w:eastAsia="zh-CN"/>
                          </w:rPr>
                          <w:t xml:space="preserve"> </w:t>
                        </w:r>
                      </w:p>
                    </w:tc>
                    <w:tc>
                      <w:tcPr>
                        <w:tcW w:w="165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322205E" w14:textId="77777777" w:rsidR="009E2F5F" w:rsidRDefault="009E2F5F" w:rsidP="009E2F5F">
                        <w:pPr>
                          <w:pStyle w:val="TAH"/>
                          <w:spacing w:line="240" w:lineRule="auto"/>
                          <w:contextualSpacing/>
                          <w:rPr>
                            <w:color w:val="FF0000"/>
                            <w:sz w:val="14"/>
                            <w:szCs w:val="16"/>
                            <w:lang w:eastAsia="zh-CN"/>
                          </w:rPr>
                        </w:pPr>
                        <w:r>
                          <w:rPr>
                            <w:color w:val="FF0000"/>
                            <w:sz w:val="14"/>
                            <w:szCs w:val="16"/>
                            <w:lang w:eastAsia="zh-CN"/>
                          </w:rPr>
                          <w:t xml:space="preserve">DCI format 0_1 </w:t>
                        </w:r>
                      </w:p>
                    </w:tc>
                    <w:tc>
                      <w:tcPr>
                        <w:tcW w:w="194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F40A7BD" w14:textId="77777777" w:rsidR="009E2F5F" w:rsidRDefault="009E2F5F" w:rsidP="009E2F5F">
                        <w:pPr>
                          <w:pStyle w:val="TAH"/>
                          <w:spacing w:line="240" w:lineRule="auto"/>
                          <w:contextualSpacing/>
                          <w:rPr>
                            <w:sz w:val="14"/>
                            <w:szCs w:val="16"/>
                            <w:lang w:eastAsia="zh-CN"/>
                          </w:rPr>
                        </w:pPr>
                        <w:r>
                          <w:rPr>
                            <w:sz w:val="14"/>
                            <w:szCs w:val="16"/>
                            <w:lang w:eastAsia="zh-CN"/>
                          </w:rPr>
                          <w:t>DCI format 1_0/1_2/4_1</w:t>
                        </w:r>
                      </w:p>
                    </w:tc>
                    <w:tc>
                      <w:tcPr>
                        <w:tcW w:w="2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E6FE596" w14:textId="77777777" w:rsidR="009E2F5F" w:rsidRDefault="009E2F5F" w:rsidP="009E2F5F">
                        <w:pPr>
                          <w:pStyle w:val="TAH"/>
                          <w:spacing w:line="240" w:lineRule="auto"/>
                          <w:contextualSpacing/>
                          <w:rPr>
                            <w:sz w:val="14"/>
                            <w:szCs w:val="16"/>
                            <w:lang w:eastAsia="zh-CN"/>
                          </w:rPr>
                        </w:pPr>
                        <w:r>
                          <w:rPr>
                            <w:sz w:val="14"/>
                            <w:szCs w:val="16"/>
                            <w:lang w:eastAsia="zh-CN"/>
                          </w:rPr>
                          <w:t>DCI format 1_1/4_2</w:t>
                        </w:r>
                      </w:p>
                    </w:tc>
                  </w:tr>
                  <w:tr w:rsidR="009E2F5F" w14:paraId="6FEE0DEA" w14:textId="77777777" w:rsidTr="00BA336A">
                    <w:trPr>
                      <w:cantSplit/>
                      <w:jc w:val="center"/>
                    </w:trPr>
                    <w:tc>
                      <w:tcPr>
                        <w:tcW w:w="1953" w:type="dxa"/>
                        <w:tcBorders>
                          <w:top w:val="single" w:sz="4" w:space="0" w:color="auto"/>
                          <w:left w:val="single" w:sz="4" w:space="0" w:color="auto"/>
                          <w:bottom w:val="single" w:sz="4" w:space="0" w:color="auto"/>
                          <w:right w:val="single" w:sz="4" w:space="0" w:color="auto"/>
                        </w:tcBorders>
                        <w:vAlign w:val="center"/>
                        <w:hideMark/>
                      </w:tcPr>
                      <w:p w14:paraId="41F403D2" w14:textId="77777777" w:rsidR="009E2F5F" w:rsidRDefault="009E2F5F" w:rsidP="009E2F5F">
                        <w:pPr>
                          <w:keepNext/>
                          <w:keepLines/>
                          <w:spacing w:after="0" w:line="240" w:lineRule="auto"/>
                          <w:contextualSpacing/>
                          <w:jc w:val="center"/>
                          <w:rPr>
                            <w:rFonts w:ascii="Arial" w:hAnsi="Arial" w:cs="Arial"/>
                            <w:sz w:val="14"/>
                            <w:szCs w:val="16"/>
                            <w:lang w:eastAsia="zh-CN"/>
                          </w:rPr>
                        </w:pPr>
                        <w:r>
                          <w:rPr>
                            <w:rFonts w:ascii="Arial" w:hAnsi="Arial" w:cs="Arial"/>
                            <w:sz w:val="14"/>
                            <w:szCs w:val="16"/>
                            <w:lang w:eastAsia="zh-CN"/>
                          </w:rPr>
                          <w:t>HARQ process number</w:t>
                        </w:r>
                      </w:p>
                      <w:p w14:paraId="49435738" w14:textId="77777777" w:rsidR="009E2F5F" w:rsidRDefault="009E2F5F" w:rsidP="009E2F5F">
                        <w:pPr>
                          <w:pStyle w:val="TAC"/>
                          <w:spacing w:line="240" w:lineRule="auto"/>
                          <w:contextualSpacing/>
                          <w:rPr>
                            <w:rFonts w:ascii="Times New Roman" w:hAnsi="Times New Roman" w:cs="Arial"/>
                            <w:sz w:val="14"/>
                            <w:szCs w:val="16"/>
                            <w:lang w:eastAsia="zh-CN"/>
                          </w:rPr>
                        </w:pPr>
                        <w:r>
                          <w:rPr>
                            <w:rFonts w:eastAsia="MS Mincho"/>
                            <w:sz w:val="14"/>
                            <w:szCs w:val="16"/>
                            <w:lang w:eastAsia="ja-JP"/>
                          </w:rPr>
                          <w:t>(if present)</w:t>
                        </w:r>
                      </w:p>
                    </w:tc>
                    <w:tc>
                      <w:tcPr>
                        <w:tcW w:w="1885" w:type="dxa"/>
                        <w:tcBorders>
                          <w:top w:val="single" w:sz="4" w:space="0" w:color="auto"/>
                          <w:left w:val="single" w:sz="4" w:space="0" w:color="auto"/>
                          <w:bottom w:val="single" w:sz="4" w:space="0" w:color="auto"/>
                          <w:right w:val="single" w:sz="4" w:space="0" w:color="auto"/>
                        </w:tcBorders>
                        <w:vAlign w:val="center"/>
                        <w:hideMark/>
                      </w:tcPr>
                      <w:p w14:paraId="3775E792" w14:textId="77777777" w:rsidR="009E2F5F" w:rsidRDefault="009E2F5F" w:rsidP="009E2F5F">
                        <w:pPr>
                          <w:pStyle w:val="TAC"/>
                          <w:spacing w:line="240" w:lineRule="auto"/>
                          <w:contextualSpacing/>
                          <w:rPr>
                            <w:sz w:val="14"/>
                            <w:szCs w:val="16"/>
                            <w:lang w:eastAsia="zh-CN"/>
                          </w:rPr>
                        </w:pPr>
                        <w:r>
                          <w:rPr>
                            <w:sz w:val="14"/>
                            <w:szCs w:val="16"/>
                            <w:lang w:eastAsia="zh-CN"/>
                          </w:rPr>
                          <w:t>set to all '0's</w:t>
                        </w:r>
                      </w:p>
                    </w:tc>
                    <w:tc>
                      <w:tcPr>
                        <w:tcW w:w="1655" w:type="dxa"/>
                        <w:tcBorders>
                          <w:top w:val="single" w:sz="4" w:space="0" w:color="auto"/>
                          <w:left w:val="single" w:sz="4" w:space="0" w:color="auto"/>
                          <w:bottom w:val="single" w:sz="4" w:space="0" w:color="auto"/>
                          <w:right w:val="single" w:sz="4" w:space="0" w:color="auto"/>
                        </w:tcBorders>
                        <w:vAlign w:val="center"/>
                        <w:hideMark/>
                      </w:tcPr>
                      <w:p w14:paraId="414198EA" w14:textId="77777777" w:rsidR="009E2F5F" w:rsidRDefault="009E2F5F" w:rsidP="009E2F5F">
                        <w:pPr>
                          <w:pStyle w:val="TAC"/>
                          <w:spacing w:line="240" w:lineRule="auto"/>
                          <w:contextualSpacing/>
                          <w:rPr>
                            <w:color w:val="FF0000"/>
                            <w:sz w:val="14"/>
                            <w:szCs w:val="16"/>
                            <w:lang w:eastAsia="zh-CN"/>
                          </w:rPr>
                        </w:pPr>
                        <w:r>
                          <w:rPr>
                            <w:color w:val="FF0000"/>
                            <w:sz w:val="14"/>
                            <w:szCs w:val="16"/>
                            <w:lang w:eastAsia="zh-CN"/>
                          </w:rPr>
                          <w:t>set to all '0's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C9430C9" w14:textId="77777777" w:rsidR="009E2F5F" w:rsidRDefault="009E2F5F" w:rsidP="009E2F5F">
                        <w:pPr>
                          <w:pStyle w:val="TAC"/>
                          <w:spacing w:line="240" w:lineRule="auto"/>
                          <w:contextualSpacing/>
                          <w:rPr>
                            <w:sz w:val="14"/>
                            <w:szCs w:val="16"/>
                            <w:lang w:eastAsia="zh-CN"/>
                          </w:rPr>
                        </w:pPr>
                        <w:r>
                          <w:rPr>
                            <w:sz w:val="14"/>
                            <w:szCs w:val="16"/>
                            <w:lang w:eastAsia="zh-CN"/>
                          </w:rPr>
                          <w:t>set to all '0's</w:t>
                        </w:r>
                      </w:p>
                    </w:tc>
                    <w:tc>
                      <w:tcPr>
                        <w:tcW w:w="2129" w:type="dxa"/>
                        <w:tcBorders>
                          <w:top w:val="single" w:sz="4" w:space="0" w:color="auto"/>
                          <w:left w:val="single" w:sz="4" w:space="0" w:color="auto"/>
                          <w:bottom w:val="single" w:sz="4" w:space="0" w:color="auto"/>
                          <w:right w:val="single" w:sz="4" w:space="0" w:color="auto"/>
                        </w:tcBorders>
                        <w:vAlign w:val="center"/>
                        <w:hideMark/>
                      </w:tcPr>
                      <w:p w14:paraId="2C205873" w14:textId="77777777" w:rsidR="009E2F5F" w:rsidRDefault="009E2F5F" w:rsidP="009E2F5F">
                        <w:pPr>
                          <w:pStyle w:val="TAC"/>
                          <w:spacing w:line="240" w:lineRule="auto"/>
                          <w:contextualSpacing/>
                          <w:rPr>
                            <w:sz w:val="14"/>
                            <w:szCs w:val="16"/>
                            <w:lang w:eastAsia="zh-CN"/>
                          </w:rPr>
                        </w:pPr>
                        <w:r>
                          <w:rPr>
                            <w:sz w:val="14"/>
                            <w:szCs w:val="16"/>
                            <w:lang w:eastAsia="zh-CN"/>
                          </w:rPr>
                          <w:t>set to all '0's</w:t>
                        </w:r>
                      </w:p>
                    </w:tc>
                  </w:tr>
                  <w:tr w:rsidR="009E2F5F" w14:paraId="5F4EE747" w14:textId="77777777" w:rsidTr="00BA336A">
                    <w:trPr>
                      <w:cantSplit/>
                      <w:jc w:val="center"/>
                    </w:trPr>
                    <w:tc>
                      <w:tcPr>
                        <w:tcW w:w="1953" w:type="dxa"/>
                        <w:tcBorders>
                          <w:top w:val="single" w:sz="4" w:space="0" w:color="auto"/>
                          <w:left w:val="single" w:sz="4" w:space="0" w:color="auto"/>
                          <w:bottom w:val="single" w:sz="4" w:space="0" w:color="auto"/>
                          <w:right w:val="single" w:sz="4" w:space="0" w:color="auto"/>
                        </w:tcBorders>
                        <w:vAlign w:val="center"/>
                        <w:hideMark/>
                      </w:tcPr>
                      <w:p w14:paraId="1A98B78E" w14:textId="77777777" w:rsidR="009E2F5F" w:rsidRDefault="009E2F5F" w:rsidP="009E2F5F">
                        <w:pPr>
                          <w:keepNext/>
                          <w:keepLines/>
                          <w:spacing w:after="0" w:line="240" w:lineRule="auto"/>
                          <w:contextualSpacing/>
                          <w:jc w:val="center"/>
                          <w:rPr>
                            <w:rFonts w:ascii="Arial" w:hAnsi="Arial" w:cs="Arial"/>
                            <w:sz w:val="14"/>
                            <w:szCs w:val="16"/>
                            <w:lang w:eastAsia="zh-CN"/>
                          </w:rPr>
                        </w:pPr>
                        <w:r>
                          <w:rPr>
                            <w:rFonts w:ascii="Arial" w:hAnsi="Arial" w:cs="Arial"/>
                            <w:sz w:val="14"/>
                            <w:szCs w:val="16"/>
                            <w:lang w:eastAsia="zh-CN"/>
                          </w:rPr>
                          <w:t>Redundancy version</w:t>
                        </w:r>
                      </w:p>
                      <w:p w14:paraId="6FC68BA3" w14:textId="77777777" w:rsidR="009E2F5F" w:rsidRDefault="009E2F5F" w:rsidP="009E2F5F">
                        <w:pPr>
                          <w:pStyle w:val="TAC"/>
                          <w:spacing w:line="240" w:lineRule="auto"/>
                          <w:contextualSpacing/>
                          <w:rPr>
                            <w:rFonts w:ascii="Times New Roman" w:hAnsi="Times New Roman" w:cs="Arial"/>
                            <w:sz w:val="14"/>
                            <w:szCs w:val="16"/>
                            <w:lang w:eastAsia="zh-CN"/>
                          </w:rPr>
                        </w:pPr>
                        <w:r>
                          <w:rPr>
                            <w:rFonts w:eastAsia="MS Mincho"/>
                            <w:sz w:val="14"/>
                            <w:szCs w:val="16"/>
                            <w:lang w:eastAsia="ja-JP"/>
                          </w:rPr>
                          <w:t>(if present)</w:t>
                        </w:r>
                      </w:p>
                    </w:tc>
                    <w:tc>
                      <w:tcPr>
                        <w:tcW w:w="1885" w:type="dxa"/>
                        <w:tcBorders>
                          <w:top w:val="single" w:sz="4" w:space="0" w:color="auto"/>
                          <w:left w:val="single" w:sz="4" w:space="0" w:color="auto"/>
                          <w:bottom w:val="single" w:sz="4" w:space="0" w:color="auto"/>
                          <w:right w:val="single" w:sz="4" w:space="0" w:color="auto"/>
                        </w:tcBorders>
                        <w:vAlign w:val="center"/>
                        <w:hideMark/>
                      </w:tcPr>
                      <w:p w14:paraId="2EE7F03D" w14:textId="77777777" w:rsidR="009E2F5F" w:rsidRDefault="009E2F5F" w:rsidP="009E2F5F">
                        <w:pPr>
                          <w:pStyle w:val="TAC"/>
                          <w:spacing w:line="240" w:lineRule="auto"/>
                          <w:contextualSpacing/>
                          <w:rPr>
                            <w:sz w:val="14"/>
                            <w:szCs w:val="16"/>
                            <w:lang w:eastAsia="zh-CN"/>
                          </w:rPr>
                        </w:pPr>
                        <w:r>
                          <w:rPr>
                            <w:sz w:val="14"/>
                            <w:szCs w:val="16"/>
                            <w:lang w:eastAsia="zh-CN"/>
                          </w:rPr>
                          <w:t>set to all '0's</w:t>
                        </w:r>
                      </w:p>
                    </w:tc>
                    <w:tc>
                      <w:tcPr>
                        <w:tcW w:w="1655" w:type="dxa"/>
                        <w:tcBorders>
                          <w:top w:val="single" w:sz="4" w:space="0" w:color="auto"/>
                          <w:left w:val="single" w:sz="4" w:space="0" w:color="auto"/>
                          <w:bottom w:val="single" w:sz="4" w:space="0" w:color="auto"/>
                          <w:right w:val="single" w:sz="4" w:space="0" w:color="auto"/>
                        </w:tcBorders>
                        <w:hideMark/>
                      </w:tcPr>
                      <w:p w14:paraId="12F8301A" w14:textId="77777777" w:rsidR="009E2F5F" w:rsidRDefault="009E2F5F" w:rsidP="009E2F5F">
                        <w:pPr>
                          <w:pStyle w:val="TAC"/>
                          <w:spacing w:line="240" w:lineRule="auto"/>
                          <w:contextualSpacing/>
                          <w:rPr>
                            <w:color w:val="FF0000"/>
                            <w:sz w:val="14"/>
                            <w:szCs w:val="16"/>
                            <w:lang w:eastAsia="zh-CN"/>
                          </w:rPr>
                        </w:pPr>
                        <w:r>
                          <w:rPr>
                            <w:color w:val="FF0000"/>
                            <w:sz w:val="14"/>
                            <w:szCs w:val="16"/>
                            <w:lang w:eastAsia="zh-CN"/>
                          </w:rPr>
                          <w:t>For the enabled transport block: set to all '0's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565A040D" w14:textId="77777777" w:rsidR="009E2F5F" w:rsidRDefault="009E2F5F" w:rsidP="009E2F5F">
                        <w:pPr>
                          <w:pStyle w:val="TAC"/>
                          <w:spacing w:line="240" w:lineRule="auto"/>
                          <w:contextualSpacing/>
                          <w:rPr>
                            <w:sz w:val="14"/>
                            <w:szCs w:val="16"/>
                            <w:lang w:eastAsia="zh-CN"/>
                          </w:rPr>
                        </w:pPr>
                        <w:r>
                          <w:rPr>
                            <w:sz w:val="14"/>
                            <w:szCs w:val="16"/>
                            <w:lang w:eastAsia="zh-CN"/>
                          </w:rPr>
                          <w:t>set to all '0's</w:t>
                        </w:r>
                      </w:p>
                    </w:tc>
                    <w:tc>
                      <w:tcPr>
                        <w:tcW w:w="2129" w:type="dxa"/>
                        <w:tcBorders>
                          <w:top w:val="single" w:sz="4" w:space="0" w:color="auto"/>
                          <w:left w:val="single" w:sz="4" w:space="0" w:color="auto"/>
                          <w:bottom w:val="single" w:sz="4" w:space="0" w:color="auto"/>
                          <w:right w:val="single" w:sz="4" w:space="0" w:color="auto"/>
                        </w:tcBorders>
                        <w:vAlign w:val="center"/>
                        <w:hideMark/>
                      </w:tcPr>
                      <w:p w14:paraId="565A3FD0" w14:textId="77777777" w:rsidR="009E2F5F" w:rsidRDefault="009E2F5F" w:rsidP="009E2F5F">
                        <w:pPr>
                          <w:pStyle w:val="TAC"/>
                          <w:spacing w:line="240" w:lineRule="auto"/>
                          <w:contextualSpacing/>
                          <w:rPr>
                            <w:sz w:val="14"/>
                            <w:szCs w:val="16"/>
                            <w:lang w:eastAsia="zh-CN"/>
                          </w:rPr>
                        </w:pPr>
                        <w:r>
                          <w:rPr>
                            <w:sz w:val="14"/>
                            <w:szCs w:val="16"/>
                            <w:lang w:eastAsia="zh-CN"/>
                          </w:rPr>
                          <w:t>For the enabled transport block: set to all '0's</w:t>
                        </w:r>
                      </w:p>
                    </w:tc>
                  </w:tr>
                </w:tbl>
                <w:p w14:paraId="710B6B07" w14:textId="77777777" w:rsidR="009E2F5F" w:rsidRDefault="009E2F5F" w:rsidP="009E2F5F">
                  <w:pPr>
                    <w:spacing w:after="0" w:line="240" w:lineRule="auto"/>
                    <w:contextualSpacing/>
                    <w:rPr>
                      <w:rFonts w:ascii="DengXian" w:eastAsia="DengXian" w:hAnsi="DengXian" w:cs="Calibri"/>
                      <w:kern w:val="2"/>
                      <w:sz w:val="14"/>
                      <w:szCs w:val="14"/>
                      <w:lang w:eastAsia="zh-CN"/>
                    </w:rPr>
                  </w:pPr>
                </w:p>
                <w:p w14:paraId="5E15DC62" w14:textId="77777777" w:rsidR="009E2F5F" w:rsidRDefault="009E2F5F" w:rsidP="009E2F5F">
                  <w:pPr>
                    <w:pStyle w:val="TH"/>
                    <w:spacing w:before="0" w:after="0" w:line="240" w:lineRule="auto"/>
                    <w:contextualSpacing/>
                    <w:rPr>
                      <w:rFonts w:ascii="Times New Roman" w:eastAsia="Times New Roman" w:hAnsi="Times New Roman"/>
                      <w:b w:val="0"/>
                      <w:bCs/>
                      <w:color w:val="FF0000"/>
                      <w:lang w:eastAsia="zh-CN"/>
                    </w:rPr>
                  </w:pPr>
                  <w:r>
                    <w:rPr>
                      <w:rFonts w:ascii="Times New Roman" w:hAnsi="Times New Roman"/>
                      <w:b w:val="0"/>
                      <w:bCs/>
                      <w:color w:val="FF0000"/>
                      <w:lang w:eastAsia="zh-CN"/>
                    </w:rPr>
                    <w:t>-------------------------------------------Unchanged parts are omitted-------------------------------------------</w:t>
                  </w:r>
                </w:p>
                <w:p w14:paraId="07B48AB9" w14:textId="77777777" w:rsidR="009E2F5F" w:rsidRDefault="009E2F5F" w:rsidP="009E2F5F">
                  <w:pPr>
                    <w:pStyle w:val="TH"/>
                    <w:spacing w:before="0" w:after="0" w:line="240" w:lineRule="auto"/>
                    <w:contextualSpacing/>
                    <w:rPr>
                      <w:rFonts w:ascii="Times New Roman" w:hAnsi="Times New Roman"/>
                      <w:b w:val="0"/>
                      <w:bCs/>
                      <w:color w:val="FF0000"/>
                      <w:lang w:eastAsia="zh-CN"/>
                    </w:rPr>
                  </w:pPr>
                </w:p>
                <w:p w14:paraId="343A9CFF" w14:textId="77777777" w:rsidR="009E2F5F" w:rsidRDefault="009E2F5F" w:rsidP="009E2F5F">
                  <w:pPr>
                    <w:pStyle w:val="TH"/>
                    <w:spacing w:before="0" w:after="0" w:line="240" w:lineRule="auto"/>
                    <w:contextualSpacing/>
                    <w:rPr>
                      <w:rFonts w:eastAsia="MS Mincho"/>
                      <w:bCs/>
                      <w:sz w:val="16"/>
                      <w:szCs w:val="16"/>
                      <w:lang w:eastAsia="ko-KR"/>
                    </w:rPr>
                  </w:pPr>
                  <w:r>
                    <w:rPr>
                      <w:bCs/>
                      <w:sz w:val="16"/>
                      <w:szCs w:val="16"/>
                      <w:lang w:eastAsia="zh-CN"/>
                    </w:rPr>
                    <w:t xml:space="preserve">Table 10.2-3: Special fields for a single DL SPS or single UL grant Type 2 scheduling activation PDCCH validation when a UE is provided multiple DL SPS or UL grant Type 2 configurations </w:t>
                  </w:r>
                  <w:r>
                    <w:rPr>
                      <w:rFonts w:eastAsia="MS Mincho"/>
                      <w:bCs/>
                      <w:sz w:val="16"/>
                      <w:szCs w:val="16"/>
                      <w:lang w:eastAsia="ko-KR"/>
                    </w:rPr>
                    <w:t>in the active DL/UL BWP of the scheduled cell</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5"/>
                    <w:gridCol w:w="1886"/>
                    <w:gridCol w:w="1653"/>
                    <w:gridCol w:w="1947"/>
                    <w:gridCol w:w="2129"/>
                  </w:tblGrid>
                  <w:tr w:rsidR="009E2F5F" w14:paraId="42DF84D6" w14:textId="77777777" w:rsidTr="00BA336A">
                    <w:trPr>
                      <w:cantSplit/>
                      <w:jc w:val="center"/>
                    </w:trPr>
                    <w:tc>
                      <w:tcPr>
                        <w:tcW w:w="1954" w:type="dxa"/>
                        <w:tcBorders>
                          <w:top w:val="single" w:sz="4" w:space="0" w:color="auto"/>
                          <w:left w:val="single" w:sz="4" w:space="0" w:color="auto"/>
                          <w:bottom w:val="single" w:sz="4" w:space="0" w:color="auto"/>
                          <w:right w:val="single" w:sz="4" w:space="0" w:color="auto"/>
                        </w:tcBorders>
                        <w:shd w:val="clear" w:color="auto" w:fill="E0E0E0"/>
                        <w:vAlign w:val="center"/>
                      </w:tcPr>
                      <w:p w14:paraId="47A5A88B" w14:textId="77777777" w:rsidR="009E2F5F" w:rsidRDefault="009E2F5F" w:rsidP="009E2F5F">
                        <w:pPr>
                          <w:pStyle w:val="TAH"/>
                          <w:spacing w:line="240" w:lineRule="auto"/>
                          <w:contextualSpacing/>
                          <w:rPr>
                            <w:rFonts w:eastAsia="Times New Roman" w:cs="Arial"/>
                            <w:sz w:val="14"/>
                            <w:szCs w:val="14"/>
                            <w:lang w:eastAsia="en-GB"/>
                          </w:rPr>
                        </w:pPr>
                      </w:p>
                    </w:tc>
                    <w:tc>
                      <w:tcPr>
                        <w:tcW w:w="18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93FC865" w14:textId="77777777" w:rsidR="009E2F5F" w:rsidRDefault="009E2F5F" w:rsidP="009E2F5F">
                        <w:pPr>
                          <w:pStyle w:val="TAH"/>
                          <w:spacing w:line="240" w:lineRule="auto"/>
                          <w:contextualSpacing/>
                          <w:rPr>
                            <w:rFonts w:eastAsia="Calibri"/>
                            <w:sz w:val="14"/>
                            <w:szCs w:val="16"/>
                            <w:lang w:eastAsia="zh-CN"/>
                          </w:rPr>
                        </w:pPr>
                        <w:r>
                          <w:rPr>
                            <w:sz w:val="14"/>
                            <w:szCs w:val="16"/>
                            <w:lang w:eastAsia="zh-CN"/>
                          </w:rPr>
                          <w:t>DCI format 0_0</w:t>
                        </w:r>
                        <w:r>
                          <w:rPr>
                            <w:strike/>
                            <w:color w:val="FF0000"/>
                            <w:sz w:val="14"/>
                            <w:szCs w:val="16"/>
                            <w:lang w:eastAsia="zh-CN"/>
                          </w:rPr>
                          <w:t>/0_1</w:t>
                        </w:r>
                        <w:r>
                          <w:rPr>
                            <w:sz w:val="14"/>
                            <w:szCs w:val="16"/>
                            <w:lang w:eastAsia="zh-CN"/>
                          </w:rPr>
                          <w:t>/0_2</w:t>
                        </w:r>
                        <w:r>
                          <w:rPr>
                            <w:color w:val="FF0000"/>
                            <w:sz w:val="14"/>
                            <w:szCs w:val="16"/>
                            <w:lang w:eastAsia="zh-CN"/>
                          </w:rPr>
                          <w:t xml:space="preserve"> </w:t>
                        </w:r>
                      </w:p>
                    </w:tc>
                    <w:tc>
                      <w:tcPr>
                        <w:tcW w:w="16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EF793BF" w14:textId="77777777" w:rsidR="009E2F5F" w:rsidRDefault="009E2F5F" w:rsidP="009E2F5F">
                        <w:pPr>
                          <w:pStyle w:val="TAH"/>
                          <w:spacing w:line="240" w:lineRule="auto"/>
                          <w:contextualSpacing/>
                          <w:rPr>
                            <w:rFonts w:eastAsia="Times New Roman"/>
                            <w:color w:val="FF0000"/>
                            <w:sz w:val="14"/>
                            <w:szCs w:val="16"/>
                            <w:lang w:eastAsia="zh-CN"/>
                          </w:rPr>
                        </w:pPr>
                        <w:r>
                          <w:rPr>
                            <w:color w:val="FF0000"/>
                            <w:sz w:val="14"/>
                            <w:szCs w:val="16"/>
                            <w:lang w:eastAsia="zh-CN"/>
                          </w:rPr>
                          <w:t xml:space="preserve">DCI format 0_1 </w:t>
                        </w:r>
                      </w:p>
                    </w:tc>
                    <w:tc>
                      <w:tcPr>
                        <w:tcW w:w="194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AEBE40C" w14:textId="77777777" w:rsidR="009E2F5F" w:rsidRDefault="009E2F5F" w:rsidP="009E2F5F">
                        <w:pPr>
                          <w:pStyle w:val="TAH"/>
                          <w:spacing w:line="240" w:lineRule="auto"/>
                          <w:contextualSpacing/>
                          <w:rPr>
                            <w:sz w:val="14"/>
                            <w:szCs w:val="16"/>
                            <w:lang w:eastAsia="zh-CN"/>
                          </w:rPr>
                        </w:pPr>
                        <w:r>
                          <w:rPr>
                            <w:sz w:val="14"/>
                            <w:szCs w:val="16"/>
                            <w:lang w:eastAsia="zh-CN"/>
                          </w:rPr>
                          <w:t>DCI format 1_0/1_2/4_1</w:t>
                        </w:r>
                      </w:p>
                    </w:tc>
                    <w:tc>
                      <w:tcPr>
                        <w:tcW w:w="2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6987C26" w14:textId="77777777" w:rsidR="009E2F5F" w:rsidRDefault="009E2F5F" w:rsidP="009E2F5F">
                        <w:pPr>
                          <w:pStyle w:val="TAH"/>
                          <w:spacing w:line="240" w:lineRule="auto"/>
                          <w:contextualSpacing/>
                          <w:rPr>
                            <w:sz w:val="14"/>
                            <w:szCs w:val="16"/>
                            <w:lang w:eastAsia="zh-CN"/>
                          </w:rPr>
                        </w:pPr>
                        <w:r>
                          <w:rPr>
                            <w:sz w:val="14"/>
                            <w:szCs w:val="16"/>
                            <w:lang w:eastAsia="zh-CN"/>
                          </w:rPr>
                          <w:t>DCI format 1_1/4_2</w:t>
                        </w:r>
                      </w:p>
                    </w:tc>
                  </w:tr>
                  <w:tr w:rsidR="009E2F5F" w14:paraId="7D37DD2F" w14:textId="77777777" w:rsidTr="00BA336A">
                    <w:trPr>
                      <w:cantSplit/>
                      <w:jc w:val="center"/>
                    </w:trPr>
                    <w:tc>
                      <w:tcPr>
                        <w:tcW w:w="1954" w:type="dxa"/>
                        <w:tcBorders>
                          <w:top w:val="single" w:sz="4" w:space="0" w:color="auto"/>
                          <w:left w:val="single" w:sz="4" w:space="0" w:color="auto"/>
                          <w:bottom w:val="single" w:sz="4" w:space="0" w:color="auto"/>
                          <w:right w:val="single" w:sz="4" w:space="0" w:color="auto"/>
                        </w:tcBorders>
                        <w:vAlign w:val="center"/>
                        <w:hideMark/>
                      </w:tcPr>
                      <w:p w14:paraId="13F7E714" w14:textId="77777777" w:rsidR="009E2F5F" w:rsidRDefault="009E2F5F" w:rsidP="009E2F5F">
                        <w:pPr>
                          <w:keepNext/>
                          <w:keepLines/>
                          <w:spacing w:after="0" w:line="240" w:lineRule="auto"/>
                          <w:contextualSpacing/>
                          <w:jc w:val="center"/>
                          <w:rPr>
                            <w:rFonts w:ascii="Arial" w:hAnsi="Arial" w:cs="Arial"/>
                            <w:sz w:val="14"/>
                            <w:szCs w:val="16"/>
                            <w:lang w:eastAsia="zh-CN"/>
                          </w:rPr>
                        </w:pPr>
                        <w:r>
                          <w:rPr>
                            <w:rFonts w:ascii="Arial" w:hAnsi="Arial" w:cs="Arial"/>
                            <w:sz w:val="14"/>
                            <w:szCs w:val="16"/>
                            <w:lang w:eastAsia="zh-CN"/>
                          </w:rPr>
                          <w:t>Redundancy version</w:t>
                        </w:r>
                      </w:p>
                      <w:p w14:paraId="28689BDF" w14:textId="77777777" w:rsidR="009E2F5F" w:rsidRDefault="009E2F5F" w:rsidP="009E2F5F">
                        <w:pPr>
                          <w:pStyle w:val="TAC"/>
                          <w:spacing w:line="240" w:lineRule="auto"/>
                          <w:contextualSpacing/>
                          <w:rPr>
                            <w:rFonts w:ascii="Times New Roman" w:hAnsi="Times New Roman" w:cs="Arial"/>
                            <w:sz w:val="14"/>
                            <w:szCs w:val="16"/>
                            <w:lang w:eastAsia="zh-CN"/>
                          </w:rPr>
                        </w:pPr>
                        <w:r>
                          <w:rPr>
                            <w:rFonts w:eastAsia="MS Mincho"/>
                            <w:sz w:val="14"/>
                            <w:szCs w:val="16"/>
                            <w:lang w:eastAsia="ja-JP"/>
                          </w:rPr>
                          <w:t>(if present)</w:t>
                        </w:r>
                      </w:p>
                    </w:tc>
                    <w:tc>
                      <w:tcPr>
                        <w:tcW w:w="1885" w:type="dxa"/>
                        <w:tcBorders>
                          <w:top w:val="single" w:sz="4" w:space="0" w:color="auto"/>
                          <w:left w:val="single" w:sz="4" w:space="0" w:color="auto"/>
                          <w:bottom w:val="single" w:sz="4" w:space="0" w:color="auto"/>
                          <w:right w:val="single" w:sz="4" w:space="0" w:color="auto"/>
                        </w:tcBorders>
                        <w:vAlign w:val="center"/>
                        <w:hideMark/>
                      </w:tcPr>
                      <w:p w14:paraId="503076EE" w14:textId="77777777" w:rsidR="009E2F5F" w:rsidRDefault="009E2F5F" w:rsidP="009E2F5F">
                        <w:pPr>
                          <w:pStyle w:val="TAC"/>
                          <w:spacing w:line="240" w:lineRule="auto"/>
                          <w:contextualSpacing/>
                          <w:rPr>
                            <w:sz w:val="14"/>
                            <w:szCs w:val="16"/>
                            <w:lang w:eastAsia="zh-CN"/>
                          </w:rPr>
                        </w:pPr>
                        <w:r>
                          <w:rPr>
                            <w:sz w:val="14"/>
                            <w:szCs w:val="16"/>
                            <w:lang w:eastAsia="zh-CN"/>
                          </w:rPr>
                          <w:t>set to all '0's</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E4F55C9" w14:textId="77777777" w:rsidR="009E2F5F" w:rsidRDefault="009E2F5F" w:rsidP="009E2F5F">
                        <w:pPr>
                          <w:pStyle w:val="TAC"/>
                          <w:spacing w:line="240" w:lineRule="auto"/>
                          <w:contextualSpacing/>
                          <w:rPr>
                            <w:color w:val="FF0000"/>
                            <w:sz w:val="14"/>
                            <w:szCs w:val="16"/>
                            <w:lang w:eastAsia="zh-CN"/>
                          </w:rPr>
                        </w:pPr>
                        <w:r>
                          <w:rPr>
                            <w:color w:val="FF0000"/>
                            <w:sz w:val="14"/>
                            <w:szCs w:val="16"/>
                            <w:lang w:eastAsia="zh-CN"/>
                          </w:rPr>
                          <w:t>For the enabled transport block: set to all '0's</w:t>
                        </w:r>
                      </w:p>
                    </w:tc>
                    <w:tc>
                      <w:tcPr>
                        <w:tcW w:w="1947" w:type="dxa"/>
                        <w:tcBorders>
                          <w:top w:val="single" w:sz="4" w:space="0" w:color="auto"/>
                          <w:left w:val="single" w:sz="4" w:space="0" w:color="auto"/>
                          <w:bottom w:val="single" w:sz="4" w:space="0" w:color="auto"/>
                          <w:right w:val="single" w:sz="4" w:space="0" w:color="auto"/>
                        </w:tcBorders>
                        <w:vAlign w:val="center"/>
                        <w:hideMark/>
                      </w:tcPr>
                      <w:p w14:paraId="749AEB3D" w14:textId="77777777" w:rsidR="009E2F5F" w:rsidRDefault="009E2F5F" w:rsidP="009E2F5F">
                        <w:pPr>
                          <w:pStyle w:val="TAC"/>
                          <w:spacing w:line="240" w:lineRule="auto"/>
                          <w:contextualSpacing/>
                          <w:rPr>
                            <w:sz w:val="14"/>
                            <w:szCs w:val="16"/>
                            <w:lang w:eastAsia="zh-CN"/>
                          </w:rPr>
                        </w:pPr>
                        <w:r>
                          <w:rPr>
                            <w:sz w:val="14"/>
                            <w:szCs w:val="16"/>
                            <w:lang w:eastAsia="zh-CN"/>
                          </w:rPr>
                          <w:t>set to all '0's</w:t>
                        </w:r>
                      </w:p>
                    </w:tc>
                    <w:tc>
                      <w:tcPr>
                        <w:tcW w:w="2129" w:type="dxa"/>
                        <w:tcBorders>
                          <w:top w:val="single" w:sz="4" w:space="0" w:color="auto"/>
                          <w:left w:val="single" w:sz="4" w:space="0" w:color="auto"/>
                          <w:bottom w:val="single" w:sz="4" w:space="0" w:color="auto"/>
                          <w:right w:val="single" w:sz="4" w:space="0" w:color="auto"/>
                        </w:tcBorders>
                        <w:vAlign w:val="center"/>
                        <w:hideMark/>
                      </w:tcPr>
                      <w:p w14:paraId="763F80A9" w14:textId="77777777" w:rsidR="009E2F5F" w:rsidRDefault="009E2F5F" w:rsidP="009E2F5F">
                        <w:pPr>
                          <w:pStyle w:val="TAC"/>
                          <w:spacing w:line="240" w:lineRule="auto"/>
                          <w:contextualSpacing/>
                          <w:rPr>
                            <w:sz w:val="14"/>
                            <w:szCs w:val="16"/>
                            <w:lang w:eastAsia="zh-CN"/>
                          </w:rPr>
                        </w:pPr>
                        <w:r>
                          <w:rPr>
                            <w:sz w:val="14"/>
                            <w:szCs w:val="16"/>
                            <w:lang w:eastAsia="zh-CN"/>
                          </w:rPr>
                          <w:t>For the enabled transport block: set to all '0's</w:t>
                        </w:r>
                      </w:p>
                    </w:tc>
                  </w:tr>
                </w:tbl>
                <w:p w14:paraId="632D55C6" w14:textId="77777777" w:rsidR="009E2F5F" w:rsidRDefault="009E2F5F" w:rsidP="009E2F5F">
                  <w:pPr>
                    <w:pStyle w:val="TH"/>
                    <w:spacing w:before="0" w:after="0" w:line="240" w:lineRule="auto"/>
                    <w:contextualSpacing/>
                    <w:rPr>
                      <w:rFonts w:ascii="Times New Roman" w:eastAsia="Times New Roman" w:hAnsi="Times New Roman"/>
                      <w:b w:val="0"/>
                      <w:bCs/>
                      <w:color w:val="FF0000"/>
                      <w:sz w:val="16"/>
                      <w:szCs w:val="16"/>
                      <w:lang w:eastAsia="zh-CN"/>
                    </w:rPr>
                  </w:pPr>
                </w:p>
                <w:p w14:paraId="5D4076F4" w14:textId="77777777" w:rsidR="009E2F5F" w:rsidRDefault="009E2F5F" w:rsidP="009E2F5F">
                  <w:pPr>
                    <w:pStyle w:val="TH"/>
                    <w:spacing w:before="0" w:after="0" w:line="240" w:lineRule="auto"/>
                    <w:contextualSpacing/>
                    <w:rPr>
                      <w:rFonts w:ascii="Times New Roman" w:hAnsi="Times New Roman"/>
                      <w:b w:val="0"/>
                      <w:bCs/>
                      <w:color w:val="FF0000"/>
                      <w:lang w:eastAsia="zh-CN"/>
                    </w:rPr>
                  </w:pPr>
                  <w:r>
                    <w:rPr>
                      <w:rFonts w:ascii="Times New Roman" w:hAnsi="Times New Roman"/>
                      <w:b w:val="0"/>
                      <w:bCs/>
                      <w:color w:val="FF0000"/>
                      <w:lang w:eastAsia="zh-CN"/>
                    </w:rPr>
                    <w:t>-------------------------------------------Unchanged parts are omitted-------------------------------------------</w:t>
                  </w:r>
                </w:p>
                <w:p w14:paraId="0D20494F" w14:textId="77777777" w:rsidR="009E2F5F" w:rsidRDefault="009E2F5F" w:rsidP="009E2F5F">
                  <w:pPr>
                    <w:pStyle w:val="TH"/>
                    <w:spacing w:before="0" w:after="0" w:line="240" w:lineRule="auto"/>
                    <w:contextualSpacing/>
                    <w:rPr>
                      <w:rFonts w:ascii="Times New Roman" w:hAnsi="Times New Roman"/>
                      <w:b w:val="0"/>
                      <w:bCs/>
                      <w:sz w:val="16"/>
                      <w:szCs w:val="16"/>
                      <w:lang w:eastAsia="zh-CN"/>
                    </w:rPr>
                  </w:pPr>
                </w:p>
              </w:tc>
            </w:tr>
          </w:tbl>
          <w:p w14:paraId="317BD13F" w14:textId="77777777" w:rsidR="009E2F5F" w:rsidRDefault="009E2F5F" w:rsidP="009E2F5F">
            <w:pPr>
              <w:spacing w:before="0" w:after="0" w:line="240" w:lineRule="auto"/>
              <w:contextualSpacing/>
              <w:rPr>
                <w:lang w:val="en-US" w:eastAsia="x-none"/>
              </w:rPr>
            </w:pPr>
          </w:p>
          <w:p w14:paraId="7617303B" w14:textId="16CD796F" w:rsidR="009E2F5F" w:rsidRPr="00F60A68" w:rsidRDefault="009E2F5F" w:rsidP="009E2F5F">
            <w:pPr>
              <w:spacing w:before="0" w:after="0" w:line="240" w:lineRule="auto"/>
              <w:contextualSpacing/>
              <w:rPr>
                <w:bCs/>
                <w:sz w:val="22"/>
                <w:szCs w:val="22"/>
                <w:highlight w:val="green"/>
              </w:rPr>
            </w:pPr>
            <w:r w:rsidRPr="00F60A68">
              <w:rPr>
                <w:b/>
                <w:bCs/>
                <w:sz w:val="22"/>
                <w:szCs w:val="22"/>
                <w:highlight w:val="green"/>
              </w:rPr>
              <w:t>Agreement</w:t>
            </w:r>
          </w:p>
          <w:p w14:paraId="72A2392C" w14:textId="77777777" w:rsidR="009E2F5F" w:rsidRPr="00F60A68" w:rsidRDefault="009E2F5F" w:rsidP="009E2F5F">
            <w:pPr>
              <w:spacing w:before="0" w:after="0" w:line="240" w:lineRule="auto"/>
              <w:contextualSpacing/>
              <w:rPr>
                <w:bCs/>
                <w:iCs/>
                <w:sz w:val="22"/>
                <w:szCs w:val="22"/>
              </w:rPr>
            </w:pPr>
            <w:r w:rsidRPr="00F60A68">
              <w:rPr>
                <w:bCs/>
                <w:iCs/>
                <w:sz w:val="22"/>
                <w:szCs w:val="22"/>
              </w:rPr>
              <w:t>Adopt the following text proposal to TS 38.214.</w:t>
            </w:r>
          </w:p>
          <w:p w14:paraId="547842FF" w14:textId="77777777" w:rsidR="009E2F5F" w:rsidRPr="00F60A68" w:rsidRDefault="009E2F5F" w:rsidP="009E2F5F">
            <w:pPr>
              <w:pStyle w:val="ListParagraph"/>
              <w:numPr>
                <w:ilvl w:val="0"/>
                <w:numId w:val="25"/>
              </w:numPr>
              <w:snapToGrid w:val="0"/>
              <w:spacing w:before="0" w:line="240" w:lineRule="auto"/>
              <w:contextualSpacing/>
              <w:rPr>
                <w:rFonts w:ascii="Times New Roman" w:hAnsi="Times New Roman"/>
                <w:bCs/>
                <w:iCs/>
              </w:rPr>
            </w:pPr>
            <w:r w:rsidRPr="00F60A68">
              <w:rPr>
                <w:rFonts w:ascii="Times New Roman" w:hAnsi="Times New Roman"/>
                <w:bCs/>
                <w:iCs/>
              </w:rPr>
              <w:t>Reason for change: Defining UE behavior for virtualization-based fullpowerMode2.</w:t>
            </w:r>
          </w:p>
          <w:p w14:paraId="24AF0DC6" w14:textId="77777777" w:rsidR="009E2F5F" w:rsidRPr="00F60A68" w:rsidRDefault="009E2F5F" w:rsidP="009E2F5F">
            <w:pPr>
              <w:pStyle w:val="ListParagraph"/>
              <w:numPr>
                <w:ilvl w:val="0"/>
                <w:numId w:val="25"/>
              </w:numPr>
              <w:snapToGrid w:val="0"/>
              <w:spacing w:before="0" w:line="240" w:lineRule="auto"/>
              <w:contextualSpacing/>
              <w:rPr>
                <w:rFonts w:ascii="Times New Roman" w:hAnsi="Times New Roman"/>
                <w:bCs/>
                <w:iCs/>
              </w:rPr>
            </w:pPr>
            <w:r w:rsidRPr="00F60A68">
              <w:rPr>
                <w:rFonts w:ascii="Times New Roman" w:hAnsi="Times New Roman"/>
                <w:bCs/>
                <w:iCs/>
              </w:rPr>
              <w:t>Summary of change: Adding a new text based on the legacy UE behavior.</w:t>
            </w:r>
            <w:r w:rsidRPr="00F60A68">
              <w:rPr>
                <w:rFonts w:ascii="Times New Roman" w:hAnsi="Times New Roman"/>
                <w:iCs/>
              </w:rPr>
              <w:t xml:space="preserve"> </w:t>
            </w:r>
          </w:p>
          <w:p w14:paraId="6AB0364D" w14:textId="77777777" w:rsidR="009E2F5F" w:rsidRPr="00F60A68" w:rsidRDefault="009E2F5F" w:rsidP="009E2F5F">
            <w:pPr>
              <w:pStyle w:val="ListParagraph"/>
              <w:numPr>
                <w:ilvl w:val="0"/>
                <w:numId w:val="25"/>
              </w:numPr>
              <w:snapToGrid w:val="0"/>
              <w:spacing w:before="0" w:line="240" w:lineRule="auto"/>
              <w:contextualSpacing/>
              <w:rPr>
                <w:rFonts w:ascii="Times New Roman" w:hAnsi="Times New Roman"/>
                <w:bCs/>
                <w:iCs/>
              </w:rPr>
            </w:pPr>
            <w:r w:rsidRPr="00F60A68">
              <w:rPr>
                <w:rFonts w:ascii="Times New Roman" w:hAnsi="Times New Roman"/>
                <w:bCs/>
                <w:iCs/>
              </w:rPr>
              <w:t>Consequences if not approved: Incomplete description of fullpowerMode2.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34"/>
            </w:tblGrid>
            <w:tr w:rsidR="009E2F5F" w14:paraId="5BBA96ED" w14:textId="77777777" w:rsidTr="00BA336A">
              <w:trPr>
                <w:trHeight w:val="899"/>
              </w:trPr>
              <w:tc>
                <w:tcPr>
                  <w:tcW w:w="10278" w:type="dxa"/>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9718"/>
                  </w:tblGrid>
                  <w:tr w:rsidR="009E2F5F" w14:paraId="34CFBEF2" w14:textId="77777777" w:rsidTr="00BA336A">
                    <w:trPr>
                      <w:trHeight w:val="2779"/>
                    </w:trPr>
                    <w:tc>
                      <w:tcPr>
                        <w:tcW w:w="0" w:type="auto"/>
                        <w:hideMark/>
                      </w:tcPr>
                      <w:p w14:paraId="05200BDB" w14:textId="77777777" w:rsidR="009E2F5F" w:rsidRDefault="009E2F5F" w:rsidP="009E2F5F">
                        <w:pPr>
                          <w:pStyle w:val="Default"/>
                          <w:spacing w:after="0" w:line="240" w:lineRule="auto"/>
                          <w:contextualSpacing/>
                          <w:rPr>
                            <w:rFonts w:ascii="Times" w:hAnsi="Times" w:cs="Times"/>
                            <w:kern w:val="2"/>
                            <w:sz w:val="20"/>
                            <w:szCs w:val="20"/>
                          </w:rPr>
                        </w:pPr>
                        <w:r>
                          <w:rPr>
                            <w:rFonts w:ascii="Times" w:hAnsi="Times" w:cs="Times"/>
                            <w:kern w:val="2"/>
                            <w:sz w:val="20"/>
                            <w:szCs w:val="20"/>
                          </w:rPr>
                          <w:t xml:space="preserve">6.1.1.1 Codebook based UL transmission </w:t>
                        </w:r>
                      </w:p>
                      <w:p w14:paraId="397388E8" w14:textId="77777777" w:rsidR="009E2F5F" w:rsidRDefault="009E2F5F" w:rsidP="009E2F5F">
                        <w:pPr>
                          <w:spacing w:after="0" w:line="240" w:lineRule="auto"/>
                          <w:ind w:left="360"/>
                          <w:contextualSpacing/>
                          <w:rPr>
                            <w:rFonts w:ascii="Times" w:hAnsi="Times" w:cs="Times"/>
                            <w:color w:val="FF0000"/>
                            <w:lang w:eastAsia="zh-CN"/>
                          </w:rPr>
                        </w:pPr>
                        <w:r>
                          <w:rPr>
                            <w:rFonts w:cs="Times"/>
                            <w:color w:val="FF0000"/>
                            <w:lang w:eastAsia="zh-CN"/>
                          </w:rPr>
                          <w:t>-------------------------------------------Unchanged parts are omitted-------------------------------------------</w:t>
                        </w:r>
                      </w:p>
                      <w:p w14:paraId="2057F68A" w14:textId="77777777" w:rsidR="009E2F5F" w:rsidRDefault="009E2F5F" w:rsidP="009E2F5F">
                        <w:pPr>
                          <w:pStyle w:val="Default"/>
                          <w:spacing w:after="0" w:line="240" w:lineRule="auto"/>
                          <w:contextualSpacing/>
                          <w:rPr>
                            <w:rFonts w:ascii="Times" w:hAnsi="Times" w:cs="Times"/>
                            <w:kern w:val="2"/>
                            <w:sz w:val="20"/>
                            <w:szCs w:val="20"/>
                            <w:lang w:eastAsia="en-US"/>
                          </w:rPr>
                        </w:pPr>
                        <w:r>
                          <w:rPr>
                            <w:rFonts w:ascii="Times" w:hAnsi="Times" w:cs="Times"/>
                            <w:kern w:val="2"/>
                            <w:sz w:val="20"/>
                            <w:szCs w:val="20"/>
                          </w:rPr>
                          <w:t xml:space="preserve">When higher layer parameter </w:t>
                        </w:r>
                        <w:r>
                          <w:rPr>
                            <w:rFonts w:ascii="Times" w:hAnsi="Times" w:cs="Times"/>
                            <w:i/>
                            <w:iCs/>
                            <w:kern w:val="2"/>
                            <w:sz w:val="20"/>
                            <w:szCs w:val="20"/>
                          </w:rPr>
                          <w:t xml:space="preserve">ul-FullPowerTransmission </w:t>
                        </w:r>
                        <w:r>
                          <w:rPr>
                            <w:rFonts w:ascii="Times" w:hAnsi="Times" w:cs="Times"/>
                            <w:kern w:val="2"/>
                            <w:sz w:val="20"/>
                            <w:szCs w:val="20"/>
                          </w:rPr>
                          <w:t>is set to '</w:t>
                        </w:r>
                        <w:r>
                          <w:rPr>
                            <w:rFonts w:ascii="Times" w:hAnsi="Times" w:cs="Times"/>
                            <w:i/>
                            <w:iCs/>
                            <w:kern w:val="2"/>
                            <w:sz w:val="20"/>
                            <w:szCs w:val="20"/>
                          </w:rPr>
                          <w:t xml:space="preserve">fullpowerMode2' </w:t>
                        </w:r>
                        <w:r>
                          <w:rPr>
                            <w:rFonts w:ascii="Times" w:hAnsi="Times" w:cs="Times"/>
                            <w:kern w:val="2"/>
                            <w:sz w:val="20"/>
                            <w:szCs w:val="20"/>
                          </w:rPr>
                          <w:t xml:space="preserve">and the higher layer parameter </w:t>
                        </w:r>
                        <w:r>
                          <w:rPr>
                            <w:rFonts w:ascii="Times" w:hAnsi="Times" w:cs="Times"/>
                            <w:i/>
                            <w:iCs/>
                            <w:kern w:val="2"/>
                            <w:sz w:val="20"/>
                            <w:szCs w:val="20"/>
                          </w:rPr>
                          <w:t xml:space="preserve">codebookSubset </w:t>
                        </w:r>
                        <w:r>
                          <w:rPr>
                            <w:rFonts w:ascii="Times" w:hAnsi="Times" w:cs="Times"/>
                            <w:kern w:val="2"/>
                            <w:sz w:val="20"/>
                            <w:szCs w:val="20"/>
                          </w:rPr>
                          <w:t xml:space="preserve">or the higher layer parameter </w:t>
                        </w:r>
                        <w:r>
                          <w:rPr>
                            <w:rFonts w:ascii="Times" w:hAnsi="Times" w:cs="Times"/>
                            <w:i/>
                            <w:iCs/>
                            <w:kern w:val="2"/>
                            <w:sz w:val="20"/>
                            <w:szCs w:val="20"/>
                          </w:rPr>
                          <w:t xml:space="preserve">codebookSubsetDCI-0-2 </w:t>
                        </w:r>
                        <w:r>
                          <w:rPr>
                            <w:rFonts w:ascii="Times" w:hAnsi="Times" w:cs="Times"/>
                            <w:kern w:val="2"/>
                            <w:sz w:val="20"/>
                            <w:szCs w:val="20"/>
                          </w:rPr>
                          <w:t xml:space="preserve">is set to </w:t>
                        </w:r>
                        <w:r>
                          <w:rPr>
                            <w:rFonts w:ascii="Times" w:hAnsi="Times" w:cs="Times"/>
                            <w:i/>
                            <w:iCs/>
                            <w:kern w:val="2"/>
                            <w:sz w:val="20"/>
                            <w:szCs w:val="20"/>
                          </w:rPr>
                          <w:t>'</w:t>
                        </w:r>
                        <w:r>
                          <w:rPr>
                            <w:rFonts w:ascii="Times" w:hAnsi="Times" w:cs="Times"/>
                            <w:kern w:val="2"/>
                            <w:sz w:val="20"/>
                            <w:szCs w:val="20"/>
                          </w:rPr>
                          <w:t xml:space="preserve">partialAndNonCoherent', and when the SRS-resourceSet with usage set to "codebook" includes at least one SRS resource with 4 ports and one SRS resource with 2 ports, the codebookSubset associated with the 2-port SRS resource is 'nonCoherent'. </w:t>
                        </w:r>
                      </w:p>
                      <w:p w14:paraId="6999BFD5" w14:textId="77777777" w:rsidR="009E2F5F" w:rsidRDefault="009E2F5F" w:rsidP="009E2F5F">
                        <w:pPr>
                          <w:pStyle w:val="Default"/>
                          <w:spacing w:after="0" w:line="240" w:lineRule="auto"/>
                          <w:contextualSpacing/>
                          <w:rPr>
                            <w:rFonts w:ascii="Times" w:hAnsi="Times" w:cs="Times"/>
                            <w:color w:val="FF0000"/>
                            <w:kern w:val="2"/>
                            <w:sz w:val="20"/>
                            <w:szCs w:val="20"/>
                          </w:rPr>
                        </w:pPr>
                        <w:r>
                          <w:rPr>
                            <w:rFonts w:ascii="Times" w:hAnsi="Times" w:cs="Times"/>
                            <w:color w:val="FF0000"/>
                            <w:kern w:val="2"/>
                            <w:sz w:val="20"/>
                            <w:szCs w:val="20"/>
                          </w:rPr>
                          <w:t xml:space="preserve">When higher layer parameter </w:t>
                        </w:r>
                        <w:r>
                          <w:rPr>
                            <w:rFonts w:ascii="Times" w:hAnsi="Times" w:cs="Times"/>
                            <w:i/>
                            <w:iCs/>
                            <w:color w:val="FF0000"/>
                            <w:kern w:val="2"/>
                            <w:sz w:val="20"/>
                            <w:szCs w:val="20"/>
                          </w:rPr>
                          <w:t xml:space="preserve">ul-FullPowerTransmission </w:t>
                        </w:r>
                        <w:r>
                          <w:rPr>
                            <w:rFonts w:ascii="Times" w:hAnsi="Times" w:cs="Times"/>
                            <w:color w:val="FF0000"/>
                            <w:kern w:val="2"/>
                            <w:sz w:val="20"/>
                            <w:szCs w:val="20"/>
                          </w:rPr>
                          <w:t>is set to '</w:t>
                        </w:r>
                        <w:r>
                          <w:rPr>
                            <w:rFonts w:ascii="Times" w:hAnsi="Times" w:cs="Times"/>
                            <w:i/>
                            <w:iCs/>
                            <w:color w:val="FF0000"/>
                            <w:kern w:val="2"/>
                            <w:sz w:val="20"/>
                            <w:szCs w:val="20"/>
                          </w:rPr>
                          <w:t xml:space="preserve">fullpowerMode2' </w:t>
                        </w:r>
                        <w:r>
                          <w:rPr>
                            <w:rFonts w:ascii="Times" w:hAnsi="Times" w:cs="Times"/>
                            <w:color w:val="FF0000"/>
                            <w:kern w:val="2"/>
                            <w:sz w:val="20"/>
                            <w:szCs w:val="20"/>
                          </w:rPr>
                          <w:t xml:space="preserve">and the higher layer parameter </w:t>
                        </w:r>
                        <w:r>
                          <w:rPr>
                            <w:rFonts w:ascii="Times" w:hAnsi="Times" w:cs="Times"/>
                            <w:i/>
                            <w:iCs/>
                            <w:color w:val="FF0000"/>
                            <w:kern w:val="2"/>
                            <w:sz w:val="20"/>
                            <w:szCs w:val="20"/>
                          </w:rPr>
                          <w:t xml:space="preserve">codebookType </w:t>
                        </w:r>
                        <w:r>
                          <w:rPr>
                            <w:rFonts w:ascii="Times" w:hAnsi="Times" w:cs="Times"/>
                            <w:color w:val="FF0000"/>
                            <w:kern w:val="2"/>
                            <w:sz w:val="20"/>
                            <w:szCs w:val="20"/>
                          </w:rPr>
                          <w:t xml:space="preserve">is set to </w:t>
                        </w:r>
                        <w:r>
                          <w:rPr>
                            <w:rFonts w:ascii="Times" w:hAnsi="Times" w:cs="Times"/>
                            <w:i/>
                            <w:iCs/>
                            <w:color w:val="FF0000"/>
                            <w:kern w:val="2"/>
                            <w:sz w:val="20"/>
                            <w:szCs w:val="20"/>
                          </w:rPr>
                          <w:t>'</w:t>
                        </w:r>
                        <w:r>
                          <w:rPr>
                            <w:rFonts w:ascii="Times" w:hAnsi="Times" w:cs="Times"/>
                            <w:color w:val="FF0000"/>
                            <w:kern w:val="2"/>
                            <w:sz w:val="20"/>
                            <w:szCs w:val="20"/>
                          </w:rPr>
                          <w:t xml:space="preserve">Codebook2' or </w:t>
                        </w:r>
                        <w:r>
                          <w:rPr>
                            <w:rFonts w:ascii="Times" w:hAnsi="Times" w:cs="Times"/>
                            <w:i/>
                            <w:iCs/>
                            <w:color w:val="FF0000"/>
                            <w:kern w:val="2"/>
                            <w:sz w:val="20"/>
                            <w:szCs w:val="20"/>
                          </w:rPr>
                          <w:t>'</w:t>
                        </w:r>
                        <w:r>
                          <w:rPr>
                            <w:rFonts w:ascii="Times" w:hAnsi="Times" w:cs="Times"/>
                            <w:color w:val="FF0000"/>
                            <w:kern w:val="2"/>
                            <w:sz w:val="20"/>
                            <w:szCs w:val="20"/>
                          </w:rPr>
                          <w:t>Codebook3', and the SRS-resourceSet with usage set to "codebook" includes one SRS resource with 8 ports, and at least one SRS resource with 2 ports or 4 ports, subject to UE capability,</w:t>
                        </w:r>
                      </w:p>
                      <w:p w14:paraId="4A6134F5" w14:textId="77777777" w:rsidR="009E2F5F" w:rsidRDefault="009E2F5F" w:rsidP="009E2F5F">
                        <w:pPr>
                          <w:pStyle w:val="Default"/>
                          <w:numPr>
                            <w:ilvl w:val="0"/>
                            <w:numId w:val="65"/>
                          </w:numPr>
                          <w:spacing w:after="0" w:line="240" w:lineRule="auto"/>
                          <w:contextualSpacing/>
                          <w:rPr>
                            <w:rFonts w:ascii="Times" w:hAnsi="Times" w:cs="Times"/>
                            <w:color w:val="FF0000"/>
                            <w:kern w:val="2"/>
                            <w:sz w:val="20"/>
                            <w:szCs w:val="20"/>
                          </w:rPr>
                        </w:pPr>
                        <w:r>
                          <w:rPr>
                            <w:rFonts w:ascii="Times" w:hAnsi="Times" w:cs="Times"/>
                            <w:color w:val="FF0000"/>
                            <w:kern w:val="2"/>
                            <w:sz w:val="20"/>
                            <w:szCs w:val="20"/>
                          </w:rPr>
                          <w:t xml:space="preserve">when </w:t>
                        </w:r>
                        <w:r>
                          <w:rPr>
                            <w:rFonts w:ascii="Times" w:hAnsi="Times" w:cs="Times"/>
                            <w:i/>
                            <w:iCs/>
                            <w:color w:val="FF0000"/>
                            <w:kern w:val="2"/>
                            <w:sz w:val="20"/>
                            <w:szCs w:val="20"/>
                          </w:rPr>
                          <w:t xml:space="preserve">codebookType </w:t>
                        </w:r>
                        <w:r>
                          <w:rPr>
                            <w:rFonts w:ascii="Times" w:hAnsi="Times" w:cs="Times"/>
                            <w:color w:val="FF0000"/>
                            <w:kern w:val="2"/>
                            <w:sz w:val="20"/>
                            <w:szCs w:val="20"/>
                          </w:rPr>
                          <w:t xml:space="preserve">is set to </w:t>
                        </w:r>
                        <w:r>
                          <w:rPr>
                            <w:rFonts w:ascii="Times" w:hAnsi="Times" w:cs="Times"/>
                            <w:i/>
                            <w:iCs/>
                            <w:color w:val="FF0000"/>
                            <w:kern w:val="2"/>
                            <w:sz w:val="20"/>
                            <w:szCs w:val="20"/>
                          </w:rPr>
                          <w:t>'</w:t>
                        </w:r>
                        <w:r>
                          <w:rPr>
                            <w:rFonts w:ascii="Times" w:hAnsi="Times" w:cs="Times"/>
                            <w:color w:val="FF0000"/>
                            <w:kern w:val="2"/>
                            <w:sz w:val="20"/>
                            <w:szCs w:val="20"/>
                          </w:rPr>
                          <w:t xml:space="preserve">Codebook2', the </w:t>
                        </w:r>
                        <w:r>
                          <w:rPr>
                            <w:rFonts w:ascii="Times" w:hAnsi="Times" w:cs="Times"/>
                            <w:i/>
                            <w:iCs/>
                            <w:color w:val="FF0000"/>
                            <w:kern w:val="2"/>
                            <w:sz w:val="20"/>
                            <w:szCs w:val="20"/>
                          </w:rPr>
                          <w:t xml:space="preserve">codebookSubset </w:t>
                        </w:r>
                        <w:r>
                          <w:rPr>
                            <w:rFonts w:ascii="Times" w:hAnsi="Times" w:cs="Times"/>
                            <w:color w:val="FF0000"/>
                            <w:kern w:val="2"/>
                            <w:sz w:val="20"/>
                            <w:szCs w:val="20"/>
                          </w:rPr>
                          <w:t>associated with the 2-port SRS resource is 'nonCoherent'.</w:t>
                        </w:r>
                      </w:p>
                      <w:p w14:paraId="0E396809" w14:textId="77777777" w:rsidR="009E2F5F" w:rsidRDefault="009E2F5F" w:rsidP="009E2F5F">
                        <w:pPr>
                          <w:pStyle w:val="Default"/>
                          <w:numPr>
                            <w:ilvl w:val="0"/>
                            <w:numId w:val="65"/>
                          </w:numPr>
                          <w:spacing w:after="0" w:line="240" w:lineRule="auto"/>
                          <w:contextualSpacing/>
                          <w:rPr>
                            <w:rFonts w:ascii="Times" w:hAnsi="Times" w:cs="Times"/>
                            <w:color w:val="auto"/>
                            <w:kern w:val="2"/>
                            <w:sz w:val="20"/>
                            <w:szCs w:val="20"/>
                          </w:rPr>
                        </w:pPr>
                        <w:r>
                          <w:rPr>
                            <w:rFonts w:ascii="Times" w:hAnsi="Times" w:cs="Times"/>
                            <w:color w:val="FF0000"/>
                            <w:kern w:val="2"/>
                            <w:sz w:val="20"/>
                            <w:szCs w:val="20"/>
                          </w:rPr>
                          <w:t xml:space="preserve">when </w:t>
                        </w:r>
                        <w:r>
                          <w:rPr>
                            <w:rFonts w:ascii="Times" w:hAnsi="Times" w:cs="Times"/>
                            <w:i/>
                            <w:iCs/>
                            <w:color w:val="FF0000"/>
                            <w:kern w:val="2"/>
                            <w:sz w:val="20"/>
                            <w:szCs w:val="20"/>
                          </w:rPr>
                          <w:t xml:space="preserve">codebookType </w:t>
                        </w:r>
                        <w:r>
                          <w:rPr>
                            <w:rFonts w:ascii="Times" w:hAnsi="Times" w:cs="Times"/>
                            <w:color w:val="FF0000"/>
                            <w:kern w:val="2"/>
                            <w:sz w:val="20"/>
                            <w:szCs w:val="20"/>
                          </w:rPr>
                          <w:t xml:space="preserve">is set to </w:t>
                        </w:r>
                        <w:r>
                          <w:rPr>
                            <w:rFonts w:ascii="Times" w:hAnsi="Times" w:cs="Times"/>
                            <w:i/>
                            <w:iCs/>
                            <w:color w:val="FF0000"/>
                            <w:kern w:val="2"/>
                            <w:sz w:val="20"/>
                            <w:szCs w:val="20"/>
                          </w:rPr>
                          <w:t>'</w:t>
                        </w:r>
                        <w:r>
                          <w:rPr>
                            <w:rFonts w:ascii="Times" w:hAnsi="Times" w:cs="Times"/>
                            <w:color w:val="FF0000"/>
                            <w:kern w:val="2"/>
                            <w:sz w:val="20"/>
                            <w:szCs w:val="20"/>
                          </w:rPr>
                          <w:t>Codebook2', the</w:t>
                        </w:r>
                        <w:r>
                          <w:rPr>
                            <w:rFonts w:ascii="Times" w:hAnsi="Times" w:cs="Times"/>
                            <w:i/>
                            <w:iCs/>
                            <w:color w:val="FF0000"/>
                            <w:kern w:val="2"/>
                            <w:sz w:val="20"/>
                            <w:szCs w:val="20"/>
                          </w:rPr>
                          <w:t xml:space="preserve"> codebookSubset </w:t>
                        </w:r>
                        <w:r>
                          <w:rPr>
                            <w:rFonts w:ascii="Times" w:hAnsi="Times" w:cs="Times"/>
                            <w:color w:val="FF0000"/>
                            <w:kern w:val="2"/>
                            <w:sz w:val="20"/>
                            <w:szCs w:val="20"/>
                          </w:rPr>
                          <w:t>associated with the 4-port SRS resource can be configured as 'partialAndNonCoherent' or 'nonCoherent', subject to UE capability</w:t>
                        </w:r>
                        <w:r>
                          <w:rPr>
                            <w:rFonts w:ascii="Times" w:hAnsi="Times" w:cs="Times"/>
                            <w:color w:val="auto"/>
                            <w:kern w:val="2"/>
                            <w:sz w:val="20"/>
                            <w:szCs w:val="20"/>
                          </w:rPr>
                          <w:t>.</w:t>
                        </w:r>
                      </w:p>
                      <w:p w14:paraId="4B58CA41" w14:textId="77777777" w:rsidR="009E2F5F" w:rsidRDefault="009E2F5F" w:rsidP="009E2F5F">
                        <w:pPr>
                          <w:pStyle w:val="Default"/>
                          <w:numPr>
                            <w:ilvl w:val="0"/>
                            <w:numId w:val="65"/>
                          </w:numPr>
                          <w:spacing w:after="0" w:line="240" w:lineRule="auto"/>
                          <w:contextualSpacing/>
                          <w:rPr>
                            <w:rFonts w:ascii="Times" w:hAnsi="Times" w:cs="Times"/>
                            <w:color w:val="FF0000"/>
                            <w:kern w:val="2"/>
                            <w:sz w:val="20"/>
                            <w:szCs w:val="20"/>
                          </w:rPr>
                        </w:pPr>
                        <w:r>
                          <w:rPr>
                            <w:rFonts w:ascii="Times" w:hAnsi="Times" w:cs="Times"/>
                            <w:color w:val="FF0000"/>
                            <w:kern w:val="2"/>
                            <w:sz w:val="20"/>
                            <w:szCs w:val="20"/>
                          </w:rPr>
                          <w:t xml:space="preserve">when </w:t>
                        </w:r>
                        <w:r>
                          <w:rPr>
                            <w:rFonts w:ascii="Times" w:hAnsi="Times" w:cs="Times"/>
                            <w:i/>
                            <w:iCs/>
                            <w:color w:val="FF0000"/>
                            <w:kern w:val="2"/>
                            <w:sz w:val="20"/>
                            <w:szCs w:val="20"/>
                          </w:rPr>
                          <w:t xml:space="preserve">codebookType </w:t>
                        </w:r>
                        <w:r>
                          <w:rPr>
                            <w:rFonts w:ascii="Times" w:hAnsi="Times" w:cs="Times"/>
                            <w:color w:val="FF0000"/>
                            <w:kern w:val="2"/>
                            <w:sz w:val="20"/>
                            <w:szCs w:val="20"/>
                          </w:rPr>
                          <w:t xml:space="preserve">is set to </w:t>
                        </w:r>
                        <w:r>
                          <w:rPr>
                            <w:rFonts w:ascii="Times" w:hAnsi="Times" w:cs="Times"/>
                            <w:i/>
                            <w:iCs/>
                            <w:color w:val="FF0000"/>
                            <w:kern w:val="2"/>
                            <w:sz w:val="20"/>
                            <w:szCs w:val="20"/>
                          </w:rPr>
                          <w:t>'</w:t>
                        </w:r>
                        <w:r>
                          <w:rPr>
                            <w:rFonts w:ascii="Times" w:hAnsi="Times" w:cs="Times"/>
                            <w:color w:val="FF0000"/>
                            <w:kern w:val="2"/>
                            <w:sz w:val="20"/>
                            <w:szCs w:val="20"/>
                          </w:rPr>
                          <w:t>Codebook3', the codebooksubset associated with 4 ports SRS resources is 'nonCoherent'.</w:t>
                        </w:r>
                      </w:p>
                      <w:p w14:paraId="2854072A" w14:textId="77777777" w:rsidR="009E2F5F" w:rsidRDefault="009E2F5F" w:rsidP="009E2F5F">
                        <w:pPr>
                          <w:pStyle w:val="Default"/>
                          <w:spacing w:after="0" w:line="240" w:lineRule="auto"/>
                          <w:contextualSpacing/>
                          <w:rPr>
                            <w:rFonts w:ascii="Times" w:hAnsi="Times" w:cs="Times"/>
                            <w:kern w:val="2"/>
                            <w:sz w:val="20"/>
                            <w:szCs w:val="20"/>
                          </w:rPr>
                        </w:pPr>
                        <w:r>
                          <w:rPr>
                            <w:rFonts w:ascii="Times" w:hAnsi="Times" w:cs="Times"/>
                            <w:kern w:val="2"/>
                            <w:sz w:val="20"/>
                            <w:szCs w:val="20"/>
                          </w:rPr>
                          <w:t xml:space="preserve">The maximum transmission rank may be configured by the higher layer parameter </w:t>
                        </w:r>
                        <w:r>
                          <w:rPr>
                            <w:rFonts w:ascii="Times" w:hAnsi="Times" w:cs="Times"/>
                            <w:i/>
                            <w:iCs/>
                            <w:kern w:val="2"/>
                            <w:sz w:val="20"/>
                            <w:szCs w:val="20"/>
                          </w:rPr>
                          <w:t xml:space="preserve">maxRank </w:t>
                        </w:r>
                        <w:r>
                          <w:rPr>
                            <w:rFonts w:ascii="Times" w:hAnsi="Times" w:cs="Times"/>
                            <w:kern w:val="2"/>
                            <w:sz w:val="20"/>
                            <w:szCs w:val="20"/>
                          </w:rPr>
                          <w:t xml:space="preserve">in </w:t>
                        </w:r>
                        <w:r>
                          <w:rPr>
                            <w:rFonts w:ascii="Times" w:hAnsi="Times" w:cs="Times"/>
                            <w:i/>
                            <w:iCs/>
                            <w:kern w:val="2"/>
                            <w:sz w:val="20"/>
                            <w:szCs w:val="20"/>
                          </w:rPr>
                          <w:t xml:space="preserve">pusch-Config </w:t>
                        </w:r>
                        <w:r>
                          <w:rPr>
                            <w:rFonts w:ascii="Times" w:hAnsi="Times" w:cs="Times"/>
                            <w:kern w:val="2"/>
                            <w:sz w:val="20"/>
                            <w:szCs w:val="20"/>
                          </w:rPr>
                          <w:t xml:space="preserve">for PUSCH scheduled with DCI format 0_1 or 0_3 and </w:t>
                        </w:r>
                        <w:r>
                          <w:rPr>
                            <w:rFonts w:ascii="Times" w:hAnsi="Times" w:cs="Times"/>
                            <w:i/>
                            <w:iCs/>
                            <w:kern w:val="2"/>
                            <w:sz w:val="20"/>
                            <w:szCs w:val="20"/>
                          </w:rPr>
                          <w:t xml:space="preserve">maxRankDCI-0-2 </w:t>
                        </w:r>
                        <w:r>
                          <w:rPr>
                            <w:rFonts w:ascii="Times" w:hAnsi="Times" w:cs="Times"/>
                            <w:kern w:val="2"/>
                            <w:sz w:val="20"/>
                            <w:szCs w:val="20"/>
                          </w:rPr>
                          <w:t>for PUSCH scheduled with DCI format 0_2</w:t>
                        </w:r>
                        <w:r>
                          <w:rPr>
                            <w:rFonts w:ascii="Times" w:hAnsi="Times" w:cs="Times"/>
                            <w:i/>
                            <w:iCs/>
                            <w:kern w:val="2"/>
                            <w:sz w:val="20"/>
                            <w:szCs w:val="20"/>
                          </w:rPr>
                          <w:t xml:space="preserve">. </w:t>
                        </w:r>
                      </w:p>
                      <w:p w14:paraId="3AA3B125" w14:textId="77777777" w:rsidR="009E2F5F" w:rsidRDefault="009E2F5F" w:rsidP="009E2F5F">
                        <w:pPr>
                          <w:spacing w:after="0" w:line="240" w:lineRule="auto"/>
                          <w:ind w:left="360"/>
                          <w:contextualSpacing/>
                          <w:rPr>
                            <w:rFonts w:ascii="Times" w:hAnsi="Times" w:cs="Times"/>
                            <w:color w:val="FF0000"/>
                            <w:kern w:val="2"/>
                            <w:highlight w:val="green"/>
                          </w:rPr>
                        </w:pPr>
                        <w:r>
                          <w:rPr>
                            <w:rFonts w:cs="Times"/>
                            <w:color w:val="FF0000"/>
                            <w:lang w:eastAsia="zh-CN"/>
                          </w:rPr>
                          <w:t>-------------------------------------------Unchanged parts are omitted-------------------------------------------</w:t>
                        </w:r>
                      </w:p>
                    </w:tc>
                  </w:tr>
                </w:tbl>
                <w:p w14:paraId="20DD0FF9" w14:textId="77777777" w:rsidR="009E2F5F" w:rsidRDefault="009E2F5F" w:rsidP="009E2F5F">
                  <w:pPr>
                    <w:spacing w:after="0" w:line="240" w:lineRule="auto"/>
                    <w:contextualSpacing/>
                    <w:rPr>
                      <w:rFonts w:ascii="Times" w:eastAsia="Batang" w:hAnsi="Times"/>
                      <w:kern w:val="2"/>
                      <w:sz w:val="22"/>
                      <w:szCs w:val="22"/>
                      <w:highlight w:val="green"/>
                    </w:rPr>
                  </w:pPr>
                </w:p>
              </w:tc>
            </w:tr>
          </w:tbl>
          <w:p w14:paraId="59E7AA9C" w14:textId="77777777" w:rsidR="009E2F5F" w:rsidRDefault="009E2F5F" w:rsidP="009E2F5F">
            <w:pPr>
              <w:spacing w:before="0" w:after="0" w:line="240" w:lineRule="auto"/>
              <w:contextualSpacing/>
              <w:rPr>
                <w:rFonts w:ascii="Times" w:eastAsia="Batang" w:hAnsi="Times"/>
                <w:bCs/>
                <w:iCs/>
                <w:sz w:val="22"/>
                <w:szCs w:val="24"/>
                <w:highlight w:val="yellow"/>
              </w:rPr>
            </w:pPr>
          </w:p>
          <w:p w14:paraId="5BCE00D7" w14:textId="3712738D" w:rsidR="009E2F5F" w:rsidRPr="00F60A68" w:rsidRDefault="009E2F5F" w:rsidP="009E2F5F">
            <w:pPr>
              <w:spacing w:before="0" w:after="0" w:line="240" w:lineRule="auto"/>
              <w:contextualSpacing/>
              <w:rPr>
                <w:bCs/>
                <w:sz w:val="22"/>
                <w:szCs w:val="22"/>
                <w:highlight w:val="green"/>
              </w:rPr>
            </w:pPr>
            <w:r w:rsidRPr="00F60A68">
              <w:rPr>
                <w:b/>
                <w:bCs/>
                <w:sz w:val="22"/>
                <w:szCs w:val="22"/>
                <w:highlight w:val="green"/>
              </w:rPr>
              <w:t>Agreement</w:t>
            </w:r>
          </w:p>
          <w:p w14:paraId="09030CDA" w14:textId="77777777" w:rsidR="009E2F5F" w:rsidRPr="00F60A68" w:rsidRDefault="009E2F5F" w:rsidP="009E2F5F">
            <w:pPr>
              <w:spacing w:before="0" w:after="0" w:line="240" w:lineRule="auto"/>
              <w:contextualSpacing/>
              <w:rPr>
                <w:bCs/>
                <w:iCs/>
                <w:sz w:val="22"/>
                <w:szCs w:val="22"/>
              </w:rPr>
            </w:pPr>
            <w:r w:rsidRPr="00F60A68">
              <w:rPr>
                <w:bCs/>
                <w:iCs/>
                <w:sz w:val="22"/>
                <w:szCs w:val="22"/>
              </w:rPr>
              <w:t>Adopt the following text proposals to TS 38.211 and TS 38.214.</w:t>
            </w:r>
          </w:p>
          <w:p w14:paraId="5510CB61" w14:textId="77777777" w:rsidR="009E2F5F" w:rsidRPr="00F60A68" w:rsidRDefault="009E2F5F" w:rsidP="009E2F5F">
            <w:pPr>
              <w:pStyle w:val="ListParagraph"/>
              <w:numPr>
                <w:ilvl w:val="0"/>
                <w:numId w:val="25"/>
              </w:numPr>
              <w:snapToGrid w:val="0"/>
              <w:spacing w:before="0" w:line="240" w:lineRule="auto"/>
              <w:contextualSpacing/>
              <w:rPr>
                <w:rFonts w:ascii="Times New Roman" w:hAnsi="Times New Roman"/>
                <w:bCs/>
                <w:iCs/>
              </w:rPr>
            </w:pPr>
            <w:r w:rsidRPr="00F60A68">
              <w:rPr>
                <w:rFonts w:ascii="Times New Roman" w:hAnsi="Times New Roman"/>
                <w:bCs/>
                <w:iCs/>
              </w:rPr>
              <w:t>Reason for change: The current specifications in TS 38.211 and TS 38.214 do not clearly describe the relationship between codebook1, codebook2, codebook3, codebook4 and antenna port groups.</w:t>
            </w:r>
          </w:p>
          <w:p w14:paraId="00572D52" w14:textId="77777777" w:rsidR="009E2F5F" w:rsidRPr="00F60A68" w:rsidRDefault="009E2F5F" w:rsidP="009E2F5F">
            <w:pPr>
              <w:pStyle w:val="ListParagraph"/>
              <w:numPr>
                <w:ilvl w:val="0"/>
                <w:numId w:val="25"/>
              </w:numPr>
              <w:snapToGrid w:val="0"/>
              <w:spacing w:before="0" w:line="240" w:lineRule="auto"/>
              <w:contextualSpacing/>
              <w:rPr>
                <w:rFonts w:ascii="Times New Roman" w:hAnsi="Times New Roman"/>
                <w:bCs/>
                <w:iCs/>
              </w:rPr>
            </w:pPr>
            <w:r w:rsidRPr="00F60A68">
              <w:rPr>
                <w:rFonts w:ascii="Times New Roman" w:hAnsi="Times New Roman"/>
                <w:bCs/>
                <w:iCs/>
              </w:rPr>
              <w:t>Summary of change: Addition of four columns to the existing Table 6.3.1.5-8</w:t>
            </w:r>
          </w:p>
          <w:p w14:paraId="2B72578A" w14:textId="77777777" w:rsidR="009E2F5F" w:rsidRDefault="009E2F5F" w:rsidP="009E2F5F">
            <w:pPr>
              <w:pStyle w:val="ListParagraph"/>
              <w:numPr>
                <w:ilvl w:val="0"/>
                <w:numId w:val="25"/>
              </w:numPr>
              <w:snapToGrid w:val="0"/>
              <w:spacing w:before="0" w:line="240" w:lineRule="auto"/>
              <w:contextualSpacing/>
              <w:rPr>
                <w:rFonts w:ascii="Times New Roman" w:hAnsi="Times New Roman"/>
                <w:bCs/>
                <w:iCs/>
              </w:rPr>
            </w:pPr>
            <w:r w:rsidRPr="00F60A68">
              <w:rPr>
                <w:rFonts w:ascii="Times New Roman" w:hAnsi="Times New Roman"/>
                <w:bCs/>
                <w:iCs/>
              </w:rPr>
              <w:t>Consequences if not approved: Unclear association of antenna ports to antenna port groups.</w:t>
            </w:r>
          </w:p>
          <w:tbl>
            <w:tblPr>
              <w:tblStyle w:val="TableGrid"/>
              <w:tblW w:w="0" w:type="auto"/>
              <w:tblLook w:val="04A0" w:firstRow="1" w:lastRow="0" w:firstColumn="1" w:lastColumn="0" w:noHBand="0" w:noVBand="1"/>
            </w:tblPr>
            <w:tblGrid>
              <w:gridCol w:w="9350"/>
            </w:tblGrid>
            <w:tr w:rsidR="009E2F5F" w14:paraId="2BB03B5B" w14:textId="77777777" w:rsidTr="00BA336A">
              <w:tc>
                <w:tcPr>
                  <w:tcW w:w="9350" w:type="dxa"/>
                </w:tcPr>
                <w:p w14:paraId="5C951E2D" w14:textId="77777777" w:rsidR="009E2F5F" w:rsidRPr="00F60A68" w:rsidRDefault="009E2F5F" w:rsidP="009E2F5F">
                  <w:pPr>
                    <w:pStyle w:val="ListParagraph"/>
                    <w:spacing w:before="0" w:line="240" w:lineRule="auto"/>
                    <w:contextualSpacing/>
                    <w:rPr>
                      <w:color w:val="FF0000"/>
                    </w:rPr>
                  </w:pPr>
                  <w:r w:rsidRPr="00F60A68">
                    <w:rPr>
                      <w:color w:val="FF0000"/>
                    </w:rPr>
                    <w:t>-------------------------------------------Unchanged parts are omitted-------------------------------------------</w:t>
                  </w:r>
                </w:p>
                <w:p w14:paraId="5FB392CA" w14:textId="77777777" w:rsidR="009E2F5F" w:rsidRDefault="009E2F5F" w:rsidP="009E2F5F">
                  <w:pPr>
                    <w:pStyle w:val="TH"/>
                    <w:spacing w:before="0" w:after="0" w:line="240" w:lineRule="auto"/>
                    <w:ind w:left="720"/>
                    <w:contextualSpacing/>
                    <w:jc w:val="left"/>
                    <w:rPr>
                      <w:lang w:eastAsia="en-GB"/>
                    </w:rPr>
                  </w:pPr>
                  <w:r>
                    <w:t xml:space="preserve">Table 6.3.1.5-8: The port mapping function </w:t>
                  </w:r>
                  <w:r>
                    <w:fldChar w:fldCharType="begin"/>
                  </w:r>
                  <w:r>
                    <w:instrText xml:space="preserve"> QUOTE </w:instrText>
                  </w:r>
                  <w:r>
                    <w:rPr>
                      <w:position w:val="-5"/>
                    </w:rPr>
                    <w:pict w14:anchorId="3EEAEAF6">
                      <v:shape id="_x0000_i1187" type="#_x0000_t75" style="width:17.5pt;height:15pt" equationxml="&lt;">
                        <v:imagedata r:id="rId33" o:title="" chromakey="white"/>
                      </v:shape>
                    </w:pict>
                  </w:r>
                  <w:r>
                    <w:instrText xml:space="preserve"> </w:instrText>
                  </w:r>
                  <w:r>
                    <w:fldChar w:fldCharType="separate"/>
                  </w:r>
                  <w:r>
                    <w:rPr>
                      <w:position w:val="-5"/>
                    </w:rPr>
                    <w:pict w14:anchorId="5544B0BD">
                      <v:shape id="_x0000_i1188" type="#_x0000_t75" style="width:17.5pt;height:15pt" equationxml="&lt;">
                        <v:imagedata r:id="rId33" o:title="" chromakey="white"/>
                      </v:shape>
                    </w:pict>
                  </w:r>
                  <w:r>
                    <w:fldChar w:fldCharType="end"/>
                  </w:r>
                  <w:r>
                    <w:t xml:space="preserve"> for transmission using 8 antenna ports.</w:t>
                  </w:r>
                </w:p>
                <w:tbl>
                  <w:tblPr>
                    <w:tblW w:w="8945"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30"/>
                    <w:gridCol w:w="1170"/>
                    <w:gridCol w:w="630"/>
                    <w:gridCol w:w="1162"/>
                    <w:gridCol w:w="763"/>
                    <w:gridCol w:w="1350"/>
                    <w:gridCol w:w="720"/>
                    <w:gridCol w:w="1890"/>
                    <w:gridCol w:w="630"/>
                  </w:tblGrid>
                  <w:tr w:rsidR="009E2F5F" w14:paraId="3BCE5A4D" w14:textId="77777777" w:rsidTr="00BA336A">
                    <w:trPr>
                      <w:jc w:val="center"/>
                    </w:trPr>
                    <w:tc>
                      <w:tcPr>
                        <w:tcW w:w="630" w:type="dxa"/>
                        <w:vMerge w:val="restart"/>
                        <w:tcBorders>
                          <w:top w:val="double" w:sz="4" w:space="0" w:color="A5A5A5"/>
                          <w:left w:val="double" w:sz="4" w:space="0" w:color="A5A5A5"/>
                          <w:bottom w:val="double" w:sz="4" w:space="0" w:color="A5A5A5"/>
                          <w:right w:val="double" w:sz="4" w:space="0" w:color="A5A5A5"/>
                        </w:tcBorders>
                        <w:hideMark/>
                      </w:tcPr>
                      <w:p w14:paraId="0713458C" w14:textId="77777777" w:rsidR="009E2F5F" w:rsidRDefault="009E2F5F" w:rsidP="009E2F5F">
                        <w:pPr>
                          <w:pStyle w:val="TAH"/>
                          <w:spacing w:line="240" w:lineRule="auto"/>
                          <w:contextualSpacing/>
                          <w:rPr>
                            <w:sz w:val="16"/>
                            <w:szCs w:val="18"/>
                          </w:rPr>
                        </w:pPr>
                        <w:r>
                          <w:rPr>
                            <w:sz w:val="16"/>
                            <w:szCs w:val="18"/>
                          </w:rPr>
                          <w:pict w14:anchorId="473D268A">
                            <v:shape id="_x0000_i1189" type="#_x0000_t75" style="width:3.5pt;height:11pt" equationxml="&lt;">
                              <v:imagedata r:id="rId34" o:title="" chromakey="white"/>
                            </v:shape>
                          </w:pict>
                        </w:r>
                      </w:p>
                    </w:tc>
                    <w:tc>
                      <w:tcPr>
                        <w:tcW w:w="8315" w:type="dxa"/>
                        <w:gridSpan w:val="8"/>
                        <w:tcBorders>
                          <w:top w:val="double" w:sz="4" w:space="0" w:color="A5A5A5"/>
                          <w:left w:val="double" w:sz="4" w:space="0" w:color="A5A5A5"/>
                          <w:bottom w:val="double" w:sz="4" w:space="0" w:color="A5A5A5"/>
                          <w:right w:val="double" w:sz="4" w:space="0" w:color="A5A5A5"/>
                        </w:tcBorders>
                        <w:hideMark/>
                      </w:tcPr>
                      <w:p w14:paraId="095FD07F" w14:textId="77777777" w:rsidR="009E2F5F" w:rsidRDefault="009E2F5F" w:rsidP="009E2F5F">
                        <w:pPr>
                          <w:pStyle w:val="TAH"/>
                          <w:spacing w:line="240" w:lineRule="auto"/>
                          <w:contextualSpacing/>
                          <w:rPr>
                            <w:i/>
                            <w:iCs/>
                            <w:sz w:val="16"/>
                            <w:szCs w:val="18"/>
                          </w:rPr>
                        </w:pPr>
                        <w:r>
                          <w:rPr>
                            <w:sz w:val="16"/>
                            <w:szCs w:val="18"/>
                          </w:rPr>
                          <w:t>Higher-layer parameter</w:t>
                        </w:r>
                        <w:r>
                          <w:rPr>
                            <w:i/>
                            <w:iCs/>
                            <w:sz w:val="16"/>
                            <w:szCs w:val="18"/>
                          </w:rPr>
                          <w:t xml:space="preserve"> CodebookType</w:t>
                        </w:r>
                      </w:p>
                    </w:tc>
                  </w:tr>
                  <w:tr w:rsidR="009E2F5F" w14:paraId="1392553A" w14:textId="77777777" w:rsidTr="00BA336A">
                    <w:trPr>
                      <w:jc w:val="center"/>
                    </w:trPr>
                    <w:tc>
                      <w:tcPr>
                        <w:tcW w:w="630" w:type="dxa"/>
                        <w:vMerge/>
                        <w:tcBorders>
                          <w:top w:val="double" w:sz="4" w:space="0" w:color="A5A5A5"/>
                          <w:left w:val="double" w:sz="4" w:space="0" w:color="A5A5A5"/>
                          <w:bottom w:val="double" w:sz="4" w:space="0" w:color="A5A5A5"/>
                          <w:right w:val="double" w:sz="4" w:space="0" w:color="A5A5A5"/>
                        </w:tcBorders>
                        <w:vAlign w:val="center"/>
                        <w:hideMark/>
                      </w:tcPr>
                      <w:p w14:paraId="766AFE5B" w14:textId="77777777" w:rsidR="009E2F5F" w:rsidRDefault="009E2F5F" w:rsidP="009E2F5F">
                        <w:pPr>
                          <w:spacing w:after="0" w:line="240" w:lineRule="auto"/>
                          <w:contextualSpacing/>
                          <w:rPr>
                            <w:rFonts w:ascii="Arial" w:eastAsia="Times New Roman" w:hAnsi="Arial"/>
                            <w:b/>
                            <w:sz w:val="16"/>
                            <w:szCs w:val="18"/>
                            <w:lang w:eastAsia="en-GB"/>
                          </w:rPr>
                        </w:pPr>
                      </w:p>
                    </w:tc>
                    <w:tc>
                      <w:tcPr>
                        <w:tcW w:w="1800" w:type="dxa"/>
                        <w:gridSpan w:val="2"/>
                        <w:tcBorders>
                          <w:top w:val="double" w:sz="4" w:space="0" w:color="A5A5A5"/>
                          <w:left w:val="double" w:sz="4" w:space="0" w:color="A5A5A5"/>
                          <w:bottom w:val="double" w:sz="4" w:space="0" w:color="A5A5A5"/>
                          <w:right w:val="double" w:sz="4" w:space="0" w:color="A5A5A5"/>
                        </w:tcBorders>
                        <w:hideMark/>
                      </w:tcPr>
                      <w:p w14:paraId="01ACE6B8" w14:textId="77777777" w:rsidR="009E2F5F" w:rsidRDefault="009E2F5F" w:rsidP="009E2F5F">
                        <w:pPr>
                          <w:pStyle w:val="TAH"/>
                          <w:spacing w:line="240" w:lineRule="auto"/>
                          <w:contextualSpacing/>
                          <w:rPr>
                            <w:sz w:val="16"/>
                            <w:szCs w:val="18"/>
                          </w:rPr>
                        </w:pPr>
                        <w:r>
                          <w:rPr>
                            <w:sz w:val="16"/>
                            <w:szCs w:val="18"/>
                          </w:rPr>
                          <w:t xml:space="preserve">codebook1 </w:t>
                        </w:r>
                      </w:p>
                    </w:tc>
                    <w:tc>
                      <w:tcPr>
                        <w:tcW w:w="1925" w:type="dxa"/>
                        <w:gridSpan w:val="2"/>
                        <w:tcBorders>
                          <w:top w:val="double" w:sz="4" w:space="0" w:color="A5A5A5"/>
                          <w:left w:val="double" w:sz="4" w:space="0" w:color="A5A5A5"/>
                          <w:bottom w:val="double" w:sz="4" w:space="0" w:color="A5A5A5"/>
                          <w:right w:val="double" w:sz="4" w:space="0" w:color="A5A5A5"/>
                        </w:tcBorders>
                      </w:tcPr>
                      <w:p w14:paraId="611BC57B" w14:textId="77777777" w:rsidR="009E2F5F" w:rsidRDefault="009E2F5F" w:rsidP="009E2F5F">
                        <w:pPr>
                          <w:pStyle w:val="TAH"/>
                          <w:spacing w:line="240" w:lineRule="auto"/>
                          <w:contextualSpacing/>
                          <w:rPr>
                            <w:sz w:val="16"/>
                            <w:szCs w:val="18"/>
                          </w:rPr>
                        </w:pPr>
                        <w:r>
                          <w:rPr>
                            <w:sz w:val="16"/>
                            <w:szCs w:val="18"/>
                          </w:rPr>
                          <w:t>codebook2</w:t>
                        </w:r>
                      </w:p>
                      <w:p w14:paraId="0173F913" w14:textId="77777777" w:rsidR="009E2F5F" w:rsidRDefault="009E2F5F" w:rsidP="009E2F5F">
                        <w:pPr>
                          <w:pStyle w:val="TAH"/>
                          <w:spacing w:line="240" w:lineRule="auto"/>
                          <w:contextualSpacing/>
                          <w:rPr>
                            <w:sz w:val="16"/>
                            <w:szCs w:val="18"/>
                          </w:rPr>
                        </w:pPr>
                      </w:p>
                    </w:tc>
                    <w:tc>
                      <w:tcPr>
                        <w:tcW w:w="2070" w:type="dxa"/>
                        <w:gridSpan w:val="2"/>
                        <w:tcBorders>
                          <w:top w:val="double" w:sz="4" w:space="0" w:color="A5A5A5"/>
                          <w:left w:val="double" w:sz="4" w:space="0" w:color="A5A5A5"/>
                          <w:bottom w:val="double" w:sz="4" w:space="0" w:color="A5A5A5"/>
                          <w:right w:val="double" w:sz="4" w:space="0" w:color="A5A5A5"/>
                        </w:tcBorders>
                      </w:tcPr>
                      <w:p w14:paraId="5926FBE8" w14:textId="77777777" w:rsidR="009E2F5F" w:rsidRDefault="009E2F5F" w:rsidP="009E2F5F">
                        <w:pPr>
                          <w:pStyle w:val="TAH"/>
                          <w:spacing w:line="240" w:lineRule="auto"/>
                          <w:contextualSpacing/>
                          <w:rPr>
                            <w:sz w:val="16"/>
                            <w:szCs w:val="18"/>
                          </w:rPr>
                        </w:pPr>
                        <w:r>
                          <w:rPr>
                            <w:sz w:val="16"/>
                            <w:szCs w:val="18"/>
                          </w:rPr>
                          <w:t>codebook3</w:t>
                        </w:r>
                      </w:p>
                      <w:p w14:paraId="479AE15A" w14:textId="77777777" w:rsidR="009E2F5F" w:rsidRDefault="009E2F5F" w:rsidP="009E2F5F">
                        <w:pPr>
                          <w:pStyle w:val="TAH"/>
                          <w:spacing w:line="240" w:lineRule="auto"/>
                          <w:contextualSpacing/>
                          <w:rPr>
                            <w:sz w:val="16"/>
                            <w:szCs w:val="18"/>
                          </w:rPr>
                        </w:pPr>
                      </w:p>
                    </w:tc>
                    <w:tc>
                      <w:tcPr>
                        <w:tcW w:w="2520" w:type="dxa"/>
                        <w:gridSpan w:val="2"/>
                        <w:tcBorders>
                          <w:top w:val="double" w:sz="4" w:space="0" w:color="A5A5A5"/>
                          <w:left w:val="double" w:sz="4" w:space="0" w:color="A5A5A5"/>
                          <w:bottom w:val="double" w:sz="4" w:space="0" w:color="A5A5A5"/>
                          <w:right w:val="double" w:sz="4" w:space="0" w:color="A5A5A5"/>
                        </w:tcBorders>
                      </w:tcPr>
                      <w:p w14:paraId="1BC4187B" w14:textId="77777777" w:rsidR="009E2F5F" w:rsidRDefault="009E2F5F" w:rsidP="009E2F5F">
                        <w:pPr>
                          <w:pStyle w:val="TAH"/>
                          <w:spacing w:line="240" w:lineRule="auto"/>
                          <w:contextualSpacing/>
                          <w:rPr>
                            <w:sz w:val="16"/>
                            <w:szCs w:val="18"/>
                          </w:rPr>
                        </w:pPr>
                        <w:r>
                          <w:rPr>
                            <w:sz w:val="16"/>
                            <w:szCs w:val="18"/>
                          </w:rPr>
                          <w:t>codebook4</w:t>
                        </w:r>
                      </w:p>
                      <w:p w14:paraId="4CEBF7E8" w14:textId="77777777" w:rsidR="009E2F5F" w:rsidRDefault="009E2F5F" w:rsidP="009E2F5F">
                        <w:pPr>
                          <w:pStyle w:val="TAH"/>
                          <w:spacing w:line="240" w:lineRule="auto"/>
                          <w:contextualSpacing/>
                          <w:rPr>
                            <w:sz w:val="16"/>
                            <w:szCs w:val="18"/>
                          </w:rPr>
                        </w:pPr>
                      </w:p>
                    </w:tc>
                  </w:tr>
                  <w:tr w:rsidR="009E2F5F" w14:paraId="38320686" w14:textId="77777777" w:rsidTr="00BA336A">
                    <w:trPr>
                      <w:jc w:val="center"/>
                    </w:trPr>
                    <w:tc>
                      <w:tcPr>
                        <w:tcW w:w="630" w:type="dxa"/>
                        <w:tcBorders>
                          <w:top w:val="double" w:sz="4" w:space="0" w:color="A5A5A5"/>
                          <w:left w:val="double" w:sz="4" w:space="0" w:color="A5A5A5"/>
                          <w:bottom w:val="double" w:sz="4" w:space="0" w:color="A5A5A5"/>
                          <w:right w:val="double" w:sz="4" w:space="0" w:color="A5A5A5"/>
                        </w:tcBorders>
                        <w:hideMark/>
                      </w:tcPr>
                      <w:p w14:paraId="6FDC52A8" w14:textId="77777777" w:rsidR="009E2F5F" w:rsidRDefault="009E2F5F" w:rsidP="009E2F5F">
                        <w:pPr>
                          <w:pStyle w:val="TAC"/>
                          <w:spacing w:line="240" w:lineRule="auto"/>
                          <w:contextualSpacing/>
                          <w:rPr>
                            <w:sz w:val="16"/>
                            <w:szCs w:val="18"/>
                          </w:rPr>
                        </w:pPr>
                        <w:r>
                          <w:rPr>
                            <w:sz w:val="16"/>
                            <w:szCs w:val="18"/>
                          </w:rPr>
                          <w:t>0</w:t>
                        </w:r>
                      </w:p>
                    </w:tc>
                    <w:tc>
                      <w:tcPr>
                        <w:tcW w:w="1170" w:type="dxa"/>
                        <w:vMerge w:val="restart"/>
                        <w:tcBorders>
                          <w:top w:val="double" w:sz="4" w:space="0" w:color="A5A5A5"/>
                          <w:left w:val="double" w:sz="4" w:space="0" w:color="A5A5A5"/>
                          <w:bottom w:val="double" w:sz="4" w:space="0" w:color="A5A5A5"/>
                          <w:right w:val="double" w:sz="4" w:space="0" w:color="A5A5A5"/>
                        </w:tcBorders>
                      </w:tcPr>
                      <w:p w14:paraId="725BE6E5" w14:textId="77777777" w:rsidR="009E2F5F" w:rsidRDefault="009E2F5F" w:rsidP="009E2F5F">
                        <w:pPr>
                          <w:pStyle w:val="TAC"/>
                          <w:spacing w:line="240" w:lineRule="auto"/>
                          <w:contextualSpacing/>
                          <w:rPr>
                            <w:sz w:val="16"/>
                            <w:szCs w:val="18"/>
                          </w:rPr>
                        </w:pPr>
                      </w:p>
                      <w:p w14:paraId="4AB5E6BD" w14:textId="77777777" w:rsidR="009E2F5F" w:rsidRDefault="009E2F5F" w:rsidP="009E2F5F">
                        <w:pPr>
                          <w:pStyle w:val="TAC"/>
                          <w:spacing w:line="240" w:lineRule="auto"/>
                          <w:contextualSpacing/>
                          <w:rPr>
                            <w:color w:val="FF0000"/>
                            <w:sz w:val="16"/>
                            <w:szCs w:val="18"/>
                          </w:rPr>
                        </w:pPr>
                      </w:p>
                      <w:p w14:paraId="3F61AAC4" w14:textId="77777777" w:rsidR="009E2F5F" w:rsidRDefault="009E2F5F" w:rsidP="009E2F5F">
                        <w:pPr>
                          <w:pStyle w:val="TAC"/>
                          <w:spacing w:line="240" w:lineRule="auto"/>
                          <w:contextualSpacing/>
                          <w:rPr>
                            <w:color w:val="FF0000"/>
                            <w:sz w:val="16"/>
                            <w:szCs w:val="18"/>
                          </w:rPr>
                        </w:pPr>
                      </w:p>
                      <w:p w14:paraId="20E0ED55" w14:textId="77777777" w:rsidR="009E2F5F" w:rsidRDefault="009E2F5F" w:rsidP="009E2F5F">
                        <w:pPr>
                          <w:pStyle w:val="TAC"/>
                          <w:spacing w:line="240" w:lineRule="auto"/>
                          <w:contextualSpacing/>
                          <w:rPr>
                            <w:sz w:val="16"/>
                            <w:szCs w:val="18"/>
                          </w:rPr>
                        </w:pPr>
                        <w:r>
                          <w:rPr>
                            <w:color w:val="FF0000"/>
                            <w:sz w:val="16"/>
                            <w:szCs w:val="18"/>
                          </w:rPr>
                          <w:lastRenderedPageBreak/>
                          <w:t>Antenna port group 0</w:t>
                        </w:r>
                      </w:p>
                    </w:tc>
                    <w:tc>
                      <w:tcPr>
                        <w:tcW w:w="630" w:type="dxa"/>
                        <w:tcBorders>
                          <w:top w:val="double" w:sz="4" w:space="0" w:color="A5A5A5"/>
                          <w:left w:val="double" w:sz="4" w:space="0" w:color="A5A5A5"/>
                          <w:bottom w:val="double" w:sz="4" w:space="0" w:color="A5A5A5"/>
                          <w:right w:val="double" w:sz="4" w:space="0" w:color="A5A5A5"/>
                        </w:tcBorders>
                        <w:hideMark/>
                      </w:tcPr>
                      <w:p w14:paraId="6FFD9E55" w14:textId="77777777" w:rsidR="009E2F5F" w:rsidRDefault="009E2F5F" w:rsidP="009E2F5F">
                        <w:pPr>
                          <w:pStyle w:val="TAC"/>
                          <w:spacing w:line="240" w:lineRule="auto"/>
                          <w:contextualSpacing/>
                          <w:rPr>
                            <w:sz w:val="16"/>
                            <w:szCs w:val="18"/>
                          </w:rPr>
                        </w:pPr>
                        <w:r>
                          <w:rPr>
                            <w:sz w:val="16"/>
                            <w:szCs w:val="18"/>
                          </w:rPr>
                          <w:lastRenderedPageBreak/>
                          <w:t>0</w:t>
                        </w:r>
                      </w:p>
                    </w:tc>
                    <w:tc>
                      <w:tcPr>
                        <w:tcW w:w="1162" w:type="dxa"/>
                        <w:vMerge w:val="restart"/>
                        <w:tcBorders>
                          <w:top w:val="double" w:sz="4" w:space="0" w:color="A5A5A5"/>
                          <w:left w:val="double" w:sz="4" w:space="0" w:color="A5A5A5"/>
                          <w:bottom w:val="double" w:sz="4" w:space="0" w:color="A5A5A5"/>
                          <w:right w:val="double" w:sz="4" w:space="0" w:color="A5A5A5"/>
                        </w:tcBorders>
                        <w:hideMark/>
                      </w:tcPr>
                      <w:p w14:paraId="6FB01584" w14:textId="77777777" w:rsidR="009E2F5F" w:rsidRDefault="009E2F5F" w:rsidP="009E2F5F">
                        <w:pPr>
                          <w:pStyle w:val="TAC"/>
                          <w:spacing w:line="240" w:lineRule="auto"/>
                          <w:contextualSpacing/>
                          <w:rPr>
                            <w:color w:val="FF0000"/>
                            <w:sz w:val="16"/>
                            <w:szCs w:val="18"/>
                          </w:rPr>
                        </w:pPr>
                        <w:r>
                          <w:rPr>
                            <w:color w:val="FF0000"/>
                            <w:sz w:val="16"/>
                            <w:szCs w:val="18"/>
                          </w:rPr>
                          <w:t>Antenna port group 0</w:t>
                        </w:r>
                      </w:p>
                    </w:tc>
                    <w:tc>
                      <w:tcPr>
                        <w:tcW w:w="763" w:type="dxa"/>
                        <w:tcBorders>
                          <w:top w:val="double" w:sz="4" w:space="0" w:color="A5A5A5"/>
                          <w:left w:val="double" w:sz="4" w:space="0" w:color="A5A5A5"/>
                          <w:bottom w:val="double" w:sz="4" w:space="0" w:color="A5A5A5"/>
                          <w:right w:val="double" w:sz="4" w:space="0" w:color="A5A5A5"/>
                        </w:tcBorders>
                        <w:hideMark/>
                      </w:tcPr>
                      <w:p w14:paraId="513665DC" w14:textId="77777777" w:rsidR="009E2F5F" w:rsidRDefault="009E2F5F" w:rsidP="009E2F5F">
                        <w:pPr>
                          <w:pStyle w:val="TAC"/>
                          <w:spacing w:line="240" w:lineRule="auto"/>
                          <w:contextualSpacing/>
                          <w:rPr>
                            <w:sz w:val="16"/>
                            <w:szCs w:val="18"/>
                          </w:rPr>
                        </w:pPr>
                        <w:r>
                          <w:rPr>
                            <w:sz w:val="16"/>
                            <w:szCs w:val="18"/>
                          </w:rPr>
                          <w:t>0</w:t>
                        </w:r>
                      </w:p>
                    </w:tc>
                    <w:tc>
                      <w:tcPr>
                        <w:tcW w:w="1350" w:type="dxa"/>
                        <w:vMerge w:val="restart"/>
                        <w:tcBorders>
                          <w:top w:val="double" w:sz="4" w:space="0" w:color="A5A5A5"/>
                          <w:left w:val="double" w:sz="4" w:space="0" w:color="A5A5A5"/>
                          <w:bottom w:val="double" w:sz="4" w:space="0" w:color="A5A5A5"/>
                          <w:right w:val="double" w:sz="4" w:space="0" w:color="A5A5A5"/>
                        </w:tcBorders>
                        <w:hideMark/>
                      </w:tcPr>
                      <w:p w14:paraId="2EEE7AF8" w14:textId="77777777" w:rsidR="009E2F5F" w:rsidRDefault="009E2F5F" w:rsidP="009E2F5F">
                        <w:pPr>
                          <w:pStyle w:val="TAC"/>
                          <w:spacing w:line="240" w:lineRule="auto"/>
                          <w:contextualSpacing/>
                          <w:rPr>
                            <w:sz w:val="16"/>
                            <w:szCs w:val="18"/>
                          </w:rPr>
                        </w:pPr>
                        <w:r>
                          <w:rPr>
                            <w:color w:val="FF0000"/>
                            <w:sz w:val="16"/>
                            <w:szCs w:val="18"/>
                          </w:rPr>
                          <w:t>Antenna port group 0</w:t>
                        </w:r>
                      </w:p>
                    </w:tc>
                    <w:tc>
                      <w:tcPr>
                        <w:tcW w:w="720" w:type="dxa"/>
                        <w:tcBorders>
                          <w:top w:val="double" w:sz="4" w:space="0" w:color="A5A5A5"/>
                          <w:left w:val="double" w:sz="4" w:space="0" w:color="A5A5A5"/>
                          <w:bottom w:val="double" w:sz="4" w:space="0" w:color="A5A5A5"/>
                          <w:right w:val="double" w:sz="4" w:space="0" w:color="A5A5A5"/>
                        </w:tcBorders>
                        <w:hideMark/>
                      </w:tcPr>
                      <w:p w14:paraId="0DF051F7" w14:textId="77777777" w:rsidR="009E2F5F" w:rsidRDefault="009E2F5F" w:rsidP="009E2F5F">
                        <w:pPr>
                          <w:pStyle w:val="TAC"/>
                          <w:spacing w:line="240" w:lineRule="auto"/>
                          <w:contextualSpacing/>
                          <w:rPr>
                            <w:sz w:val="16"/>
                            <w:szCs w:val="18"/>
                          </w:rPr>
                        </w:pPr>
                        <w:r>
                          <w:rPr>
                            <w:sz w:val="16"/>
                            <w:szCs w:val="18"/>
                          </w:rPr>
                          <w:t>0</w:t>
                        </w:r>
                      </w:p>
                    </w:tc>
                    <w:tc>
                      <w:tcPr>
                        <w:tcW w:w="1890" w:type="dxa"/>
                        <w:tcBorders>
                          <w:top w:val="double" w:sz="4" w:space="0" w:color="A5A5A5"/>
                          <w:left w:val="double" w:sz="4" w:space="0" w:color="A5A5A5"/>
                          <w:bottom w:val="double" w:sz="4" w:space="0" w:color="A5A5A5"/>
                          <w:right w:val="double" w:sz="4" w:space="0" w:color="A5A5A5"/>
                        </w:tcBorders>
                        <w:hideMark/>
                      </w:tcPr>
                      <w:p w14:paraId="57852A59" w14:textId="77777777" w:rsidR="009E2F5F" w:rsidRDefault="009E2F5F" w:rsidP="009E2F5F">
                        <w:pPr>
                          <w:pStyle w:val="TAC"/>
                          <w:spacing w:line="240" w:lineRule="auto"/>
                          <w:contextualSpacing/>
                          <w:rPr>
                            <w:sz w:val="16"/>
                            <w:szCs w:val="18"/>
                          </w:rPr>
                        </w:pPr>
                        <w:r>
                          <w:rPr>
                            <w:color w:val="FF0000"/>
                            <w:sz w:val="16"/>
                            <w:szCs w:val="18"/>
                          </w:rPr>
                          <w:t>Antenna port group 0</w:t>
                        </w:r>
                      </w:p>
                    </w:tc>
                    <w:tc>
                      <w:tcPr>
                        <w:tcW w:w="630" w:type="dxa"/>
                        <w:tcBorders>
                          <w:top w:val="double" w:sz="4" w:space="0" w:color="A5A5A5"/>
                          <w:left w:val="double" w:sz="4" w:space="0" w:color="A5A5A5"/>
                          <w:bottom w:val="double" w:sz="4" w:space="0" w:color="A5A5A5"/>
                          <w:right w:val="double" w:sz="4" w:space="0" w:color="A5A5A5"/>
                        </w:tcBorders>
                        <w:hideMark/>
                      </w:tcPr>
                      <w:p w14:paraId="2AB68C53" w14:textId="77777777" w:rsidR="009E2F5F" w:rsidRDefault="009E2F5F" w:rsidP="009E2F5F">
                        <w:pPr>
                          <w:pStyle w:val="TAC"/>
                          <w:spacing w:line="240" w:lineRule="auto"/>
                          <w:contextualSpacing/>
                          <w:rPr>
                            <w:sz w:val="16"/>
                            <w:szCs w:val="18"/>
                          </w:rPr>
                        </w:pPr>
                        <w:r>
                          <w:rPr>
                            <w:sz w:val="16"/>
                            <w:szCs w:val="18"/>
                          </w:rPr>
                          <w:t>0</w:t>
                        </w:r>
                      </w:p>
                    </w:tc>
                  </w:tr>
                  <w:tr w:rsidR="009E2F5F" w14:paraId="1EE6A05D" w14:textId="77777777" w:rsidTr="00BA336A">
                    <w:trPr>
                      <w:jc w:val="center"/>
                    </w:trPr>
                    <w:tc>
                      <w:tcPr>
                        <w:tcW w:w="630" w:type="dxa"/>
                        <w:tcBorders>
                          <w:top w:val="double" w:sz="4" w:space="0" w:color="A5A5A5"/>
                          <w:left w:val="double" w:sz="4" w:space="0" w:color="A5A5A5"/>
                          <w:bottom w:val="double" w:sz="4" w:space="0" w:color="A5A5A5"/>
                          <w:right w:val="double" w:sz="4" w:space="0" w:color="A5A5A5"/>
                        </w:tcBorders>
                        <w:hideMark/>
                      </w:tcPr>
                      <w:p w14:paraId="72310942" w14:textId="77777777" w:rsidR="009E2F5F" w:rsidRDefault="009E2F5F" w:rsidP="009E2F5F">
                        <w:pPr>
                          <w:pStyle w:val="TAC"/>
                          <w:spacing w:line="240" w:lineRule="auto"/>
                          <w:contextualSpacing/>
                          <w:rPr>
                            <w:sz w:val="16"/>
                            <w:szCs w:val="18"/>
                          </w:rPr>
                        </w:pPr>
                        <w:r>
                          <w:rPr>
                            <w:sz w:val="16"/>
                            <w:szCs w:val="18"/>
                          </w:rPr>
                          <w:t>1</w:t>
                        </w:r>
                      </w:p>
                    </w:tc>
                    <w:tc>
                      <w:tcPr>
                        <w:tcW w:w="1170" w:type="dxa"/>
                        <w:vMerge/>
                        <w:tcBorders>
                          <w:top w:val="double" w:sz="4" w:space="0" w:color="A5A5A5"/>
                          <w:left w:val="double" w:sz="4" w:space="0" w:color="A5A5A5"/>
                          <w:bottom w:val="double" w:sz="4" w:space="0" w:color="A5A5A5"/>
                          <w:right w:val="double" w:sz="4" w:space="0" w:color="A5A5A5"/>
                        </w:tcBorders>
                        <w:vAlign w:val="center"/>
                        <w:hideMark/>
                      </w:tcPr>
                      <w:p w14:paraId="5E3D2D39" w14:textId="77777777" w:rsidR="009E2F5F" w:rsidRDefault="009E2F5F" w:rsidP="009E2F5F">
                        <w:pPr>
                          <w:spacing w:after="0" w:line="240" w:lineRule="auto"/>
                          <w:contextualSpacing/>
                          <w:rPr>
                            <w:sz w:val="16"/>
                            <w:szCs w:val="18"/>
                            <w:lang w:eastAsia="x-none"/>
                          </w:rPr>
                        </w:pPr>
                      </w:p>
                    </w:tc>
                    <w:tc>
                      <w:tcPr>
                        <w:tcW w:w="630" w:type="dxa"/>
                        <w:tcBorders>
                          <w:top w:val="double" w:sz="4" w:space="0" w:color="A5A5A5"/>
                          <w:left w:val="double" w:sz="4" w:space="0" w:color="A5A5A5"/>
                          <w:bottom w:val="double" w:sz="4" w:space="0" w:color="A5A5A5"/>
                          <w:right w:val="double" w:sz="4" w:space="0" w:color="A5A5A5"/>
                        </w:tcBorders>
                        <w:hideMark/>
                      </w:tcPr>
                      <w:p w14:paraId="6BFCD479" w14:textId="77777777" w:rsidR="009E2F5F" w:rsidRDefault="009E2F5F" w:rsidP="009E2F5F">
                        <w:pPr>
                          <w:pStyle w:val="TAC"/>
                          <w:spacing w:line="240" w:lineRule="auto"/>
                          <w:contextualSpacing/>
                          <w:rPr>
                            <w:sz w:val="16"/>
                            <w:szCs w:val="18"/>
                          </w:rPr>
                        </w:pPr>
                        <w:r>
                          <w:rPr>
                            <w:sz w:val="16"/>
                            <w:szCs w:val="18"/>
                          </w:rPr>
                          <w:t>1</w:t>
                        </w:r>
                      </w:p>
                    </w:tc>
                    <w:tc>
                      <w:tcPr>
                        <w:tcW w:w="1162" w:type="dxa"/>
                        <w:vMerge/>
                        <w:tcBorders>
                          <w:top w:val="double" w:sz="4" w:space="0" w:color="A5A5A5"/>
                          <w:left w:val="double" w:sz="4" w:space="0" w:color="A5A5A5"/>
                          <w:bottom w:val="double" w:sz="4" w:space="0" w:color="A5A5A5"/>
                          <w:right w:val="double" w:sz="4" w:space="0" w:color="A5A5A5"/>
                        </w:tcBorders>
                        <w:vAlign w:val="center"/>
                        <w:hideMark/>
                      </w:tcPr>
                      <w:p w14:paraId="5D700DF5" w14:textId="77777777" w:rsidR="009E2F5F" w:rsidRDefault="009E2F5F" w:rsidP="009E2F5F">
                        <w:pPr>
                          <w:spacing w:after="0" w:line="240" w:lineRule="auto"/>
                          <w:contextualSpacing/>
                          <w:rPr>
                            <w:color w:val="FF0000"/>
                            <w:sz w:val="16"/>
                            <w:szCs w:val="18"/>
                            <w:lang w:eastAsia="x-none"/>
                          </w:rPr>
                        </w:pPr>
                      </w:p>
                    </w:tc>
                    <w:tc>
                      <w:tcPr>
                        <w:tcW w:w="763" w:type="dxa"/>
                        <w:tcBorders>
                          <w:top w:val="double" w:sz="4" w:space="0" w:color="A5A5A5"/>
                          <w:left w:val="double" w:sz="4" w:space="0" w:color="A5A5A5"/>
                          <w:bottom w:val="double" w:sz="4" w:space="0" w:color="A5A5A5"/>
                          <w:right w:val="double" w:sz="4" w:space="0" w:color="A5A5A5"/>
                        </w:tcBorders>
                        <w:hideMark/>
                      </w:tcPr>
                      <w:p w14:paraId="2ED44E57" w14:textId="77777777" w:rsidR="009E2F5F" w:rsidRDefault="009E2F5F" w:rsidP="009E2F5F">
                        <w:pPr>
                          <w:pStyle w:val="TAC"/>
                          <w:spacing w:line="240" w:lineRule="auto"/>
                          <w:contextualSpacing/>
                          <w:rPr>
                            <w:sz w:val="16"/>
                            <w:szCs w:val="18"/>
                          </w:rPr>
                        </w:pPr>
                        <w:r>
                          <w:rPr>
                            <w:sz w:val="16"/>
                            <w:szCs w:val="18"/>
                          </w:rPr>
                          <w:t>1</w:t>
                        </w:r>
                      </w:p>
                    </w:tc>
                    <w:tc>
                      <w:tcPr>
                        <w:tcW w:w="1350" w:type="dxa"/>
                        <w:vMerge/>
                        <w:tcBorders>
                          <w:top w:val="double" w:sz="4" w:space="0" w:color="A5A5A5"/>
                          <w:left w:val="double" w:sz="4" w:space="0" w:color="A5A5A5"/>
                          <w:bottom w:val="double" w:sz="4" w:space="0" w:color="A5A5A5"/>
                          <w:right w:val="double" w:sz="4" w:space="0" w:color="A5A5A5"/>
                        </w:tcBorders>
                        <w:vAlign w:val="center"/>
                        <w:hideMark/>
                      </w:tcPr>
                      <w:p w14:paraId="21CE2D62" w14:textId="77777777" w:rsidR="009E2F5F" w:rsidRDefault="009E2F5F" w:rsidP="009E2F5F">
                        <w:pPr>
                          <w:spacing w:after="0" w:line="240" w:lineRule="auto"/>
                          <w:contextualSpacing/>
                          <w:rPr>
                            <w:sz w:val="16"/>
                            <w:szCs w:val="18"/>
                            <w:lang w:eastAsia="x-none"/>
                          </w:rPr>
                        </w:pPr>
                      </w:p>
                    </w:tc>
                    <w:tc>
                      <w:tcPr>
                        <w:tcW w:w="720" w:type="dxa"/>
                        <w:tcBorders>
                          <w:top w:val="double" w:sz="4" w:space="0" w:color="A5A5A5"/>
                          <w:left w:val="double" w:sz="4" w:space="0" w:color="A5A5A5"/>
                          <w:bottom w:val="double" w:sz="4" w:space="0" w:color="A5A5A5"/>
                          <w:right w:val="double" w:sz="4" w:space="0" w:color="A5A5A5"/>
                        </w:tcBorders>
                        <w:hideMark/>
                      </w:tcPr>
                      <w:p w14:paraId="7DAFD0E7" w14:textId="77777777" w:rsidR="009E2F5F" w:rsidRDefault="009E2F5F" w:rsidP="009E2F5F">
                        <w:pPr>
                          <w:pStyle w:val="TAC"/>
                          <w:spacing w:line="240" w:lineRule="auto"/>
                          <w:contextualSpacing/>
                          <w:rPr>
                            <w:sz w:val="16"/>
                            <w:szCs w:val="18"/>
                          </w:rPr>
                        </w:pPr>
                        <w:r>
                          <w:rPr>
                            <w:sz w:val="16"/>
                            <w:szCs w:val="18"/>
                          </w:rPr>
                          <w:t>4</w:t>
                        </w:r>
                      </w:p>
                    </w:tc>
                    <w:tc>
                      <w:tcPr>
                        <w:tcW w:w="1890" w:type="dxa"/>
                        <w:tcBorders>
                          <w:top w:val="double" w:sz="4" w:space="0" w:color="A5A5A5"/>
                          <w:left w:val="double" w:sz="4" w:space="0" w:color="A5A5A5"/>
                          <w:bottom w:val="double" w:sz="4" w:space="0" w:color="A5A5A5"/>
                          <w:right w:val="double" w:sz="4" w:space="0" w:color="A5A5A5"/>
                        </w:tcBorders>
                        <w:hideMark/>
                      </w:tcPr>
                      <w:p w14:paraId="5CEE38FC" w14:textId="77777777" w:rsidR="009E2F5F" w:rsidRDefault="009E2F5F" w:rsidP="009E2F5F">
                        <w:pPr>
                          <w:pStyle w:val="TAC"/>
                          <w:spacing w:line="240" w:lineRule="auto"/>
                          <w:contextualSpacing/>
                          <w:rPr>
                            <w:sz w:val="16"/>
                            <w:szCs w:val="18"/>
                          </w:rPr>
                        </w:pPr>
                        <w:r>
                          <w:rPr>
                            <w:color w:val="FF0000"/>
                            <w:sz w:val="16"/>
                            <w:szCs w:val="18"/>
                          </w:rPr>
                          <w:t>Antenna port group 1</w:t>
                        </w:r>
                      </w:p>
                    </w:tc>
                    <w:tc>
                      <w:tcPr>
                        <w:tcW w:w="630" w:type="dxa"/>
                        <w:tcBorders>
                          <w:top w:val="double" w:sz="4" w:space="0" w:color="A5A5A5"/>
                          <w:left w:val="double" w:sz="4" w:space="0" w:color="A5A5A5"/>
                          <w:bottom w:val="double" w:sz="4" w:space="0" w:color="A5A5A5"/>
                          <w:right w:val="double" w:sz="4" w:space="0" w:color="A5A5A5"/>
                        </w:tcBorders>
                        <w:hideMark/>
                      </w:tcPr>
                      <w:p w14:paraId="3A0CFA2F" w14:textId="77777777" w:rsidR="009E2F5F" w:rsidRDefault="009E2F5F" w:rsidP="009E2F5F">
                        <w:pPr>
                          <w:pStyle w:val="TAC"/>
                          <w:spacing w:line="240" w:lineRule="auto"/>
                          <w:contextualSpacing/>
                          <w:rPr>
                            <w:sz w:val="16"/>
                            <w:szCs w:val="18"/>
                          </w:rPr>
                        </w:pPr>
                        <w:r>
                          <w:rPr>
                            <w:sz w:val="16"/>
                            <w:szCs w:val="18"/>
                          </w:rPr>
                          <w:t>1</w:t>
                        </w:r>
                      </w:p>
                    </w:tc>
                  </w:tr>
                  <w:tr w:rsidR="009E2F5F" w14:paraId="40BB31DB" w14:textId="77777777" w:rsidTr="00BA336A">
                    <w:trPr>
                      <w:jc w:val="center"/>
                    </w:trPr>
                    <w:tc>
                      <w:tcPr>
                        <w:tcW w:w="630" w:type="dxa"/>
                        <w:tcBorders>
                          <w:top w:val="double" w:sz="4" w:space="0" w:color="A5A5A5"/>
                          <w:left w:val="double" w:sz="4" w:space="0" w:color="A5A5A5"/>
                          <w:bottom w:val="double" w:sz="4" w:space="0" w:color="A5A5A5"/>
                          <w:right w:val="double" w:sz="4" w:space="0" w:color="A5A5A5"/>
                        </w:tcBorders>
                        <w:hideMark/>
                      </w:tcPr>
                      <w:p w14:paraId="10A2C79C" w14:textId="77777777" w:rsidR="009E2F5F" w:rsidRDefault="009E2F5F" w:rsidP="009E2F5F">
                        <w:pPr>
                          <w:pStyle w:val="TAC"/>
                          <w:spacing w:line="240" w:lineRule="auto"/>
                          <w:contextualSpacing/>
                          <w:rPr>
                            <w:sz w:val="16"/>
                            <w:szCs w:val="18"/>
                          </w:rPr>
                        </w:pPr>
                        <w:r>
                          <w:rPr>
                            <w:sz w:val="16"/>
                            <w:szCs w:val="18"/>
                          </w:rPr>
                          <w:t>2</w:t>
                        </w:r>
                      </w:p>
                    </w:tc>
                    <w:tc>
                      <w:tcPr>
                        <w:tcW w:w="1170" w:type="dxa"/>
                        <w:vMerge/>
                        <w:tcBorders>
                          <w:top w:val="double" w:sz="4" w:space="0" w:color="A5A5A5"/>
                          <w:left w:val="double" w:sz="4" w:space="0" w:color="A5A5A5"/>
                          <w:bottom w:val="double" w:sz="4" w:space="0" w:color="A5A5A5"/>
                          <w:right w:val="double" w:sz="4" w:space="0" w:color="A5A5A5"/>
                        </w:tcBorders>
                        <w:vAlign w:val="center"/>
                        <w:hideMark/>
                      </w:tcPr>
                      <w:p w14:paraId="4FD06B83" w14:textId="77777777" w:rsidR="009E2F5F" w:rsidRDefault="009E2F5F" w:rsidP="009E2F5F">
                        <w:pPr>
                          <w:spacing w:after="0" w:line="240" w:lineRule="auto"/>
                          <w:contextualSpacing/>
                          <w:rPr>
                            <w:sz w:val="16"/>
                            <w:szCs w:val="18"/>
                            <w:lang w:eastAsia="x-none"/>
                          </w:rPr>
                        </w:pPr>
                      </w:p>
                    </w:tc>
                    <w:tc>
                      <w:tcPr>
                        <w:tcW w:w="630" w:type="dxa"/>
                        <w:tcBorders>
                          <w:top w:val="double" w:sz="4" w:space="0" w:color="A5A5A5"/>
                          <w:left w:val="double" w:sz="4" w:space="0" w:color="A5A5A5"/>
                          <w:bottom w:val="double" w:sz="4" w:space="0" w:color="A5A5A5"/>
                          <w:right w:val="double" w:sz="4" w:space="0" w:color="A5A5A5"/>
                        </w:tcBorders>
                        <w:hideMark/>
                      </w:tcPr>
                      <w:p w14:paraId="09B95124" w14:textId="77777777" w:rsidR="009E2F5F" w:rsidRDefault="009E2F5F" w:rsidP="009E2F5F">
                        <w:pPr>
                          <w:pStyle w:val="TAC"/>
                          <w:spacing w:line="240" w:lineRule="auto"/>
                          <w:contextualSpacing/>
                          <w:rPr>
                            <w:sz w:val="16"/>
                            <w:szCs w:val="18"/>
                          </w:rPr>
                        </w:pPr>
                        <w:r>
                          <w:rPr>
                            <w:sz w:val="16"/>
                            <w:szCs w:val="18"/>
                          </w:rPr>
                          <w:t>2</w:t>
                        </w:r>
                      </w:p>
                    </w:tc>
                    <w:tc>
                      <w:tcPr>
                        <w:tcW w:w="1162" w:type="dxa"/>
                        <w:vMerge/>
                        <w:tcBorders>
                          <w:top w:val="double" w:sz="4" w:space="0" w:color="A5A5A5"/>
                          <w:left w:val="double" w:sz="4" w:space="0" w:color="A5A5A5"/>
                          <w:bottom w:val="double" w:sz="4" w:space="0" w:color="A5A5A5"/>
                          <w:right w:val="double" w:sz="4" w:space="0" w:color="A5A5A5"/>
                        </w:tcBorders>
                        <w:vAlign w:val="center"/>
                        <w:hideMark/>
                      </w:tcPr>
                      <w:p w14:paraId="256A8FAC" w14:textId="77777777" w:rsidR="009E2F5F" w:rsidRDefault="009E2F5F" w:rsidP="009E2F5F">
                        <w:pPr>
                          <w:spacing w:after="0" w:line="240" w:lineRule="auto"/>
                          <w:contextualSpacing/>
                          <w:rPr>
                            <w:color w:val="FF0000"/>
                            <w:sz w:val="16"/>
                            <w:szCs w:val="18"/>
                            <w:lang w:eastAsia="x-none"/>
                          </w:rPr>
                        </w:pPr>
                      </w:p>
                    </w:tc>
                    <w:tc>
                      <w:tcPr>
                        <w:tcW w:w="763" w:type="dxa"/>
                        <w:tcBorders>
                          <w:top w:val="double" w:sz="4" w:space="0" w:color="A5A5A5"/>
                          <w:left w:val="double" w:sz="4" w:space="0" w:color="A5A5A5"/>
                          <w:bottom w:val="double" w:sz="4" w:space="0" w:color="A5A5A5"/>
                          <w:right w:val="double" w:sz="4" w:space="0" w:color="A5A5A5"/>
                        </w:tcBorders>
                        <w:hideMark/>
                      </w:tcPr>
                      <w:p w14:paraId="041678CE" w14:textId="77777777" w:rsidR="009E2F5F" w:rsidRDefault="009E2F5F" w:rsidP="009E2F5F">
                        <w:pPr>
                          <w:pStyle w:val="TAC"/>
                          <w:spacing w:line="240" w:lineRule="auto"/>
                          <w:contextualSpacing/>
                          <w:rPr>
                            <w:sz w:val="16"/>
                            <w:szCs w:val="18"/>
                          </w:rPr>
                        </w:pPr>
                        <w:r>
                          <w:rPr>
                            <w:sz w:val="16"/>
                            <w:szCs w:val="18"/>
                          </w:rPr>
                          <w:t>4</w:t>
                        </w:r>
                      </w:p>
                    </w:tc>
                    <w:tc>
                      <w:tcPr>
                        <w:tcW w:w="1350" w:type="dxa"/>
                        <w:vMerge w:val="restart"/>
                        <w:tcBorders>
                          <w:top w:val="double" w:sz="4" w:space="0" w:color="A5A5A5"/>
                          <w:left w:val="double" w:sz="4" w:space="0" w:color="A5A5A5"/>
                          <w:bottom w:val="double" w:sz="4" w:space="0" w:color="A5A5A5"/>
                          <w:right w:val="double" w:sz="4" w:space="0" w:color="A5A5A5"/>
                        </w:tcBorders>
                        <w:hideMark/>
                      </w:tcPr>
                      <w:p w14:paraId="6D25169A" w14:textId="77777777" w:rsidR="009E2F5F" w:rsidRDefault="009E2F5F" w:rsidP="009E2F5F">
                        <w:pPr>
                          <w:pStyle w:val="TAC"/>
                          <w:spacing w:line="240" w:lineRule="auto"/>
                          <w:contextualSpacing/>
                          <w:rPr>
                            <w:sz w:val="16"/>
                            <w:szCs w:val="18"/>
                          </w:rPr>
                        </w:pPr>
                        <w:r>
                          <w:rPr>
                            <w:color w:val="FF0000"/>
                            <w:sz w:val="16"/>
                            <w:szCs w:val="18"/>
                          </w:rPr>
                          <w:t>Antenna port group 1</w:t>
                        </w:r>
                      </w:p>
                    </w:tc>
                    <w:tc>
                      <w:tcPr>
                        <w:tcW w:w="720" w:type="dxa"/>
                        <w:tcBorders>
                          <w:top w:val="double" w:sz="4" w:space="0" w:color="A5A5A5"/>
                          <w:left w:val="double" w:sz="4" w:space="0" w:color="A5A5A5"/>
                          <w:bottom w:val="double" w:sz="4" w:space="0" w:color="A5A5A5"/>
                          <w:right w:val="double" w:sz="4" w:space="0" w:color="A5A5A5"/>
                        </w:tcBorders>
                        <w:hideMark/>
                      </w:tcPr>
                      <w:p w14:paraId="42E112BF" w14:textId="77777777" w:rsidR="009E2F5F" w:rsidRDefault="009E2F5F" w:rsidP="009E2F5F">
                        <w:pPr>
                          <w:pStyle w:val="TAC"/>
                          <w:spacing w:line="240" w:lineRule="auto"/>
                          <w:contextualSpacing/>
                          <w:rPr>
                            <w:sz w:val="16"/>
                            <w:szCs w:val="18"/>
                          </w:rPr>
                        </w:pPr>
                        <w:r>
                          <w:rPr>
                            <w:sz w:val="16"/>
                            <w:szCs w:val="18"/>
                          </w:rPr>
                          <w:t>1</w:t>
                        </w:r>
                      </w:p>
                    </w:tc>
                    <w:tc>
                      <w:tcPr>
                        <w:tcW w:w="1890" w:type="dxa"/>
                        <w:tcBorders>
                          <w:top w:val="double" w:sz="4" w:space="0" w:color="A5A5A5"/>
                          <w:left w:val="double" w:sz="4" w:space="0" w:color="A5A5A5"/>
                          <w:bottom w:val="double" w:sz="4" w:space="0" w:color="A5A5A5"/>
                          <w:right w:val="double" w:sz="4" w:space="0" w:color="A5A5A5"/>
                        </w:tcBorders>
                        <w:hideMark/>
                      </w:tcPr>
                      <w:p w14:paraId="4F990C84" w14:textId="77777777" w:rsidR="009E2F5F" w:rsidRDefault="009E2F5F" w:rsidP="009E2F5F">
                        <w:pPr>
                          <w:pStyle w:val="TAC"/>
                          <w:spacing w:line="240" w:lineRule="auto"/>
                          <w:contextualSpacing/>
                          <w:rPr>
                            <w:sz w:val="16"/>
                            <w:szCs w:val="18"/>
                          </w:rPr>
                        </w:pPr>
                        <w:r>
                          <w:rPr>
                            <w:color w:val="FF0000"/>
                            <w:sz w:val="16"/>
                            <w:szCs w:val="18"/>
                          </w:rPr>
                          <w:t>Antenna port group 2</w:t>
                        </w:r>
                      </w:p>
                    </w:tc>
                    <w:tc>
                      <w:tcPr>
                        <w:tcW w:w="630" w:type="dxa"/>
                        <w:tcBorders>
                          <w:top w:val="double" w:sz="4" w:space="0" w:color="A5A5A5"/>
                          <w:left w:val="double" w:sz="4" w:space="0" w:color="A5A5A5"/>
                          <w:bottom w:val="double" w:sz="4" w:space="0" w:color="A5A5A5"/>
                          <w:right w:val="double" w:sz="4" w:space="0" w:color="A5A5A5"/>
                        </w:tcBorders>
                        <w:hideMark/>
                      </w:tcPr>
                      <w:p w14:paraId="3D8209B5" w14:textId="77777777" w:rsidR="009E2F5F" w:rsidRDefault="009E2F5F" w:rsidP="009E2F5F">
                        <w:pPr>
                          <w:pStyle w:val="TAC"/>
                          <w:spacing w:line="240" w:lineRule="auto"/>
                          <w:contextualSpacing/>
                          <w:rPr>
                            <w:sz w:val="16"/>
                            <w:szCs w:val="18"/>
                          </w:rPr>
                        </w:pPr>
                        <w:r>
                          <w:rPr>
                            <w:sz w:val="16"/>
                            <w:szCs w:val="18"/>
                          </w:rPr>
                          <w:t>2</w:t>
                        </w:r>
                      </w:p>
                    </w:tc>
                  </w:tr>
                  <w:tr w:rsidR="009E2F5F" w14:paraId="70012422" w14:textId="77777777" w:rsidTr="00BA336A">
                    <w:trPr>
                      <w:jc w:val="center"/>
                    </w:trPr>
                    <w:tc>
                      <w:tcPr>
                        <w:tcW w:w="630" w:type="dxa"/>
                        <w:tcBorders>
                          <w:top w:val="double" w:sz="4" w:space="0" w:color="A5A5A5"/>
                          <w:left w:val="double" w:sz="4" w:space="0" w:color="A5A5A5"/>
                          <w:bottom w:val="double" w:sz="4" w:space="0" w:color="A5A5A5"/>
                          <w:right w:val="double" w:sz="4" w:space="0" w:color="A5A5A5"/>
                        </w:tcBorders>
                        <w:hideMark/>
                      </w:tcPr>
                      <w:p w14:paraId="687474E0" w14:textId="77777777" w:rsidR="009E2F5F" w:rsidRDefault="009E2F5F" w:rsidP="009E2F5F">
                        <w:pPr>
                          <w:pStyle w:val="TAC"/>
                          <w:spacing w:line="240" w:lineRule="auto"/>
                          <w:contextualSpacing/>
                          <w:rPr>
                            <w:sz w:val="16"/>
                            <w:szCs w:val="18"/>
                          </w:rPr>
                        </w:pPr>
                        <w:r>
                          <w:rPr>
                            <w:sz w:val="16"/>
                            <w:szCs w:val="18"/>
                          </w:rPr>
                          <w:t>3</w:t>
                        </w:r>
                      </w:p>
                    </w:tc>
                    <w:tc>
                      <w:tcPr>
                        <w:tcW w:w="1170" w:type="dxa"/>
                        <w:vMerge/>
                        <w:tcBorders>
                          <w:top w:val="double" w:sz="4" w:space="0" w:color="A5A5A5"/>
                          <w:left w:val="double" w:sz="4" w:space="0" w:color="A5A5A5"/>
                          <w:bottom w:val="double" w:sz="4" w:space="0" w:color="A5A5A5"/>
                          <w:right w:val="double" w:sz="4" w:space="0" w:color="A5A5A5"/>
                        </w:tcBorders>
                        <w:vAlign w:val="center"/>
                        <w:hideMark/>
                      </w:tcPr>
                      <w:p w14:paraId="56B498CE" w14:textId="77777777" w:rsidR="009E2F5F" w:rsidRDefault="009E2F5F" w:rsidP="009E2F5F">
                        <w:pPr>
                          <w:spacing w:after="0" w:line="240" w:lineRule="auto"/>
                          <w:contextualSpacing/>
                          <w:rPr>
                            <w:sz w:val="16"/>
                            <w:szCs w:val="18"/>
                            <w:lang w:eastAsia="x-none"/>
                          </w:rPr>
                        </w:pPr>
                      </w:p>
                    </w:tc>
                    <w:tc>
                      <w:tcPr>
                        <w:tcW w:w="630" w:type="dxa"/>
                        <w:tcBorders>
                          <w:top w:val="double" w:sz="4" w:space="0" w:color="A5A5A5"/>
                          <w:left w:val="double" w:sz="4" w:space="0" w:color="A5A5A5"/>
                          <w:bottom w:val="double" w:sz="4" w:space="0" w:color="A5A5A5"/>
                          <w:right w:val="double" w:sz="4" w:space="0" w:color="A5A5A5"/>
                        </w:tcBorders>
                        <w:hideMark/>
                      </w:tcPr>
                      <w:p w14:paraId="6956F219" w14:textId="77777777" w:rsidR="009E2F5F" w:rsidRDefault="009E2F5F" w:rsidP="009E2F5F">
                        <w:pPr>
                          <w:pStyle w:val="TAC"/>
                          <w:spacing w:line="240" w:lineRule="auto"/>
                          <w:contextualSpacing/>
                          <w:rPr>
                            <w:sz w:val="16"/>
                            <w:szCs w:val="18"/>
                          </w:rPr>
                        </w:pPr>
                        <w:r>
                          <w:rPr>
                            <w:sz w:val="16"/>
                            <w:szCs w:val="18"/>
                          </w:rPr>
                          <w:t>3</w:t>
                        </w:r>
                      </w:p>
                    </w:tc>
                    <w:tc>
                      <w:tcPr>
                        <w:tcW w:w="1162" w:type="dxa"/>
                        <w:vMerge/>
                        <w:tcBorders>
                          <w:top w:val="double" w:sz="4" w:space="0" w:color="A5A5A5"/>
                          <w:left w:val="double" w:sz="4" w:space="0" w:color="A5A5A5"/>
                          <w:bottom w:val="double" w:sz="4" w:space="0" w:color="A5A5A5"/>
                          <w:right w:val="double" w:sz="4" w:space="0" w:color="A5A5A5"/>
                        </w:tcBorders>
                        <w:vAlign w:val="center"/>
                        <w:hideMark/>
                      </w:tcPr>
                      <w:p w14:paraId="47928C10" w14:textId="77777777" w:rsidR="009E2F5F" w:rsidRDefault="009E2F5F" w:rsidP="009E2F5F">
                        <w:pPr>
                          <w:spacing w:after="0" w:line="240" w:lineRule="auto"/>
                          <w:contextualSpacing/>
                          <w:rPr>
                            <w:color w:val="FF0000"/>
                            <w:sz w:val="16"/>
                            <w:szCs w:val="18"/>
                            <w:lang w:eastAsia="x-none"/>
                          </w:rPr>
                        </w:pPr>
                      </w:p>
                    </w:tc>
                    <w:tc>
                      <w:tcPr>
                        <w:tcW w:w="763" w:type="dxa"/>
                        <w:tcBorders>
                          <w:top w:val="double" w:sz="4" w:space="0" w:color="A5A5A5"/>
                          <w:left w:val="double" w:sz="4" w:space="0" w:color="A5A5A5"/>
                          <w:bottom w:val="double" w:sz="4" w:space="0" w:color="A5A5A5"/>
                          <w:right w:val="double" w:sz="4" w:space="0" w:color="A5A5A5"/>
                        </w:tcBorders>
                        <w:hideMark/>
                      </w:tcPr>
                      <w:p w14:paraId="5C1419A1" w14:textId="77777777" w:rsidR="009E2F5F" w:rsidRDefault="009E2F5F" w:rsidP="009E2F5F">
                        <w:pPr>
                          <w:pStyle w:val="TAC"/>
                          <w:spacing w:line="240" w:lineRule="auto"/>
                          <w:contextualSpacing/>
                          <w:rPr>
                            <w:sz w:val="16"/>
                            <w:szCs w:val="18"/>
                          </w:rPr>
                        </w:pPr>
                        <w:r>
                          <w:rPr>
                            <w:sz w:val="16"/>
                            <w:szCs w:val="18"/>
                          </w:rPr>
                          <w:t>5</w:t>
                        </w:r>
                      </w:p>
                    </w:tc>
                    <w:tc>
                      <w:tcPr>
                        <w:tcW w:w="1350" w:type="dxa"/>
                        <w:vMerge/>
                        <w:tcBorders>
                          <w:top w:val="double" w:sz="4" w:space="0" w:color="A5A5A5"/>
                          <w:left w:val="double" w:sz="4" w:space="0" w:color="A5A5A5"/>
                          <w:bottom w:val="double" w:sz="4" w:space="0" w:color="A5A5A5"/>
                          <w:right w:val="double" w:sz="4" w:space="0" w:color="A5A5A5"/>
                        </w:tcBorders>
                        <w:vAlign w:val="center"/>
                        <w:hideMark/>
                      </w:tcPr>
                      <w:p w14:paraId="0A280AD6" w14:textId="77777777" w:rsidR="009E2F5F" w:rsidRDefault="009E2F5F" w:rsidP="009E2F5F">
                        <w:pPr>
                          <w:spacing w:after="0" w:line="240" w:lineRule="auto"/>
                          <w:contextualSpacing/>
                          <w:rPr>
                            <w:sz w:val="16"/>
                            <w:szCs w:val="18"/>
                            <w:lang w:eastAsia="x-none"/>
                          </w:rPr>
                        </w:pPr>
                      </w:p>
                    </w:tc>
                    <w:tc>
                      <w:tcPr>
                        <w:tcW w:w="720" w:type="dxa"/>
                        <w:tcBorders>
                          <w:top w:val="double" w:sz="4" w:space="0" w:color="A5A5A5"/>
                          <w:left w:val="double" w:sz="4" w:space="0" w:color="A5A5A5"/>
                          <w:bottom w:val="double" w:sz="4" w:space="0" w:color="A5A5A5"/>
                          <w:right w:val="double" w:sz="4" w:space="0" w:color="A5A5A5"/>
                        </w:tcBorders>
                        <w:hideMark/>
                      </w:tcPr>
                      <w:p w14:paraId="3D3462F3" w14:textId="77777777" w:rsidR="009E2F5F" w:rsidRDefault="009E2F5F" w:rsidP="009E2F5F">
                        <w:pPr>
                          <w:pStyle w:val="TAC"/>
                          <w:spacing w:line="240" w:lineRule="auto"/>
                          <w:contextualSpacing/>
                          <w:rPr>
                            <w:sz w:val="16"/>
                            <w:szCs w:val="18"/>
                          </w:rPr>
                        </w:pPr>
                        <w:r>
                          <w:rPr>
                            <w:sz w:val="16"/>
                            <w:szCs w:val="18"/>
                          </w:rPr>
                          <w:t>5</w:t>
                        </w:r>
                      </w:p>
                    </w:tc>
                    <w:tc>
                      <w:tcPr>
                        <w:tcW w:w="1890" w:type="dxa"/>
                        <w:tcBorders>
                          <w:top w:val="double" w:sz="4" w:space="0" w:color="A5A5A5"/>
                          <w:left w:val="double" w:sz="4" w:space="0" w:color="A5A5A5"/>
                          <w:bottom w:val="double" w:sz="4" w:space="0" w:color="A5A5A5"/>
                          <w:right w:val="double" w:sz="4" w:space="0" w:color="A5A5A5"/>
                        </w:tcBorders>
                        <w:hideMark/>
                      </w:tcPr>
                      <w:p w14:paraId="1DC4C864" w14:textId="77777777" w:rsidR="009E2F5F" w:rsidRDefault="009E2F5F" w:rsidP="009E2F5F">
                        <w:pPr>
                          <w:pStyle w:val="TAC"/>
                          <w:spacing w:line="240" w:lineRule="auto"/>
                          <w:contextualSpacing/>
                          <w:rPr>
                            <w:sz w:val="16"/>
                            <w:szCs w:val="18"/>
                          </w:rPr>
                        </w:pPr>
                        <w:r>
                          <w:rPr>
                            <w:color w:val="FF0000"/>
                            <w:sz w:val="16"/>
                            <w:szCs w:val="18"/>
                          </w:rPr>
                          <w:t>Antenna port group 3</w:t>
                        </w:r>
                      </w:p>
                    </w:tc>
                    <w:tc>
                      <w:tcPr>
                        <w:tcW w:w="630" w:type="dxa"/>
                        <w:tcBorders>
                          <w:top w:val="double" w:sz="4" w:space="0" w:color="A5A5A5"/>
                          <w:left w:val="double" w:sz="4" w:space="0" w:color="A5A5A5"/>
                          <w:bottom w:val="double" w:sz="4" w:space="0" w:color="A5A5A5"/>
                          <w:right w:val="double" w:sz="4" w:space="0" w:color="A5A5A5"/>
                        </w:tcBorders>
                        <w:hideMark/>
                      </w:tcPr>
                      <w:p w14:paraId="21485C14" w14:textId="77777777" w:rsidR="009E2F5F" w:rsidRDefault="009E2F5F" w:rsidP="009E2F5F">
                        <w:pPr>
                          <w:pStyle w:val="TAC"/>
                          <w:spacing w:line="240" w:lineRule="auto"/>
                          <w:contextualSpacing/>
                          <w:rPr>
                            <w:sz w:val="16"/>
                            <w:szCs w:val="18"/>
                          </w:rPr>
                        </w:pPr>
                        <w:r>
                          <w:rPr>
                            <w:sz w:val="16"/>
                            <w:szCs w:val="18"/>
                          </w:rPr>
                          <w:t>3</w:t>
                        </w:r>
                      </w:p>
                    </w:tc>
                  </w:tr>
                  <w:tr w:rsidR="009E2F5F" w14:paraId="7251C1B9" w14:textId="77777777" w:rsidTr="00BA336A">
                    <w:trPr>
                      <w:jc w:val="center"/>
                    </w:trPr>
                    <w:tc>
                      <w:tcPr>
                        <w:tcW w:w="630" w:type="dxa"/>
                        <w:tcBorders>
                          <w:top w:val="double" w:sz="4" w:space="0" w:color="A5A5A5"/>
                          <w:left w:val="double" w:sz="4" w:space="0" w:color="A5A5A5"/>
                          <w:bottom w:val="double" w:sz="4" w:space="0" w:color="A5A5A5"/>
                          <w:right w:val="double" w:sz="4" w:space="0" w:color="A5A5A5"/>
                        </w:tcBorders>
                        <w:hideMark/>
                      </w:tcPr>
                      <w:p w14:paraId="76D42761" w14:textId="77777777" w:rsidR="009E2F5F" w:rsidRDefault="009E2F5F" w:rsidP="009E2F5F">
                        <w:pPr>
                          <w:pStyle w:val="TAC"/>
                          <w:spacing w:line="240" w:lineRule="auto"/>
                          <w:contextualSpacing/>
                          <w:rPr>
                            <w:sz w:val="16"/>
                            <w:szCs w:val="18"/>
                          </w:rPr>
                        </w:pPr>
                        <w:r>
                          <w:rPr>
                            <w:sz w:val="16"/>
                            <w:szCs w:val="18"/>
                          </w:rPr>
                          <w:lastRenderedPageBreak/>
                          <w:t>4</w:t>
                        </w:r>
                      </w:p>
                    </w:tc>
                    <w:tc>
                      <w:tcPr>
                        <w:tcW w:w="1170" w:type="dxa"/>
                        <w:vMerge/>
                        <w:tcBorders>
                          <w:top w:val="double" w:sz="4" w:space="0" w:color="A5A5A5"/>
                          <w:left w:val="double" w:sz="4" w:space="0" w:color="A5A5A5"/>
                          <w:bottom w:val="double" w:sz="4" w:space="0" w:color="A5A5A5"/>
                          <w:right w:val="double" w:sz="4" w:space="0" w:color="A5A5A5"/>
                        </w:tcBorders>
                        <w:vAlign w:val="center"/>
                        <w:hideMark/>
                      </w:tcPr>
                      <w:p w14:paraId="43F7BE55" w14:textId="77777777" w:rsidR="009E2F5F" w:rsidRDefault="009E2F5F" w:rsidP="009E2F5F">
                        <w:pPr>
                          <w:spacing w:after="0" w:line="240" w:lineRule="auto"/>
                          <w:contextualSpacing/>
                          <w:rPr>
                            <w:sz w:val="16"/>
                            <w:szCs w:val="18"/>
                            <w:lang w:eastAsia="x-none"/>
                          </w:rPr>
                        </w:pPr>
                      </w:p>
                    </w:tc>
                    <w:tc>
                      <w:tcPr>
                        <w:tcW w:w="630" w:type="dxa"/>
                        <w:tcBorders>
                          <w:top w:val="double" w:sz="4" w:space="0" w:color="A5A5A5"/>
                          <w:left w:val="double" w:sz="4" w:space="0" w:color="A5A5A5"/>
                          <w:bottom w:val="double" w:sz="4" w:space="0" w:color="A5A5A5"/>
                          <w:right w:val="double" w:sz="4" w:space="0" w:color="A5A5A5"/>
                        </w:tcBorders>
                        <w:hideMark/>
                      </w:tcPr>
                      <w:p w14:paraId="124D93BB" w14:textId="77777777" w:rsidR="009E2F5F" w:rsidRDefault="009E2F5F" w:rsidP="009E2F5F">
                        <w:pPr>
                          <w:pStyle w:val="TAC"/>
                          <w:spacing w:line="240" w:lineRule="auto"/>
                          <w:contextualSpacing/>
                          <w:rPr>
                            <w:sz w:val="16"/>
                            <w:szCs w:val="18"/>
                          </w:rPr>
                        </w:pPr>
                        <w:r>
                          <w:rPr>
                            <w:sz w:val="16"/>
                            <w:szCs w:val="18"/>
                          </w:rPr>
                          <w:t>4</w:t>
                        </w:r>
                      </w:p>
                    </w:tc>
                    <w:tc>
                      <w:tcPr>
                        <w:tcW w:w="1162" w:type="dxa"/>
                        <w:vMerge w:val="restart"/>
                        <w:tcBorders>
                          <w:top w:val="double" w:sz="4" w:space="0" w:color="A5A5A5"/>
                          <w:left w:val="double" w:sz="4" w:space="0" w:color="A5A5A5"/>
                          <w:bottom w:val="double" w:sz="4" w:space="0" w:color="A5A5A5"/>
                          <w:right w:val="double" w:sz="4" w:space="0" w:color="A5A5A5"/>
                        </w:tcBorders>
                        <w:hideMark/>
                      </w:tcPr>
                      <w:p w14:paraId="45292009" w14:textId="77777777" w:rsidR="009E2F5F" w:rsidRDefault="009E2F5F" w:rsidP="009E2F5F">
                        <w:pPr>
                          <w:pStyle w:val="TAC"/>
                          <w:spacing w:line="240" w:lineRule="auto"/>
                          <w:contextualSpacing/>
                          <w:rPr>
                            <w:color w:val="FF0000"/>
                            <w:sz w:val="16"/>
                            <w:szCs w:val="18"/>
                          </w:rPr>
                        </w:pPr>
                        <w:r>
                          <w:rPr>
                            <w:color w:val="FF0000"/>
                            <w:sz w:val="16"/>
                            <w:szCs w:val="18"/>
                          </w:rPr>
                          <w:t>Antenna port group 1</w:t>
                        </w:r>
                      </w:p>
                    </w:tc>
                    <w:tc>
                      <w:tcPr>
                        <w:tcW w:w="763" w:type="dxa"/>
                        <w:tcBorders>
                          <w:top w:val="double" w:sz="4" w:space="0" w:color="A5A5A5"/>
                          <w:left w:val="double" w:sz="4" w:space="0" w:color="A5A5A5"/>
                          <w:bottom w:val="double" w:sz="4" w:space="0" w:color="A5A5A5"/>
                          <w:right w:val="double" w:sz="4" w:space="0" w:color="A5A5A5"/>
                        </w:tcBorders>
                        <w:hideMark/>
                      </w:tcPr>
                      <w:p w14:paraId="55BECE76" w14:textId="77777777" w:rsidR="009E2F5F" w:rsidRDefault="009E2F5F" w:rsidP="009E2F5F">
                        <w:pPr>
                          <w:pStyle w:val="TAC"/>
                          <w:spacing w:line="240" w:lineRule="auto"/>
                          <w:contextualSpacing/>
                          <w:rPr>
                            <w:sz w:val="16"/>
                            <w:szCs w:val="18"/>
                          </w:rPr>
                        </w:pPr>
                        <w:r>
                          <w:rPr>
                            <w:sz w:val="16"/>
                            <w:szCs w:val="18"/>
                          </w:rPr>
                          <w:t>2</w:t>
                        </w:r>
                      </w:p>
                    </w:tc>
                    <w:tc>
                      <w:tcPr>
                        <w:tcW w:w="1350" w:type="dxa"/>
                        <w:vMerge w:val="restart"/>
                        <w:tcBorders>
                          <w:top w:val="double" w:sz="4" w:space="0" w:color="A5A5A5"/>
                          <w:left w:val="double" w:sz="4" w:space="0" w:color="A5A5A5"/>
                          <w:bottom w:val="double" w:sz="4" w:space="0" w:color="A5A5A5"/>
                          <w:right w:val="double" w:sz="4" w:space="0" w:color="A5A5A5"/>
                        </w:tcBorders>
                        <w:hideMark/>
                      </w:tcPr>
                      <w:p w14:paraId="140372DD" w14:textId="77777777" w:rsidR="009E2F5F" w:rsidRDefault="009E2F5F" w:rsidP="009E2F5F">
                        <w:pPr>
                          <w:pStyle w:val="TAC"/>
                          <w:spacing w:line="240" w:lineRule="auto"/>
                          <w:contextualSpacing/>
                          <w:rPr>
                            <w:sz w:val="16"/>
                            <w:szCs w:val="18"/>
                          </w:rPr>
                        </w:pPr>
                        <w:r>
                          <w:rPr>
                            <w:color w:val="FF0000"/>
                            <w:sz w:val="16"/>
                            <w:szCs w:val="18"/>
                          </w:rPr>
                          <w:t>Antenna port group 2</w:t>
                        </w:r>
                      </w:p>
                    </w:tc>
                    <w:tc>
                      <w:tcPr>
                        <w:tcW w:w="720" w:type="dxa"/>
                        <w:tcBorders>
                          <w:top w:val="double" w:sz="4" w:space="0" w:color="A5A5A5"/>
                          <w:left w:val="double" w:sz="4" w:space="0" w:color="A5A5A5"/>
                          <w:bottom w:val="double" w:sz="4" w:space="0" w:color="A5A5A5"/>
                          <w:right w:val="double" w:sz="4" w:space="0" w:color="A5A5A5"/>
                        </w:tcBorders>
                        <w:hideMark/>
                      </w:tcPr>
                      <w:p w14:paraId="635A54A3" w14:textId="77777777" w:rsidR="009E2F5F" w:rsidRDefault="009E2F5F" w:rsidP="009E2F5F">
                        <w:pPr>
                          <w:pStyle w:val="TAC"/>
                          <w:spacing w:line="240" w:lineRule="auto"/>
                          <w:contextualSpacing/>
                          <w:rPr>
                            <w:sz w:val="16"/>
                            <w:szCs w:val="18"/>
                          </w:rPr>
                        </w:pPr>
                        <w:r>
                          <w:rPr>
                            <w:sz w:val="16"/>
                            <w:szCs w:val="18"/>
                          </w:rPr>
                          <w:t>2</w:t>
                        </w:r>
                      </w:p>
                    </w:tc>
                    <w:tc>
                      <w:tcPr>
                        <w:tcW w:w="1890" w:type="dxa"/>
                        <w:tcBorders>
                          <w:top w:val="double" w:sz="4" w:space="0" w:color="A5A5A5"/>
                          <w:left w:val="double" w:sz="4" w:space="0" w:color="A5A5A5"/>
                          <w:bottom w:val="double" w:sz="4" w:space="0" w:color="A5A5A5"/>
                          <w:right w:val="double" w:sz="4" w:space="0" w:color="A5A5A5"/>
                        </w:tcBorders>
                        <w:hideMark/>
                      </w:tcPr>
                      <w:p w14:paraId="1B6DCE94" w14:textId="77777777" w:rsidR="009E2F5F" w:rsidRDefault="009E2F5F" w:rsidP="009E2F5F">
                        <w:pPr>
                          <w:pStyle w:val="TAC"/>
                          <w:spacing w:line="240" w:lineRule="auto"/>
                          <w:contextualSpacing/>
                          <w:rPr>
                            <w:sz w:val="16"/>
                            <w:szCs w:val="18"/>
                          </w:rPr>
                        </w:pPr>
                        <w:r>
                          <w:rPr>
                            <w:color w:val="FF0000"/>
                            <w:sz w:val="16"/>
                            <w:szCs w:val="18"/>
                          </w:rPr>
                          <w:t>Antenna port group 4</w:t>
                        </w:r>
                      </w:p>
                    </w:tc>
                    <w:tc>
                      <w:tcPr>
                        <w:tcW w:w="630" w:type="dxa"/>
                        <w:tcBorders>
                          <w:top w:val="double" w:sz="4" w:space="0" w:color="A5A5A5"/>
                          <w:left w:val="double" w:sz="4" w:space="0" w:color="A5A5A5"/>
                          <w:bottom w:val="double" w:sz="4" w:space="0" w:color="A5A5A5"/>
                          <w:right w:val="double" w:sz="4" w:space="0" w:color="A5A5A5"/>
                        </w:tcBorders>
                        <w:hideMark/>
                      </w:tcPr>
                      <w:p w14:paraId="5E9AC3AE" w14:textId="77777777" w:rsidR="009E2F5F" w:rsidRDefault="009E2F5F" w:rsidP="009E2F5F">
                        <w:pPr>
                          <w:pStyle w:val="TAC"/>
                          <w:spacing w:line="240" w:lineRule="auto"/>
                          <w:contextualSpacing/>
                          <w:rPr>
                            <w:sz w:val="16"/>
                            <w:szCs w:val="18"/>
                          </w:rPr>
                        </w:pPr>
                        <w:r>
                          <w:rPr>
                            <w:sz w:val="16"/>
                            <w:szCs w:val="18"/>
                          </w:rPr>
                          <w:t>4</w:t>
                        </w:r>
                      </w:p>
                    </w:tc>
                  </w:tr>
                  <w:tr w:rsidR="009E2F5F" w14:paraId="692229C6" w14:textId="77777777" w:rsidTr="00BA336A">
                    <w:trPr>
                      <w:jc w:val="center"/>
                    </w:trPr>
                    <w:tc>
                      <w:tcPr>
                        <w:tcW w:w="630" w:type="dxa"/>
                        <w:tcBorders>
                          <w:top w:val="double" w:sz="4" w:space="0" w:color="A5A5A5"/>
                          <w:left w:val="double" w:sz="4" w:space="0" w:color="A5A5A5"/>
                          <w:bottom w:val="double" w:sz="4" w:space="0" w:color="A5A5A5"/>
                          <w:right w:val="double" w:sz="4" w:space="0" w:color="A5A5A5"/>
                        </w:tcBorders>
                        <w:hideMark/>
                      </w:tcPr>
                      <w:p w14:paraId="4581DC67" w14:textId="77777777" w:rsidR="009E2F5F" w:rsidRDefault="009E2F5F" w:rsidP="009E2F5F">
                        <w:pPr>
                          <w:pStyle w:val="TAC"/>
                          <w:spacing w:line="240" w:lineRule="auto"/>
                          <w:contextualSpacing/>
                          <w:rPr>
                            <w:sz w:val="16"/>
                            <w:szCs w:val="18"/>
                          </w:rPr>
                        </w:pPr>
                        <w:r>
                          <w:rPr>
                            <w:sz w:val="16"/>
                            <w:szCs w:val="18"/>
                          </w:rPr>
                          <w:t>5</w:t>
                        </w:r>
                      </w:p>
                    </w:tc>
                    <w:tc>
                      <w:tcPr>
                        <w:tcW w:w="1170" w:type="dxa"/>
                        <w:vMerge/>
                        <w:tcBorders>
                          <w:top w:val="double" w:sz="4" w:space="0" w:color="A5A5A5"/>
                          <w:left w:val="double" w:sz="4" w:space="0" w:color="A5A5A5"/>
                          <w:bottom w:val="double" w:sz="4" w:space="0" w:color="A5A5A5"/>
                          <w:right w:val="double" w:sz="4" w:space="0" w:color="A5A5A5"/>
                        </w:tcBorders>
                        <w:vAlign w:val="center"/>
                        <w:hideMark/>
                      </w:tcPr>
                      <w:p w14:paraId="21F1418C" w14:textId="77777777" w:rsidR="009E2F5F" w:rsidRDefault="009E2F5F" w:rsidP="009E2F5F">
                        <w:pPr>
                          <w:spacing w:after="0" w:line="240" w:lineRule="auto"/>
                          <w:contextualSpacing/>
                          <w:rPr>
                            <w:sz w:val="16"/>
                            <w:szCs w:val="18"/>
                            <w:lang w:eastAsia="x-none"/>
                          </w:rPr>
                        </w:pPr>
                      </w:p>
                    </w:tc>
                    <w:tc>
                      <w:tcPr>
                        <w:tcW w:w="630" w:type="dxa"/>
                        <w:tcBorders>
                          <w:top w:val="double" w:sz="4" w:space="0" w:color="A5A5A5"/>
                          <w:left w:val="double" w:sz="4" w:space="0" w:color="A5A5A5"/>
                          <w:bottom w:val="double" w:sz="4" w:space="0" w:color="A5A5A5"/>
                          <w:right w:val="double" w:sz="4" w:space="0" w:color="A5A5A5"/>
                        </w:tcBorders>
                        <w:hideMark/>
                      </w:tcPr>
                      <w:p w14:paraId="3F6C6170" w14:textId="77777777" w:rsidR="009E2F5F" w:rsidRDefault="009E2F5F" w:rsidP="009E2F5F">
                        <w:pPr>
                          <w:pStyle w:val="TAC"/>
                          <w:spacing w:line="240" w:lineRule="auto"/>
                          <w:contextualSpacing/>
                          <w:rPr>
                            <w:sz w:val="16"/>
                            <w:szCs w:val="18"/>
                          </w:rPr>
                        </w:pPr>
                        <w:r>
                          <w:rPr>
                            <w:sz w:val="16"/>
                            <w:szCs w:val="18"/>
                          </w:rPr>
                          <w:t>5</w:t>
                        </w:r>
                      </w:p>
                    </w:tc>
                    <w:tc>
                      <w:tcPr>
                        <w:tcW w:w="1162" w:type="dxa"/>
                        <w:vMerge/>
                        <w:tcBorders>
                          <w:top w:val="double" w:sz="4" w:space="0" w:color="A5A5A5"/>
                          <w:left w:val="double" w:sz="4" w:space="0" w:color="A5A5A5"/>
                          <w:bottom w:val="double" w:sz="4" w:space="0" w:color="A5A5A5"/>
                          <w:right w:val="double" w:sz="4" w:space="0" w:color="A5A5A5"/>
                        </w:tcBorders>
                        <w:vAlign w:val="center"/>
                        <w:hideMark/>
                      </w:tcPr>
                      <w:p w14:paraId="3BE2EDC3" w14:textId="77777777" w:rsidR="009E2F5F" w:rsidRDefault="009E2F5F" w:rsidP="009E2F5F">
                        <w:pPr>
                          <w:spacing w:after="0" w:line="240" w:lineRule="auto"/>
                          <w:contextualSpacing/>
                          <w:rPr>
                            <w:color w:val="FF0000"/>
                            <w:sz w:val="16"/>
                            <w:szCs w:val="18"/>
                            <w:lang w:eastAsia="x-none"/>
                          </w:rPr>
                        </w:pPr>
                      </w:p>
                    </w:tc>
                    <w:tc>
                      <w:tcPr>
                        <w:tcW w:w="763" w:type="dxa"/>
                        <w:tcBorders>
                          <w:top w:val="double" w:sz="4" w:space="0" w:color="A5A5A5"/>
                          <w:left w:val="double" w:sz="4" w:space="0" w:color="A5A5A5"/>
                          <w:bottom w:val="double" w:sz="4" w:space="0" w:color="A5A5A5"/>
                          <w:right w:val="double" w:sz="4" w:space="0" w:color="A5A5A5"/>
                        </w:tcBorders>
                        <w:hideMark/>
                      </w:tcPr>
                      <w:p w14:paraId="0BC83725" w14:textId="77777777" w:rsidR="009E2F5F" w:rsidRDefault="009E2F5F" w:rsidP="009E2F5F">
                        <w:pPr>
                          <w:pStyle w:val="TAC"/>
                          <w:spacing w:line="240" w:lineRule="auto"/>
                          <w:contextualSpacing/>
                          <w:rPr>
                            <w:sz w:val="16"/>
                            <w:szCs w:val="18"/>
                          </w:rPr>
                        </w:pPr>
                        <w:r>
                          <w:rPr>
                            <w:sz w:val="16"/>
                            <w:szCs w:val="18"/>
                          </w:rPr>
                          <w:t>3</w:t>
                        </w:r>
                      </w:p>
                    </w:tc>
                    <w:tc>
                      <w:tcPr>
                        <w:tcW w:w="1350" w:type="dxa"/>
                        <w:vMerge/>
                        <w:tcBorders>
                          <w:top w:val="double" w:sz="4" w:space="0" w:color="A5A5A5"/>
                          <w:left w:val="double" w:sz="4" w:space="0" w:color="A5A5A5"/>
                          <w:bottom w:val="double" w:sz="4" w:space="0" w:color="A5A5A5"/>
                          <w:right w:val="double" w:sz="4" w:space="0" w:color="A5A5A5"/>
                        </w:tcBorders>
                        <w:vAlign w:val="center"/>
                        <w:hideMark/>
                      </w:tcPr>
                      <w:p w14:paraId="1AF85019" w14:textId="77777777" w:rsidR="009E2F5F" w:rsidRDefault="009E2F5F" w:rsidP="009E2F5F">
                        <w:pPr>
                          <w:spacing w:after="0" w:line="240" w:lineRule="auto"/>
                          <w:contextualSpacing/>
                          <w:rPr>
                            <w:sz w:val="16"/>
                            <w:szCs w:val="18"/>
                            <w:lang w:eastAsia="x-none"/>
                          </w:rPr>
                        </w:pPr>
                      </w:p>
                    </w:tc>
                    <w:tc>
                      <w:tcPr>
                        <w:tcW w:w="720" w:type="dxa"/>
                        <w:tcBorders>
                          <w:top w:val="double" w:sz="4" w:space="0" w:color="A5A5A5"/>
                          <w:left w:val="double" w:sz="4" w:space="0" w:color="A5A5A5"/>
                          <w:bottom w:val="double" w:sz="4" w:space="0" w:color="A5A5A5"/>
                          <w:right w:val="double" w:sz="4" w:space="0" w:color="A5A5A5"/>
                        </w:tcBorders>
                        <w:hideMark/>
                      </w:tcPr>
                      <w:p w14:paraId="432597C3" w14:textId="77777777" w:rsidR="009E2F5F" w:rsidRDefault="009E2F5F" w:rsidP="009E2F5F">
                        <w:pPr>
                          <w:pStyle w:val="TAC"/>
                          <w:spacing w:line="240" w:lineRule="auto"/>
                          <w:contextualSpacing/>
                          <w:rPr>
                            <w:sz w:val="16"/>
                            <w:szCs w:val="18"/>
                          </w:rPr>
                        </w:pPr>
                        <w:r>
                          <w:rPr>
                            <w:sz w:val="16"/>
                            <w:szCs w:val="18"/>
                          </w:rPr>
                          <w:t>6</w:t>
                        </w:r>
                      </w:p>
                    </w:tc>
                    <w:tc>
                      <w:tcPr>
                        <w:tcW w:w="1890" w:type="dxa"/>
                        <w:tcBorders>
                          <w:top w:val="double" w:sz="4" w:space="0" w:color="A5A5A5"/>
                          <w:left w:val="double" w:sz="4" w:space="0" w:color="A5A5A5"/>
                          <w:bottom w:val="double" w:sz="4" w:space="0" w:color="A5A5A5"/>
                          <w:right w:val="double" w:sz="4" w:space="0" w:color="A5A5A5"/>
                        </w:tcBorders>
                        <w:hideMark/>
                      </w:tcPr>
                      <w:p w14:paraId="143BF506" w14:textId="77777777" w:rsidR="009E2F5F" w:rsidRDefault="009E2F5F" w:rsidP="009E2F5F">
                        <w:pPr>
                          <w:pStyle w:val="TAC"/>
                          <w:spacing w:line="240" w:lineRule="auto"/>
                          <w:contextualSpacing/>
                          <w:rPr>
                            <w:sz w:val="16"/>
                            <w:szCs w:val="18"/>
                          </w:rPr>
                        </w:pPr>
                        <w:r>
                          <w:rPr>
                            <w:color w:val="FF0000"/>
                            <w:sz w:val="16"/>
                            <w:szCs w:val="18"/>
                          </w:rPr>
                          <w:t>Antenna port group 5</w:t>
                        </w:r>
                      </w:p>
                    </w:tc>
                    <w:tc>
                      <w:tcPr>
                        <w:tcW w:w="630" w:type="dxa"/>
                        <w:tcBorders>
                          <w:top w:val="double" w:sz="4" w:space="0" w:color="A5A5A5"/>
                          <w:left w:val="double" w:sz="4" w:space="0" w:color="A5A5A5"/>
                          <w:bottom w:val="double" w:sz="4" w:space="0" w:color="A5A5A5"/>
                          <w:right w:val="double" w:sz="4" w:space="0" w:color="A5A5A5"/>
                        </w:tcBorders>
                        <w:hideMark/>
                      </w:tcPr>
                      <w:p w14:paraId="5B33B135" w14:textId="77777777" w:rsidR="009E2F5F" w:rsidRDefault="009E2F5F" w:rsidP="009E2F5F">
                        <w:pPr>
                          <w:pStyle w:val="TAC"/>
                          <w:spacing w:line="240" w:lineRule="auto"/>
                          <w:contextualSpacing/>
                          <w:rPr>
                            <w:sz w:val="16"/>
                            <w:szCs w:val="18"/>
                          </w:rPr>
                        </w:pPr>
                        <w:r>
                          <w:rPr>
                            <w:sz w:val="16"/>
                            <w:szCs w:val="18"/>
                          </w:rPr>
                          <w:t>5</w:t>
                        </w:r>
                      </w:p>
                    </w:tc>
                  </w:tr>
                  <w:tr w:rsidR="009E2F5F" w14:paraId="75605254" w14:textId="77777777" w:rsidTr="00BA336A">
                    <w:trPr>
                      <w:jc w:val="center"/>
                    </w:trPr>
                    <w:tc>
                      <w:tcPr>
                        <w:tcW w:w="630" w:type="dxa"/>
                        <w:tcBorders>
                          <w:top w:val="double" w:sz="4" w:space="0" w:color="A5A5A5"/>
                          <w:left w:val="double" w:sz="4" w:space="0" w:color="A5A5A5"/>
                          <w:bottom w:val="double" w:sz="4" w:space="0" w:color="A5A5A5"/>
                          <w:right w:val="double" w:sz="4" w:space="0" w:color="A5A5A5"/>
                        </w:tcBorders>
                        <w:hideMark/>
                      </w:tcPr>
                      <w:p w14:paraId="5EA983DE" w14:textId="77777777" w:rsidR="009E2F5F" w:rsidRDefault="009E2F5F" w:rsidP="009E2F5F">
                        <w:pPr>
                          <w:pStyle w:val="TAC"/>
                          <w:spacing w:line="240" w:lineRule="auto"/>
                          <w:contextualSpacing/>
                          <w:rPr>
                            <w:sz w:val="16"/>
                            <w:szCs w:val="18"/>
                          </w:rPr>
                        </w:pPr>
                        <w:r>
                          <w:rPr>
                            <w:sz w:val="16"/>
                            <w:szCs w:val="18"/>
                          </w:rPr>
                          <w:t>6</w:t>
                        </w:r>
                      </w:p>
                    </w:tc>
                    <w:tc>
                      <w:tcPr>
                        <w:tcW w:w="1170" w:type="dxa"/>
                        <w:vMerge/>
                        <w:tcBorders>
                          <w:top w:val="double" w:sz="4" w:space="0" w:color="A5A5A5"/>
                          <w:left w:val="double" w:sz="4" w:space="0" w:color="A5A5A5"/>
                          <w:bottom w:val="double" w:sz="4" w:space="0" w:color="A5A5A5"/>
                          <w:right w:val="double" w:sz="4" w:space="0" w:color="A5A5A5"/>
                        </w:tcBorders>
                        <w:vAlign w:val="center"/>
                        <w:hideMark/>
                      </w:tcPr>
                      <w:p w14:paraId="2834CDEA" w14:textId="77777777" w:rsidR="009E2F5F" w:rsidRDefault="009E2F5F" w:rsidP="009E2F5F">
                        <w:pPr>
                          <w:spacing w:after="0" w:line="240" w:lineRule="auto"/>
                          <w:contextualSpacing/>
                          <w:rPr>
                            <w:sz w:val="16"/>
                            <w:szCs w:val="18"/>
                            <w:lang w:eastAsia="x-none"/>
                          </w:rPr>
                        </w:pPr>
                      </w:p>
                    </w:tc>
                    <w:tc>
                      <w:tcPr>
                        <w:tcW w:w="630" w:type="dxa"/>
                        <w:tcBorders>
                          <w:top w:val="double" w:sz="4" w:space="0" w:color="A5A5A5"/>
                          <w:left w:val="double" w:sz="4" w:space="0" w:color="A5A5A5"/>
                          <w:bottom w:val="double" w:sz="4" w:space="0" w:color="A5A5A5"/>
                          <w:right w:val="double" w:sz="4" w:space="0" w:color="A5A5A5"/>
                        </w:tcBorders>
                        <w:hideMark/>
                      </w:tcPr>
                      <w:p w14:paraId="0CCC63ED" w14:textId="77777777" w:rsidR="009E2F5F" w:rsidRDefault="009E2F5F" w:rsidP="009E2F5F">
                        <w:pPr>
                          <w:pStyle w:val="TAC"/>
                          <w:spacing w:line="240" w:lineRule="auto"/>
                          <w:contextualSpacing/>
                          <w:rPr>
                            <w:sz w:val="16"/>
                            <w:szCs w:val="18"/>
                          </w:rPr>
                        </w:pPr>
                        <w:r>
                          <w:rPr>
                            <w:sz w:val="16"/>
                            <w:szCs w:val="18"/>
                          </w:rPr>
                          <w:t>6</w:t>
                        </w:r>
                      </w:p>
                    </w:tc>
                    <w:tc>
                      <w:tcPr>
                        <w:tcW w:w="1162" w:type="dxa"/>
                        <w:vMerge/>
                        <w:tcBorders>
                          <w:top w:val="double" w:sz="4" w:space="0" w:color="A5A5A5"/>
                          <w:left w:val="double" w:sz="4" w:space="0" w:color="A5A5A5"/>
                          <w:bottom w:val="double" w:sz="4" w:space="0" w:color="A5A5A5"/>
                          <w:right w:val="double" w:sz="4" w:space="0" w:color="A5A5A5"/>
                        </w:tcBorders>
                        <w:vAlign w:val="center"/>
                        <w:hideMark/>
                      </w:tcPr>
                      <w:p w14:paraId="18222D61" w14:textId="77777777" w:rsidR="009E2F5F" w:rsidRDefault="009E2F5F" w:rsidP="009E2F5F">
                        <w:pPr>
                          <w:spacing w:after="0" w:line="240" w:lineRule="auto"/>
                          <w:contextualSpacing/>
                          <w:rPr>
                            <w:color w:val="FF0000"/>
                            <w:sz w:val="16"/>
                            <w:szCs w:val="18"/>
                            <w:lang w:eastAsia="x-none"/>
                          </w:rPr>
                        </w:pPr>
                      </w:p>
                    </w:tc>
                    <w:tc>
                      <w:tcPr>
                        <w:tcW w:w="763" w:type="dxa"/>
                        <w:tcBorders>
                          <w:top w:val="double" w:sz="4" w:space="0" w:color="A5A5A5"/>
                          <w:left w:val="double" w:sz="4" w:space="0" w:color="A5A5A5"/>
                          <w:bottom w:val="double" w:sz="4" w:space="0" w:color="A5A5A5"/>
                          <w:right w:val="double" w:sz="4" w:space="0" w:color="A5A5A5"/>
                        </w:tcBorders>
                        <w:hideMark/>
                      </w:tcPr>
                      <w:p w14:paraId="72339124" w14:textId="77777777" w:rsidR="009E2F5F" w:rsidRDefault="009E2F5F" w:rsidP="009E2F5F">
                        <w:pPr>
                          <w:pStyle w:val="TAC"/>
                          <w:spacing w:line="240" w:lineRule="auto"/>
                          <w:contextualSpacing/>
                          <w:rPr>
                            <w:sz w:val="16"/>
                            <w:szCs w:val="18"/>
                          </w:rPr>
                        </w:pPr>
                        <w:r>
                          <w:rPr>
                            <w:sz w:val="16"/>
                            <w:szCs w:val="18"/>
                          </w:rPr>
                          <w:t>6</w:t>
                        </w:r>
                      </w:p>
                    </w:tc>
                    <w:tc>
                      <w:tcPr>
                        <w:tcW w:w="1350" w:type="dxa"/>
                        <w:vMerge w:val="restart"/>
                        <w:tcBorders>
                          <w:top w:val="double" w:sz="4" w:space="0" w:color="A5A5A5"/>
                          <w:left w:val="double" w:sz="4" w:space="0" w:color="A5A5A5"/>
                          <w:bottom w:val="double" w:sz="4" w:space="0" w:color="A5A5A5"/>
                          <w:right w:val="double" w:sz="4" w:space="0" w:color="A5A5A5"/>
                        </w:tcBorders>
                        <w:hideMark/>
                      </w:tcPr>
                      <w:p w14:paraId="3F54070B" w14:textId="77777777" w:rsidR="009E2F5F" w:rsidRDefault="009E2F5F" w:rsidP="009E2F5F">
                        <w:pPr>
                          <w:pStyle w:val="TAC"/>
                          <w:spacing w:line="240" w:lineRule="auto"/>
                          <w:contextualSpacing/>
                          <w:rPr>
                            <w:sz w:val="16"/>
                            <w:szCs w:val="18"/>
                          </w:rPr>
                        </w:pPr>
                        <w:r>
                          <w:rPr>
                            <w:color w:val="FF0000"/>
                            <w:sz w:val="16"/>
                            <w:szCs w:val="18"/>
                          </w:rPr>
                          <w:t>Antenna port group 3</w:t>
                        </w:r>
                      </w:p>
                    </w:tc>
                    <w:tc>
                      <w:tcPr>
                        <w:tcW w:w="720" w:type="dxa"/>
                        <w:tcBorders>
                          <w:top w:val="double" w:sz="4" w:space="0" w:color="A5A5A5"/>
                          <w:left w:val="double" w:sz="4" w:space="0" w:color="A5A5A5"/>
                          <w:bottom w:val="double" w:sz="4" w:space="0" w:color="A5A5A5"/>
                          <w:right w:val="double" w:sz="4" w:space="0" w:color="A5A5A5"/>
                        </w:tcBorders>
                        <w:hideMark/>
                      </w:tcPr>
                      <w:p w14:paraId="159EF94E" w14:textId="77777777" w:rsidR="009E2F5F" w:rsidRDefault="009E2F5F" w:rsidP="009E2F5F">
                        <w:pPr>
                          <w:pStyle w:val="TAC"/>
                          <w:spacing w:line="240" w:lineRule="auto"/>
                          <w:contextualSpacing/>
                          <w:rPr>
                            <w:sz w:val="16"/>
                            <w:szCs w:val="18"/>
                          </w:rPr>
                        </w:pPr>
                        <w:r>
                          <w:rPr>
                            <w:sz w:val="16"/>
                            <w:szCs w:val="18"/>
                          </w:rPr>
                          <w:t>3</w:t>
                        </w:r>
                      </w:p>
                    </w:tc>
                    <w:tc>
                      <w:tcPr>
                        <w:tcW w:w="1890" w:type="dxa"/>
                        <w:tcBorders>
                          <w:top w:val="double" w:sz="4" w:space="0" w:color="A5A5A5"/>
                          <w:left w:val="double" w:sz="4" w:space="0" w:color="A5A5A5"/>
                          <w:bottom w:val="double" w:sz="4" w:space="0" w:color="A5A5A5"/>
                          <w:right w:val="double" w:sz="4" w:space="0" w:color="A5A5A5"/>
                        </w:tcBorders>
                        <w:hideMark/>
                      </w:tcPr>
                      <w:p w14:paraId="0ECEE3AE" w14:textId="77777777" w:rsidR="009E2F5F" w:rsidRDefault="009E2F5F" w:rsidP="009E2F5F">
                        <w:pPr>
                          <w:pStyle w:val="TAC"/>
                          <w:spacing w:line="240" w:lineRule="auto"/>
                          <w:contextualSpacing/>
                          <w:rPr>
                            <w:sz w:val="16"/>
                            <w:szCs w:val="18"/>
                          </w:rPr>
                        </w:pPr>
                        <w:r>
                          <w:rPr>
                            <w:color w:val="FF0000"/>
                            <w:sz w:val="16"/>
                            <w:szCs w:val="18"/>
                          </w:rPr>
                          <w:t>Antenna port group 6</w:t>
                        </w:r>
                      </w:p>
                    </w:tc>
                    <w:tc>
                      <w:tcPr>
                        <w:tcW w:w="630" w:type="dxa"/>
                        <w:tcBorders>
                          <w:top w:val="double" w:sz="4" w:space="0" w:color="A5A5A5"/>
                          <w:left w:val="double" w:sz="4" w:space="0" w:color="A5A5A5"/>
                          <w:bottom w:val="double" w:sz="4" w:space="0" w:color="A5A5A5"/>
                          <w:right w:val="double" w:sz="4" w:space="0" w:color="A5A5A5"/>
                        </w:tcBorders>
                        <w:hideMark/>
                      </w:tcPr>
                      <w:p w14:paraId="3201427C" w14:textId="77777777" w:rsidR="009E2F5F" w:rsidRDefault="009E2F5F" w:rsidP="009E2F5F">
                        <w:pPr>
                          <w:pStyle w:val="TAC"/>
                          <w:spacing w:line="240" w:lineRule="auto"/>
                          <w:contextualSpacing/>
                          <w:rPr>
                            <w:sz w:val="16"/>
                            <w:szCs w:val="18"/>
                          </w:rPr>
                        </w:pPr>
                        <w:r>
                          <w:rPr>
                            <w:sz w:val="16"/>
                            <w:szCs w:val="18"/>
                          </w:rPr>
                          <w:t>6</w:t>
                        </w:r>
                      </w:p>
                    </w:tc>
                  </w:tr>
                  <w:tr w:rsidR="009E2F5F" w14:paraId="118307E5" w14:textId="77777777" w:rsidTr="00BA336A">
                    <w:trPr>
                      <w:jc w:val="center"/>
                    </w:trPr>
                    <w:tc>
                      <w:tcPr>
                        <w:tcW w:w="630" w:type="dxa"/>
                        <w:tcBorders>
                          <w:top w:val="double" w:sz="4" w:space="0" w:color="A5A5A5"/>
                          <w:left w:val="double" w:sz="4" w:space="0" w:color="A5A5A5"/>
                          <w:bottom w:val="double" w:sz="4" w:space="0" w:color="A5A5A5"/>
                          <w:right w:val="double" w:sz="4" w:space="0" w:color="A5A5A5"/>
                        </w:tcBorders>
                        <w:hideMark/>
                      </w:tcPr>
                      <w:p w14:paraId="0B436511" w14:textId="77777777" w:rsidR="009E2F5F" w:rsidRDefault="009E2F5F" w:rsidP="009E2F5F">
                        <w:pPr>
                          <w:pStyle w:val="TAC"/>
                          <w:spacing w:line="240" w:lineRule="auto"/>
                          <w:contextualSpacing/>
                          <w:rPr>
                            <w:sz w:val="16"/>
                            <w:szCs w:val="18"/>
                          </w:rPr>
                        </w:pPr>
                        <w:r>
                          <w:rPr>
                            <w:sz w:val="16"/>
                            <w:szCs w:val="18"/>
                          </w:rPr>
                          <w:t>7</w:t>
                        </w:r>
                      </w:p>
                    </w:tc>
                    <w:tc>
                      <w:tcPr>
                        <w:tcW w:w="1170" w:type="dxa"/>
                        <w:vMerge/>
                        <w:tcBorders>
                          <w:top w:val="double" w:sz="4" w:space="0" w:color="A5A5A5"/>
                          <w:left w:val="double" w:sz="4" w:space="0" w:color="A5A5A5"/>
                          <w:bottom w:val="double" w:sz="4" w:space="0" w:color="A5A5A5"/>
                          <w:right w:val="double" w:sz="4" w:space="0" w:color="A5A5A5"/>
                        </w:tcBorders>
                        <w:vAlign w:val="center"/>
                        <w:hideMark/>
                      </w:tcPr>
                      <w:p w14:paraId="3388FD17" w14:textId="77777777" w:rsidR="009E2F5F" w:rsidRDefault="009E2F5F" w:rsidP="009E2F5F">
                        <w:pPr>
                          <w:spacing w:after="0" w:line="240" w:lineRule="auto"/>
                          <w:contextualSpacing/>
                          <w:rPr>
                            <w:sz w:val="16"/>
                            <w:szCs w:val="18"/>
                            <w:lang w:eastAsia="x-none"/>
                          </w:rPr>
                        </w:pPr>
                      </w:p>
                    </w:tc>
                    <w:tc>
                      <w:tcPr>
                        <w:tcW w:w="630" w:type="dxa"/>
                        <w:tcBorders>
                          <w:top w:val="double" w:sz="4" w:space="0" w:color="A5A5A5"/>
                          <w:left w:val="double" w:sz="4" w:space="0" w:color="A5A5A5"/>
                          <w:bottom w:val="double" w:sz="4" w:space="0" w:color="A5A5A5"/>
                          <w:right w:val="double" w:sz="4" w:space="0" w:color="A5A5A5"/>
                        </w:tcBorders>
                        <w:hideMark/>
                      </w:tcPr>
                      <w:p w14:paraId="296232E0" w14:textId="77777777" w:rsidR="009E2F5F" w:rsidRDefault="009E2F5F" w:rsidP="009E2F5F">
                        <w:pPr>
                          <w:pStyle w:val="TAC"/>
                          <w:spacing w:line="240" w:lineRule="auto"/>
                          <w:contextualSpacing/>
                          <w:rPr>
                            <w:sz w:val="16"/>
                            <w:szCs w:val="18"/>
                          </w:rPr>
                        </w:pPr>
                        <w:r>
                          <w:rPr>
                            <w:sz w:val="16"/>
                            <w:szCs w:val="18"/>
                          </w:rPr>
                          <w:t>7</w:t>
                        </w:r>
                      </w:p>
                    </w:tc>
                    <w:tc>
                      <w:tcPr>
                        <w:tcW w:w="1162" w:type="dxa"/>
                        <w:vMerge/>
                        <w:tcBorders>
                          <w:top w:val="double" w:sz="4" w:space="0" w:color="A5A5A5"/>
                          <w:left w:val="double" w:sz="4" w:space="0" w:color="A5A5A5"/>
                          <w:bottom w:val="double" w:sz="4" w:space="0" w:color="A5A5A5"/>
                          <w:right w:val="double" w:sz="4" w:space="0" w:color="A5A5A5"/>
                        </w:tcBorders>
                        <w:vAlign w:val="center"/>
                        <w:hideMark/>
                      </w:tcPr>
                      <w:p w14:paraId="374674D9" w14:textId="77777777" w:rsidR="009E2F5F" w:rsidRDefault="009E2F5F" w:rsidP="009E2F5F">
                        <w:pPr>
                          <w:spacing w:after="0" w:line="240" w:lineRule="auto"/>
                          <w:contextualSpacing/>
                          <w:rPr>
                            <w:color w:val="FF0000"/>
                            <w:sz w:val="16"/>
                            <w:szCs w:val="18"/>
                            <w:lang w:eastAsia="x-none"/>
                          </w:rPr>
                        </w:pPr>
                      </w:p>
                    </w:tc>
                    <w:tc>
                      <w:tcPr>
                        <w:tcW w:w="763" w:type="dxa"/>
                        <w:tcBorders>
                          <w:top w:val="double" w:sz="4" w:space="0" w:color="A5A5A5"/>
                          <w:left w:val="double" w:sz="4" w:space="0" w:color="A5A5A5"/>
                          <w:bottom w:val="double" w:sz="4" w:space="0" w:color="A5A5A5"/>
                          <w:right w:val="double" w:sz="4" w:space="0" w:color="A5A5A5"/>
                        </w:tcBorders>
                        <w:hideMark/>
                      </w:tcPr>
                      <w:p w14:paraId="24FD6886" w14:textId="77777777" w:rsidR="009E2F5F" w:rsidRDefault="009E2F5F" w:rsidP="009E2F5F">
                        <w:pPr>
                          <w:pStyle w:val="TAC"/>
                          <w:spacing w:line="240" w:lineRule="auto"/>
                          <w:contextualSpacing/>
                          <w:rPr>
                            <w:sz w:val="16"/>
                            <w:szCs w:val="18"/>
                          </w:rPr>
                        </w:pPr>
                        <w:r>
                          <w:rPr>
                            <w:sz w:val="16"/>
                            <w:szCs w:val="18"/>
                          </w:rPr>
                          <w:t>7</w:t>
                        </w:r>
                      </w:p>
                    </w:tc>
                    <w:tc>
                      <w:tcPr>
                        <w:tcW w:w="1350" w:type="dxa"/>
                        <w:vMerge/>
                        <w:tcBorders>
                          <w:top w:val="double" w:sz="4" w:space="0" w:color="A5A5A5"/>
                          <w:left w:val="double" w:sz="4" w:space="0" w:color="A5A5A5"/>
                          <w:bottom w:val="double" w:sz="4" w:space="0" w:color="A5A5A5"/>
                          <w:right w:val="double" w:sz="4" w:space="0" w:color="A5A5A5"/>
                        </w:tcBorders>
                        <w:vAlign w:val="center"/>
                        <w:hideMark/>
                      </w:tcPr>
                      <w:p w14:paraId="289F9F4B" w14:textId="77777777" w:rsidR="009E2F5F" w:rsidRDefault="009E2F5F" w:rsidP="009E2F5F">
                        <w:pPr>
                          <w:spacing w:after="0" w:line="240" w:lineRule="auto"/>
                          <w:contextualSpacing/>
                          <w:rPr>
                            <w:sz w:val="16"/>
                            <w:szCs w:val="18"/>
                            <w:lang w:eastAsia="x-none"/>
                          </w:rPr>
                        </w:pPr>
                      </w:p>
                    </w:tc>
                    <w:tc>
                      <w:tcPr>
                        <w:tcW w:w="720" w:type="dxa"/>
                        <w:tcBorders>
                          <w:top w:val="double" w:sz="4" w:space="0" w:color="A5A5A5"/>
                          <w:left w:val="double" w:sz="4" w:space="0" w:color="A5A5A5"/>
                          <w:bottom w:val="double" w:sz="4" w:space="0" w:color="A5A5A5"/>
                          <w:right w:val="double" w:sz="4" w:space="0" w:color="A5A5A5"/>
                        </w:tcBorders>
                        <w:hideMark/>
                      </w:tcPr>
                      <w:p w14:paraId="0EAEC615" w14:textId="77777777" w:rsidR="009E2F5F" w:rsidRDefault="009E2F5F" w:rsidP="009E2F5F">
                        <w:pPr>
                          <w:pStyle w:val="TAC"/>
                          <w:spacing w:line="240" w:lineRule="auto"/>
                          <w:contextualSpacing/>
                          <w:rPr>
                            <w:sz w:val="16"/>
                            <w:szCs w:val="18"/>
                          </w:rPr>
                        </w:pPr>
                        <w:r>
                          <w:rPr>
                            <w:sz w:val="16"/>
                            <w:szCs w:val="18"/>
                          </w:rPr>
                          <w:t>7</w:t>
                        </w:r>
                      </w:p>
                    </w:tc>
                    <w:tc>
                      <w:tcPr>
                        <w:tcW w:w="1890" w:type="dxa"/>
                        <w:tcBorders>
                          <w:top w:val="double" w:sz="4" w:space="0" w:color="A5A5A5"/>
                          <w:left w:val="double" w:sz="4" w:space="0" w:color="A5A5A5"/>
                          <w:bottom w:val="double" w:sz="4" w:space="0" w:color="A5A5A5"/>
                          <w:right w:val="double" w:sz="4" w:space="0" w:color="A5A5A5"/>
                        </w:tcBorders>
                        <w:hideMark/>
                      </w:tcPr>
                      <w:p w14:paraId="61F1D231" w14:textId="77777777" w:rsidR="009E2F5F" w:rsidRDefault="009E2F5F" w:rsidP="009E2F5F">
                        <w:pPr>
                          <w:pStyle w:val="TAC"/>
                          <w:spacing w:line="240" w:lineRule="auto"/>
                          <w:contextualSpacing/>
                          <w:rPr>
                            <w:sz w:val="16"/>
                            <w:szCs w:val="18"/>
                          </w:rPr>
                        </w:pPr>
                        <w:r>
                          <w:rPr>
                            <w:color w:val="FF0000"/>
                            <w:sz w:val="16"/>
                            <w:szCs w:val="18"/>
                          </w:rPr>
                          <w:t>Antenna port group 7</w:t>
                        </w:r>
                      </w:p>
                    </w:tc>
                    <w:tc>
                      <w:tcPr>
                        <w:tcW w:w="630" w:type="dxa"/>
                        <w:tcBorders>
                          <w:top w:val="double" w:sz="4" w:space="0" w:color="A5A5A5"/>
                          <w:left w:val="double" w:sz="4" w:space="0" w:color="A5A5A5"/>
                          <w:bottom w:val="double" w:sz="4" w:space="0" w:color="A5A5A5"/>
                          <w:right w:val="double" w:sz="4" w:space="0" w:color="A5A5A5"/>
                        </w:tcBorders>
                        <w:hideMark/>
                      </w:tcPr>
                      <w:p w14:paraId="15199558" w14:textId="77777777" w:rsidR="009E2F5F" w:rsidRDefault="009E2F5F" w:rsidP="009E2F5F">
                        <w:pPr>
                          <w:pStyle w:val="TAC"/>
                          <w:spacing w:line="240" w:lineRule="auto"/>
                          <w:contextualSpacing/>
                          <w:rPr>
                            <w:sz w:val="16"/>
                            <w:szCs w:val="18"/>
                          </w:rPr>
                        </w:pPr>
                        <w:r>
                          <w:rPr>
                            <w:sz w:val="16"/>
                            <w:szCs w:val="18"/>
                          </w:rPr>
                          <w:t>7</w:t>
                        </w:r>
                      </w:p>
                    </w:tc>
                  </w:tr>
                </w:tbl>
                <w:p w14:paraId="6AD29522" w14:textId="77777777" w:rsidR="009E2F5F" w:rsidRPr="00F60A68" w:rsidRDefault="009E2F5F" w:rsidP="009E2F5F">
                  <w:pPr>
                    <w:pStyle w:val="ListParagraph"/>
                    <w:spacing w:before="0" w:line="240" w:lineRule="auto"/>
                    <w:contextualSpacing/>
                    <w:rPr>
                      <w:rFonts w:ascii="Times" w:eastAsia="Batang" w:hAnsi="Times"/>
                      <w:color w:val="FF0000"/>
                      <w:sz w:val="20"/>
                      <w:szCs w:val="24"/>
                      <w:lang w:val="en-GB"/>
                    </w:rPr>
                  </w:pPr>
                  <w:r w:rsidRPr="00F60A68">
                    <w:rPr>
                      <w:color w:val="FF0000"/>
                    </w:rPr>
                    <w:t>-------------------------------------------Unchanged parts are omitted-------------------------------------------</w:t>
                  </w:r>
                </w:p>
              </w:tc>
            </w:tr>
          </w:tbl>
          <w:p w14:paraId="22E1CB3B" w14:textId="77777777" w:rsidR="009E2F5F" w:rsidRPr="00F60A68" w:rsidRDefault="009E2F5F" w:rsidP="009E2F5F">
            <w:pPr>
              <w:snapToGrid w:val="0"/>
              <w:spacing w:before="0" w:after="0" w:line="240" w:lineRule="auto"/>
              <w:contextualSpacing/>
              <w:rPr>
                <w:bCs/>
                <w:iCs/>
              </w:rPr>
            </w:pPr>
          </w:p>
          <w:p w14:paraId="4B3E609D" w14:textId="77777777" w:rsidR="009E2F5F" w:rsidRDefault="009E2F5F" w:rsidP="009E2F5F">
            <w:pPr>
              <w:spacing w:before="0" w:after="0" w:line="240" w:lineRule="auto"/>
              <w:contextualSpacing/>
              <w:rPr>
                <w:bCs/>
                <w:iCs/>
                <w:sz w:val="22"/>
                <w:highlight w:val="yellow"/>
              </w:rPr>
            </w:pPr>
          </w:p>
          <w:p w14:paraId="330D3A22" w14:textId="57130B89" w:rsidR="009E2F5F" w:rsidRPr="00F60A68" w:rsidRDefault="009E2F5F" w:rsidP="009E2F5F">
            <w:pPr>
              <w:spacing w:before="0" w:after="0" w:line="240" w:lineRule="auto"/>
              <w:contextualSpacing/>
              <w:rPr>
                <w:bCs/>
                <w:sz w:val="22"/>
                <w:szCs w:val="22"/>
                <w:highlight w:val="green"/>
              </w:rPr>
            </w:pPr>
            <w:r w:rsidRPr="00F60A68">
              <w:rPr>
                <w:b/>
                <w:bCs/>
                <w:sz w:val="22"/>
                <w:szCs w:val="22"/>
                <w:highlight w:val="green"/>
              </w:rPr>
              <w:t>Agreement</w:t>
            </w:r>
          </w:p>
          <w:p w14:paraId="1D7BEEB0" w14:textId="77777777" w:rsidR="009E2F5F" w:rsidRPr="00F60A68" w:rsidRDefault="009E2F5F" w:rsidP="009E2F5F">
            <w:pPr>
              <w:pStyle w:val="ListParagraph"/>
              <w:numPr>
                <w:ilvl w:val="0"/>
                <w:numId w:val="26"/>
              </w:numPr>
              <w:spacing w:before="0" w:line="240" w:lineRule="auto"/>
              <w:contextualSpacing/>
              <w:rPr>
                <w:rFonts w:ascii="Times New Roman" w:hAnsi="Times New Roman"/>
                <w:b/>
                <w:bCs/>
                <w:iCs/>
                <w:lang w:eastAsia="zh-CN"/>
              </w:rPr>
            </w:pPr>
            <w:r w:rsidRPr="00F60A68">
              <w:rPr>
                <w:rFonts w:ascii="Times New Roman" w:hAnsi="Times New Roman"/>
                <w:bCs/>
                <w:iCs/>
              </w:rPr>
              <w:t>Adopt the following text proposal to TS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14"/>
            </w:tblGrid>
            <w:tr w:rsidR="009E2F5F" w14:paraId="5BEBB017" w14:textId="77777777" w:rsidTr="00BA336A">
              <w:tc>
                <w:tcPr>
                  <w:tcW w:w="10160" w:type="dxa"/>
                  <w:tcBorders>
                    <w:top w:val="double" w:sz="4" w:space="0" w:color="A5A5A5"/>
                    <w:left w:val="double" w:sz="4" w:space="0" w:color="A5A5A5"/>
                    <w:bottom w:val="double" w:sz="4" w:space="0" w:color="A5A5A5"/>
                    <w:right w:val="double" w:sz="4" w:space="0" w:color="A5A5A5"/>
                  </w:tcBorders>
                </w:tcPr>
                <w:p w14:paraId="3680A297" w14:textId="77777777" w:rsidR="009E2F5F" w:rsidRDefault="009E2F5F" w:rsidP="009E2F5F">
                  <w:pPr>
                    <w:spacing w:after="0" w:line="240" w:lineRule="auto"/>
                    <w:ind w:left="360"/>
                    <w:contextualSpacing/>
                    <w:rPr>
                      <w:rFonts w:ascii="Times" w:hAnsi="Times"/>
                      <w:color w:val="FF0000"/>
                      <w:lang w:eastAsia="zh-CN"/>
                    </w:rPr>
                  </w:pPr>
                  <w:r>
                    <w:rPr>
                      <w:color w:val="FF0000"/>
                      <w:lang w:eastAsia="zh-CN"/>
                    </w:rPr>
                    <w:t>-------------------------------------------Unchanged parts are omitted-------------------------------------------</w:t>
                  </w:r>
                </w:p>
                <w:p w14:paraId="7FEA4DB9" w14:textId="77777777" w:rsidR="009E2F5F" w:rsidRDefault="009E2F5F" w:rsidP="009E2F5F">
                  <w:pPr>
                    <w:spacing w:after="0" w:line="240" w:lineRule="auto"/>
                    <w:ind w:left="360"/>
                    <w:contextualSpacing/>
                    <w:rPr>
                      <w:lang w:val="en-US"/>
                    </w:rPr>
                  </w:pPr>
                  <w:r>
                    <w:t xml:space="preserve">For codebook based transmission with eight antenna ports, the UE determines its codebook based upon the reception of higher layer parameter[s] </w:t>
                  </w:r>
                  <w:r>
                    <w:rPr>
                      <w:i/>
                      <w:iCs/>
                    </w:rPr>
                    <w:t>CodebookType</w:t>
                  </w:r>
                  <w:r>
                    <w:t xml:space="preserve"> and </w:t>
                  </w:r>
                  <w:r>
                    <w:rPr>
                      <w:i/>
                      <w:iCs/>
                    </w:rPr>
                    <w:t>ULcodebookFC-N1N2</w:t>
                  </w:r>
                  <w:r>
                    <w:t xml:space="preserve"> if </w:t>
                  </w:r>
                  <w:r>
                    <w:rPr>
                      <w:i/>
                      <w:iCs/>
                    </w:rPr>
                    <w:t>CodebookType</w:t>
                  </w:r>
                  <w:r>
                    <w:t xml:space="preserve"> is configured with Ng=1 in pusch-Config for PUSCH associated with DCI format 0_1 and 0_2, depending on the UE capability. </w:t>
                  </w:r>
                  <w:r>
                    <w:rPr>
                      <w:color w:val="FF0000"/>
                    </w:rPr>
                    <w:t xml:space="preserve">According to the configured </w:t>
                  </w:r>
                  <w:r>
                    <w:rPr>
                      <w:i/>
                      <w:iCs/>
                      <w:color w:val="FF0000"/>
                    </w:rPr>
                    <w:t>CodebookType</w:t>
                  </w:r>
                  <w:r>
                    <w:rPr>
                      <w:color w:val="FF0000"/>
                    </w:rPr>
                    <w:t>, requirements for coherent UL MIMO in [38.101-1] and [38.101-2] apply within an antenna port group.</w:t>
                  </w:r>
                </w:p>
                <w:p w14:paraId="5AB4AE5D" w14:textId="77777777" w:rsidR="009E2F5F" w:rsidRDefault="009E2F5F" w:rsidP="009E2F5F">
                  <w:pPr>
                    <w:spacing w:after="0" w:line="240" w:lineRule="auto"/>
                    <w:ind w:left="360"/>
                    <w:contextualSpacing/>
                    <w:rPr>
                      <w:color w:val="FF0000"/>
                      <w:lang w:eastAsia="zh-CN"/>
                    </w:rPr>
                  </w:pPr>
                  <w:r>
                    <w:rPr>
                      <w:color w:val="FF0000"/>
                      <w:lang w:eastAsia="zh-CN"/>
                    </w:rPr>
                    <w:t>-------------------------------------------Unchanged parts are omitted-------------------------------------------</w:t>
                  </w:r>
                </w:p>
                <w:p w14:paraId="6091FEE0" w14:textId="77777777" w:rsidR="009E2F5F" w:rsidRDefault="009E2F5F" w:rsidP="009E2F5F">
                  <w:pPr>
                    <w:spacing w:after="0" w:line="240" w:lineRule="auto"/>
                    <w:contextualSpacing/>
                    <w:rPr>
                      <w:color w:val="FF0000"/>
                      <w:lang w:eastAsia="zh-CN"/>
                    </w:rPr>
                  </w:pPr>
                </w:p>
              </w:tc>
            </w:tr>
          </w:tbl>
          <w:p w14:paraId="7BCF3E97" w14:textId="77777777" w:rsidR="009E2F5F" w:rsidRDefault="009E2F5F" w:rsidP="009E2F5F">
            <w:pPr>
              <w:pStyle w:val="ListParagraph"/>
              <w:numPr>
                <w:ilvl w:val="0"/>
                <w:numId w:val="31"/>
              </w:numPr>
              <w:spacing w:before="0" w:line="240" w:lineRule="auto"/>
              <w:contextualSpacing/>
            </w:pPr>
            <w:r>
              <w:rPr>
                <w:rFonts w:ascii="Times New Roman" w:hAnsi="Times New Roman"/>
              </w:rPr>
              <w:t xml:space="preserve">Send an LS to RAN4 that RAN1 assumes RAN4 will define the relative phase and power error requirements within the port groups for 8TX UEs. </w:t>
            </w:r>
          </w:p>
          <w:p w14:paraId="440A2105" w14:textId="77777777" w:rsidR="00D43A90" w:rsidRDefault="00D43A90" w:rsidP="009E2F5F">
            <w:pPr>
              <w:spacing w:before="0" w:after="0" w:line="240" w:lineRule="auto"/>
              <w:contextualSpacing/>
              <w:rPr>
                <w:b/>
                <w:bCs/>
                <w:u w:val="single"/>
              </w:rPr>
            </w:pPr>
          </w:p>
          <w:p w14:paraId="7800E981" w14:textId="77777777" w:rsidR="00D43A90" w:rsidRDefault="00D43A90" w:rsidP="009E2F5F">
            <w:pPr>
              <w:spacing w:before="0" w:after="0" w:line="240" w:lineRule="auto"/>
              <w:contextualSpacing/>
              <w:rPr>
                <w:b/>
                <w:bCs/>
                <w:u w:val="single"/>
              </w:rPr>
            </w:pPr>
          </w:p>
          <w:p w14:paraId="79438976" w14:textId="777DB0DA" w:rsidR="008B5D12" w:rsidRPr="009E2F5F" w:rsidRDefault="00E6504B" w:rsidP="009E2F5F">
            <w:pPr>
              <w:spacing w:before="0" w:after="0" w:line="240" w:lineRule="auto"/>
              <w:contextualSpacing/>
              <w:rPr>
                <w:b/>
                <w:bCs/>
                <w:sz w:val="22"/>
                <w:szCs w:val="22"/>
                <w:u w:val="single"/>
              </w:rPr>
            </w:pPr>
            <w:r w:rsidRPr="009E2F5F">
              <w:rPr>
                <w:b/>
                <w:bCs/>
                <w:sz w:val="22"/>
                <w:szCs w:val="22"/>
                <w:u w:val="single"/>
              </w:rPr>
              <w:t>RAN1 Meeting #114bis</w:t>
            </w:r>
          </w:p>
          <w:p w14:paraId="2EFD5F17" w14:textId="77777777" w:rsidR="008B5D12" w:rsidRDefault="00E6504B" w:rsidP="009E2F5F">
            <w:pPr>
              <w:spacing w:before="0" w:after="0" w:line="240" w:lineRule="auto"/>
              <w:contextualSpacing/>
              <w:rPr>
                <w:rFonts w:eastAsia="Malgun Gothic"/>
                <w:b/>
                <w:sz w:val="22"/>
                <w:szCs w:val="22"/>
                <w:highlight w:val="green"/>
              </w:rPr>
            </w:pPr>
            <w:r>
              <w:rPr>
                <w:rFonts w:eastAsia="Malgun Gothic"/>
                <w:b/>
                <w:sz w:val="22"/>
                <w:szCs w:val="22"/>
                <w:highlight w:val="green"/>
              </w:rPr>
              <w:t>Agreement</w:t>
            </w:r>
          </w:p>
          <w:p w14:paraId="4935CC7F" w14:textId="77777777" w:rsidR="008B5D12" w:rsidRDefault="00E6504B" w:rsidP="009E2F5F">
            <w:pPr>
              <w:spacing w:before="0" w:after="0" w:line="240" w:lineRule="auto"/>
              <w:contextualSpacing/>
              <w:rPr>
                <w:rFonts w:eastAsia="Malgun Gothic"/>
                <w:b/>
                <w:sz w:val="22"/>
                <w:szCs w:val="22"/>
                <w:lang w:val="en-US"/>
              </w:rPr>
            </w:pPr>
            <w:r>
              <w:rPr>
                <w:rFonts w:eastAsia="Malgun Gothic"/>
                <w:bCs/>
                <w:sz w:val="22"/>
                <w:szCs w:val="22"/>
              </w:rPr>
              <w:t>Adopt following editorial change for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34"/>
            </w:tblGrid>
            <w:tr w:rsidR="008B5D12" w14:paraId="71DDF268" w14:textId="77777777">
              <w:tc>
                <w:tcPr>
                  <w:tcW w:w="10160" w:type="dxa"/>
                  <w:tcBorders>
                    <w:top w:val="single" w:sz="4" w:space="0" w:color="auto"/>
                    <w:left w:val="single" w:sz="4" w:space="0" w:color="auto"/>
                    <w:bottom w:val="single" w:sz="4" w:space="0" w:color="auto"/>
                    <w:right w:val="single" w:sz="4" w:space="0" w:color="auto"/>
                  </w:tcBorders>
                  <w:shd w:val="clear" w:color="auto" w:fill="auto"/>
                </w:tcPr>
                <w:p w14:paraId="2FF3077E" w14:textId="77777777" w:rsidR="008B5D12" w:rsidRDefault="00E6504B" w:rsidP="009E2F5F">
                  <w:pPr>
                    <w:spacing w:after="0" w:line="240" w:lineRule="auto"/>
                    <w:contextualSpacing/>
                    <w:jc w:val="center"/>
                    <w:rPr>
                      <w:color w:val="FF0000"/>
                      <w:lang w:val="en-US" w:eastAsia="zh-CN"/>
                    </w:rPr>
                  </w:pPr>
                  <w:r>
                    <w:rPr>
                      <w:color w:val="FF0000"/>
                      <w:lang w:eastAsia="zh-CN"/>
                    </w:rPr>
                    <w:t>&lt;omitted unchanged part&gt;</w:t>
                  </w:r>
                </w:p>
                <w:p w14:paraId="19734112" w14:textId="77777777" w:rsidR="008B5D12" w:rsidRDefault="00E6504B" w:rsidP="009E2F5F">
                  <w:pPr>
                    <w:pStyle w:val="TH"/>
                    <w:spacing w:before="0" w:after="0" w:line="240" w:lineRule="auto"/>
                    <w:contextualSpacing/>
                    <w:rPr>
                      <w:kern w:val="2"/>
                      <w:lang w:eastAsia="zh-CN"/>
                    </w:rPr>
                  </w:pPr>
                  <w:r>
                    <w:rPr>
                      <w:kern w:val="2"/>
                      <w:lang w:eastAsia="zh-CN"/>
                    </w:rPr>
                    <w:t xml:space="preserve">Table 6.3.1.5-12: Precoding matrix </w:t>
                  </w:r>
                  <m:oMath>
                    <m:r>
                      <m:rPr>
                        <m:sty m:val="bi"/>
                      </m:rPr>
                      <w:rPr>
                        <w:rFonts w:ascii="Cambria Math" w:hAnsi="Cambria Math"/>
                        <w:kern w:val="2"/>
                        <w:lang w:eastAsia="zh-CN"/>
                      </w:rPr>
                      <m:t>W</m:t>
                    </m:r>
                  </m:oMath>
                  <w:r>
                    <w:rPr>
                      <w:kern w:val="2"/>
                      <w:lang w:eastAsia="zh-CN"/>
                    </w:rPr>
                    <w:t xml:space="preserve"> for </w:t>
                  </w:r>
                  <w:r>
                    <w:rPr>
                      <w:i/>
                      <w:iCs/>
                      <w:kern w:val="2"/>
                      <w:lang w:eastAsia="zh-CN"/>
                    </w:rPr>
                    <w:t>codebook1=ng1n4n1</w:t>
                  </w:r>
                  <w:r>
                    <w:rPr>
                      <w:kern w:val="2"/>
                      <w:lang w:eastAsia="zh-CN"/>
                    </w:rPr>
                    <w:t xml:space="preserve"> and four-layer transmission using eight antenna ports with transform precoding disabled.</w:t>
                  </w:r>
                </w:p>
                <w:tbl>
                  <w:tblPr>
                    <w:tblW w:w="8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148"/>
                    <w:gridCol w:w="2000"/>
                    <w:gridCol w:w="2032"/>
                    <w:gridCol w:w="2000"/>
                  </w:tblGrid>
                  <w:tr w:rsidR="008B5D12" w14:paraId="7FF015BC" w14:textId="77777777">
                    <w:trPr>
                      <w:jc w:val="center"/>
                    </w:trPr>
                    <w:tc>
                      <w:tcPr>
                        <w:tcW w:w="687" w:type="dxa"/>
                        <w:tcBorders>
                          <w:top w:val="single" w:sz="4" w:space="0" w:color="auto"/>
                          <w:left w:val="single" w:sz="4" w:space="0" w:color="auto"/>
                          <w:bottom w:val="single" w:sz="4" w:space="0" w:color="auto"/>
                          <w:right w:val="single" w:sz="4" w:space="0" w:color="auto"/>
                        </w:tcBorders>
                      </w:tcPr>
                      <w:p w14:paraId="75941046" w14:textId="77777777" w:rsidR="008B5D12" w:rsidRDefault="00E6504B" w:rsidP="009E2F5F">
                        <w:pPr>
                          <w:pStyle w:val="TAH"/>
                          <w:spacing w:line="240" w:lineRule="auto"/>
                          <w:contextualSpacing/>
                          <w:rPr>
                            <w:rFonts w:eastAsia="Batang"/>
                            <w:szCs w:val="22"/>
                            <w:lang w:eastAsia="zh-CN"/>
                          </w:rPr>
                        </w:pPr>
                        <w:r>
                          <w:rPr>
                            <w:rFonts w:eastAsia="Batang"/>
                            <w:lang w:eastAsia="zh-CN"/>
                          </w:rPr>
                          <w:t>TPMI index</w:t>
                        </w:r>
                      </w:p>
                    </w:tc>
                    <w:tc>
                      <w:tcPr>
                        <w:tcW w:w="8064" w:type="dxa"/>
                        <w:gridSpan w:val="4"/>
                        <w:tcBorders>
                          <w:top w:val="single" w:sz="4" w:space="0" w:color="auto"/>
                          <w:left w:val="single" w:sz="4" w:space="0" w:color="auto"/>
                          <w:bottom w:val="single" w:sz="4" w:space="0" w:color="auto"/>
                          <w:right w:val="single" w:sz="4" w:space="0" w:color="auto"/>
                        </w:tcBorders>
                        <w:vAlign w:val="center"/>
                      </w:tcPr>
                      <w:p w14:paraId="4C414B3C" w14:textId="77777777" w:rsidR="008B5D12" w:rsidRDefault="00E6504B" w:rsidP="009E2F5F">
                        <w:pPr>
                          <w:pStyle w:val="TAH"/>
                          <w:spacing w:line="240" w:lineRule="auto"/>
                          <w:contextualSpacing/>
                          <w:rPr>
                            <w:rFonts w:eastAsia="Batang"/>
                            <w:lang w:eastAsia="zh-CN"/>
                          </w:rPr>
                        </w:pPr>
                        <w:r>
                          <w:rPr>
                            <w:rFonts w:eastAsia="Batang"/>
                            <w:lang w:eastAsia="zh-CN"/>
                          </w:rPr>
                          <w:t>(ordered from left to right in increasing order of TPMI index)</w:t>
                        </w:r>
                      </w:p>
                    </w:tc>
                  </w:tr>
                  <w:tr w:rsidR="008B5D12" w14:paraId="082E2ED5" w14:textId="77777777">
                    <w:trPr>
                      <w:jc w:val="center"/>
                    </w:trPr>
                    <w:tc>
                      <w:tcPr>
                        <w:tcW w:w="687" w:type="dxa"/>
                        <w:tcBorders>
                          <w:top w:val="single" w:sz="4" w:space="0" w:color="auto"/>
                          <w:left w:val="single" w:sz="4" w:space="0" w:color="auto"/>
                          <w:bottom w:val="single" w:sz="4" w:space="0" w:color="auto"/>
                          <w:right w:val="single" w:sz="4" w:space="0" w:color="auto"/>
                        </w:tcBorders>
                        <w:vAlign w:val="center"/>
                      </w:tcPr>
                      <w:p w14:paraId="387EBE70" w14:textId="77777777" w:rsidR="008B5D12" w:rsidRDefault="00E6504B" w:rsidP="009E2F5F">
                        <w:pPr>
                          <w:pStyle w:val="TAC"/>
                          <w:spacing w:line="240" w:lineRule="auto"/>
                          <w:contextualSpacing/>
                          <w:rPr>
                            <w:rFonts w:eastAsia="Batang"/>
                            <w:lang w:eastAsia="zh-CN"/>
                          </w:rPr>
                        </w:pPr>
                        <w:r>
                          <w:rPr>
                            <w:rFonts w:eastAsia="Batang"/>
                            <w:lang w:eastAsia="zh-CN"/>
                          </w:rPr>
                          <w:t>0 – 3</w:t>
                        </w:r>
                      </w:p>
                    </w:tc>
                    <w:tc>
                      <w:tcPr>
                        <w:tcW w:w="2032" w:type="dxa"/>
                        <w:tcBorders>
                          <w:top w:val="single" w:sz="4" w:space="0" w:color="auto"/>
                          <w:left w:val="single" w:sz="4" w:space="0" w:color="auto"/>
                          <w:bottom w:val="single" w:sz="4" w:space="0" w:color="auto"/>
                          <w:right w:val="single" w:sz="4" w:space="0" w:color="auto"/>
                        </w:tcBorders>
                      </w:tcPr>
                      <w:p w14:paraId="715CB350" w14:textId="77777777" w:rsidR="008B5D12" w:rsidRDefault="00000000" w:rsidP="009E2F5F">
                        <w:pPr>
                          <w:pStyle w:val="TAC"/>
                          <w:spacing w:line="240" w:lineRule="auto"/>
                          <w:contextualSpacing/>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trike/>
                                          <w:szCs w:val="18"/>
                                          <w:lang w:eastAsia="zh-CN"/>
                                        </w:rPr>
                                        <m:t>j</m:t>
                                      </m:r>
                                      <m:r>
                                        <w:rPr>
                                          <w:rFonts w:ascii="Cambria Math" w:hAnsi="Cambria Math"/>
                                          <w:color w:val="FF0000"/>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e>
                                  </m:mr>
                                </m:m>
                              </m:e>
                            </m:d>
                          </m:oMath>
                        </m:oMathPara>
                      </w:p>
                    </w:tc>
                    <w:tc>
                      <w:tcPr>
                        <w:tcW w:w="2000" w:type="dxa"/>
                        <w:tcBorders>
                          <w:top w:val="single" w:sz="4" w:space="0" w:color="auto"/>
                          <w:left w:val="single" w:sz="4" w:space="0" w:color="auto"/>
                          <w:bottom w:val="single" w:sz="4" w:space="0" w:color="auto"/>
                          <w:right w:val="single" w:sz="4" w:space="0" w:color="auto"/>
                        </w:tcBorders>
                      </w:tcPr>
                      <w:p w14:paraId="0C580218" w14:textId="77777777" w:rsidR="008B5D12" w:rsidRDefault="00000000" w:rsidP="009E2F5F">
                        <w:pPr>
                          <w:pStyle w:val="TAC"/>
                          <w:spacing w:line="240" w:lineRule="auto"/>
                          <w:contextualSpacing/>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e>
                                  </m:mr>
                                </m:m>
                              </m:e>
                            </m:d>
                          </m:oMath>
                        </m:oMathPara>
                      </w:p>
                    </w:tc>
                    <w:tc>
                      <w:tcPr>
                        <w:tcW w:w="2032" w:type="dxa"/>
                        <w:tcBorders>
                          <w:top w:val="single" w:sz="4" w:space="0" w:color="auto"/>
                          <w:left w:val="single" w:sz="4" w:space="0" w:color="auto"/>
                          <w:bottom w:val="single" w:sz="4" w:space="0" w:color="auto"/>
                          <w:right w:val="single" w:sz="4" w:space="0" w:color="auto"/>
                        </w:tcBorders>
                      </w:tcPr>
                      <w:p w14:paraId="27551A47" w14:textId="77777777" w:rsidR="008B5D12" w:rsidRDefault="00000000" w:rsidP="009E2F5F">
                        <w:pPr>
                          <w:pStyle w:val="TAC"/>
                          <w:spacing w:line="240" w:lineRule="auto"/>
                          <w:contextualSpacing/>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e>
                                  </m:mr>
                                </m:m>
                              </m:e>
                            </m:d>
                          </m:oMath>
                        </m:oMathPara>
                      </w:p>
                    </w:tc>
                    <w:tc>
                      <w:tcPr>
                        <w:tcW w:w="2000" w:type="dxa"/>
                        <w:tcBorders>
                          <w:top w:val="single" w:sz="4" w:space="0" w:color="auto"/>
                          <w:left w:val="single" w:sz="4" w:space="0" w:color="auto"/>
                          <w:bottom w:val="single" w:sz="4" w:space="0" w:color="auto"/>
                          <w:right w:val="single" w:sz="4" w:space="0" w:color="auto"/>
                        </w:tcBorders>
                      </w:tcPr>
                      <w:p w14:paraId="06DDDB2E" w14:textId="77777777" w:rsidR="008B5D12" w:rsidRDefault="00000000" w:rsidP="009E2F5F">
                        <w:pPr>
                          <w:pStyle w:val="TAC"/>
                          <w:spacing w:line="240" w:lineRule="auto"/>
                          <w:contextualSpacing/>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e>
                                  </m:mr>
                                </m:m>
                              </m:e>
                            </m:d>
                          </m:oMath>
                        </m:oMathPara>
                      </w:p>
                    </w:tc>
                  </w:tr>
                </w:tbl>
                <w:p w14:paraId="6EC760EA" w14:textId="77777777" w:rsidR="008B5D12" w:rsidRDefault="00E6504B" w:rsidP="009E2F5F">
                  <w:pPr>
                    <w:spacing w:after="0" w:line="240" w:lineRule="auto"/>
                    <w:contextualSpacing/>
                    <w:jc w:val="center"/>
                    <w:rPr>
                      <w:color w:val="FF0000"/>
                      <w:lang w:val="en-US" w:eastAsia="zh-CN"/>
                    </w:rPr>
                  </w:pPr>
                  <w:r>
                    <w:rPr>
                      <w:color w:val="FF0000"/>
                      <w:lang w:eastAsia="zh-CN"/>
                    </w:rPr>
                    <w:t>&lt;omitted unchanged part&gt;</w:t>
                  </w:r>
                </w:p>
              </w:tc>
            </w:tr>
          </w:tbl>
          <w:p w14:paraId="6AA9744B" w14:textId="77777777" w:rsidR="008B5D12" w:rsidRDefault="008B5D12" w:rsidP="009E2F5F">
            <w:pPr>
              <w:spacing w:before="0" w:after="0" w:line="240" w:lineRule="auto"/>
              <w:contextualSpacing/>
              <w:rPr>
                <w:highlight w:val="yellow"/>
              </w:rPr>
            </w:pPr>
          </w:p>
          <w:p w14:paraId="01DF4C79" w14:textId="77777777" w:rsidR="008B5D12" w:rsidRDefault="00E6504B" w:rsidP="009E2F5F">
            <w:pPr>
              <w:spacing w:before="0" w:after="0" w:line="240" w:lineRule="auto"/>
              <w:contextualSpacing/>
              <w:rPr>
                <w:rFonts w:eastAsia="Malgun Gothic"/>
                <w:b/>
                <w:sz w:val="22"/>
                <w:szCs w:val="22"/>
                <w:highlight w:val="green"/>
              </w:rPr>
            </w:pPr>
            <w:r>
              <w:rPr>
                <w:rFonts w:eastAsia="Malgun Gothic"/>
                <w:b/>
                <w:sz w:val="22"/>
                <w:szCs w:val="22"/>
                <w:highlight w:val="green"/>
              </w:rPr>
              <w:t>Agreement</w:t>
            </w:r>
          </w:p>
          <w:p w14:paraId="6E856EA8" w14:textId="77777777" w:rsidR="008B5D12" w:rsidRDefault="00E6504B" w:rsidP="009E2F5F">
            <w:pPr>
              <w:spacing w:before="0" w:after="0" w:line="240" w:lineRule="auto"/>
              <w:contextualSpacing/>
              <w:rPr>
                <w:b/>
                <w:bCs/>
                <w:iCs/>
                <w:sz w:val="22"/>
                <w:szCs w:val="22"/>
                <w:lang w:val="en-US" w:eastAsia="zh-CN"/>
              </w:rPr>
            </w:pPr>
            <w:r>
              <w:rPr>
                <w:bCs/>
                <w:iCs/>
                <w:sz w:val="22"/>
                <w:szCs w:val="22"/>
              </w:rPr>
              <w:t>Adopt the following text proposal to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07"/>
            </w:tblGrid>
            <w:tr w:rsidR="008B5D12" w14:paraId="554C8358" w14:textId="77777777">
              <w:tc>
                <w:tcPr>
                  <w:tcW w:w="9307" w:type="dxa"/>
                  <w:tcBorders>
                    <w:top w:val="single" w:sz="4" w:space="0" w:color="auto"/>
                    <w:left w:val="single" w:sz="4" w:space="0" w:color="auto"/>
                    <w:bottom w:val="single" w:sz="4" w:space="0" w:color="auto"/>
                    <w:right w:val="single" w:sz="4" w:space="0" w:color="auto"/>
                  </w:tcBorders>
                  <w:shd w:val="clear" w:color="auto" w:fill="auto"/>
                </w:tcPr>
                <w:p w14:paraId="0FF325C9" w14:textId="77777777" w:rsidR="008B5D12" w:rsidRDefault="00E6504B" w:rsidP="009E2F5F">
                  <w:pPr>
                    <w:pStyle w:val="TH"/>
                    <w:spacing w:before="0" w:after="0" w:line="240" w:lineRule="auto"/>
                    <w:contextualSpacing/>
                    <w:rPr>
                      <w:rFonts w:ascii="Times New Roman" w:hAnsi="Times New Roman"/>
                      <w:b w:val="0"/>
                      <w:bCs/>
                      <w:color w:val="FF0000"/>
                      <w:lang w:eastAsia="zh-CN"/>
                    </w:rPr>
                  </w:pPr>
                  <w:r>
                    <w:rPr>
                      <w:rFonts w:ascii="Times New Roman" w:hAnsi="Times New Roman"/>
                      <w:b w:val="0"/>
                      <w:bCs/>
                      <w:color w:val="FF0000"/>
                      <w:lang w:eastAsia="zh-CN"/>
                    </w:rPr>
                    <w:t>&lt;omitted unchanged part&gt;</w:t>
                  </w:r>
                </w:p>
                <w:p w14:paraId="7DFD5912" w14:textId="77777777" w:rsidR="008B5D12" w:rsidRDefault="00E6504B" w:rsidP="009E2F5F">
                  <w:pPr>
                    <w:pStyle w:val="TH"/>
                    <w:spacing w:before="0" w:after="0" w:line="240" w:lineRule="auto"/>
                    <w:contextualSpacing/>
                    <w:rPr>
                      <w:kern w:val="2"/>
                      <w:lang w:eastAsia="zh-CN"/>
                    </w:rPr>
                  </w:pPr>
                  <w:r>
                    <w:rPr>
                      <w:kern w:val="2"/>
                      <w:lang w:eastAsia="zh-CN"/>
                    </w:rPr>
                    <w:t xml:space="preserve">Table 6.3.1.5-45: Intermediate precoding matrix </w:t>
                  </w:r>
                  <m:oMath>
                    <m:r>
                      <m:rPr>
                        <m:sty m:val="bi"/>
                      </m:rPr>
                      <w:rPr>
                        <w:rFonts w:ascii="Cambria Math" w:hAnsi="Cambria Math"/>
                        <w:kern w:val="2"/>
                        <w:lang w:eastAsia="zh-CN"/>
                      </w:rPr>
                      <m:t>W'</m:t>
                    </m:r>
                  </m:oMath>
                  <w:r>
                    <w:rPr>
                      <w:kern w:val="2"/>
                      <w:lang w:eastAsia="zh-CN"/>
                    </w:rPr>
                    <w:t xml:space="preserve"> for </w:t>
                  </w:r>
                  <w:r>
                    <w:rPr>
                      <w:i/>
                      <w:iCs/>
                      <w:kern w:val="2"/>
                      <w:lang w:eastAsia="zh-CN"/>
                    </w:rPr>
                    <w:t>codebook3</w:t>
                  </w:r>
                  <w:r>
                    <w:rPr>
                      <w:kern w:val="2"/>
                      <w:lang w:eastAsia="zh-CN"/>
                    </w:rPr>
                    <w:t xml:space="preserve"> and seven-layer transmission using eight antenna ports with transform precoding disabled.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6"/>
                    <w:gridCol w:w="5670"/>
                  </w:tblGrid>
                  <w:tr w:rsidR="008B5D12" w14:paraId="7467BF4A"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4F0B8F" w14:textId="77777777" w:rsidR="008B5D12" w:rsidRDefault="00E6504B" w:rsidP="009E2F5F">
                        <w:pPr>
                          <w:pStyle w:val="TAH"/>
                          <w:spacing w:line="240" w:lineRule="auto"/>
                          <w:contextualSpacing/>
                          <w:rPr>
                            <w:kern w:val="2"/>
                            <w:lang w:eastAsia="zh-CN"/>
                          </w:rPr>
                        </w:pPr>
                        <w:r>
                          <w:rPr>
                            <w:kern w:val="2"/>
                            <w:lang w:eastAsia="zh-CN"/>
                          </w:rPr>
                          <w:t xml:space="preserve">TPMI index </w:t>
                        </w:r>
                        <m:oMath>
                          <m:r>
                            <m:rPr>
                              <m:sty m:val="bi"/>
                            </m:rPr>
                            <w:rPr>
                              <w:rFonts w:ascii="Cambria Math" w:hAnsi="Cambria Math"/>
                              <w:kern w:val="2"/>
                              <w:lang w:eastAsia="zh-CN"/>
                            </w:rPr>
                            <m:t>i</m:t>
                          </m:r>
                        </m:oMath>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27B6F40" w14:textId="77777777" w:rsidR="008B5D12" w:rsidRDefault="00E6504B" w:rsidP="009E2F5F">
                        <w:pPr>
                          <w:pStyle w:val="TAH"/>
                          <w:spacing w:line="240" w:lineRule="auto"/>
                          <w:contextualSpacing/>
                          <w:rPr>
                            <w:kern w:val="2"/>
                            <w:lang w:eastAsia="zh-CN"/>
                          </w:rPr>
                        </w:pPr>
                        <w:r>
                          <w:rPr>
                            <w:kern w:val="2"/>
                            <w:lang w:eastAsia="zh-CN"/>
                          </w:rPr>
                          <w:t xml:space="preserve">Intermediate precoder matrix </w:t>
                        </w:r>
                        <m:oMath>
                          <m:r>
                            <m:rPr>
                              <m:sty m:val="bi"/>
                            </m:rPr>
                            <w:rPr>
                              <w:rFonts w:ascii="Cambria Math" w:hAnsi="Cambria Math"/>
                              <w:kern w:val="2"/>
                              <w:lang w:eastAsia="zh-CN"/>
                            </w:rPr>
                            <m:t>W</m:t>
                          </m:r>
                          <m:r>
                            <m:rPr>
                              <m:sty m:val="b"/>
                            </m:rPr>
                            <w:rPr>
                              <w:rFonts w:ascii="Cambria Math" w:hAnsi="Cambria Math"/>
                              <w:kern w:val="2"/>
                              <w:lang w:eastAsia="zh-CN"/>
                            </w:rPr>
                            <m:t>'</m:t>
                          </m:r>
                        </m:oMath>
                      </w:p>
                    </w:tc>
                  </w:tr>
                  <w:tr w:rsidR="008B5D12" w14:paraId="0D4CBAD1"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4B22804E" w14:textId="77777777" w:rsidR="008B5D12" w:rsidRDefault="00E6504B" w:rsidP="009E2F5F">
                        <w:pPr>
                          <w:pStyle w:val="TAC"/>
                          <w:spacing w:line="240" w:lineRule="auto"/>
                          <w:contextualSpacing/>
                          <w:rPr>
                            <w:kern w:val="2"/>
                            <w:lang w:eastAsia="zh-CN"/>
                          </w:rPr>
                        </w:pPr>
                        <w:r>
                          <w:rPr>
                            <w:kern w:val="2"/>
                            <w:lang w:eastAsia="zh-CN"/>
                          </w:rPr>
                          <w:t xml:space="preserve">0 – </w:t>
                        </w:r>
                        <w:r>
                          <w:rPr>
                            <w:strike/>
                            <w:kern w:val="2"/>
                            <w:lang w:eastAsia="zh-CN"/>
                          </w:rPr>
                          <w:t>7</w:t>
                        </w:r>
                        <w:r>
                          <w:rPr>
                            <w:color w:val="FF0000"/>
                            <w:kern w:val="2"/>
                            <w:lang w:eastAsia="zh-CN"/>
                          </w:rPr>
                          <w:t>31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5A10515" w14:textId="77777777" w:rsidR="008B5D12" w:rsidRDefault="00000000" w:rsidP="009E2F5F">
                        <w:pPr>
                          <w:pStyle w:val="TAC"/>
                          <w:spacing w:line="240" w:lineRule="auto"/>
                          <w:contextualSpacing/>
                          <w:rPr>
                            <w:kern w:val="2"/>
                            <w:lang w:eastAsia="zh-CN"/>
                          </w:rPr>
                        </w:pPr>
                        <m:oMathPara>
                          <m:oMath>
                            <m:f>
                              <m:fPr>
                                <m:ctrlPr>
                                  <w:rPr>
                                    <w:rFonts w:ascii="Cambria Math" w:hAnsi="Cambria Math" w:cs="Arial"/>
                                    <w:kern w:val="2"/>
                                    <w:szCs w:val="22"/>
                                    <w:lang w:eastAsia="zh-CN"/>
                                  </w:rPr>
                                </m:ctrlPr>
                              </m:fPr>
                              <m:num>
                                <m:r>
                                  <m:rPr>
                                    <m:sty m:val="p"/>
                                  </m:rPr>
                                  <w:rPr>
                                    <w:rFonts w:ascii="Cambria Math" w:hAnsi="Cambria Math"/>
                                    <w:kern w:val="2"/>
                                    <w:lang w:eastAsia="zh-CN"/>
                                  </w:rPr>
                                  <m:t>1</m:t>
                                </m:r>
                              </m:num>
                              <m:den>
                                <m:r>
                                  <m:rPr>
                                    <m:sty m:val="p"/>
                                  </m:rPr>
                                  <w:rPr>
                                    <w:rFonts w:ascii="Cambria Math" w:hAnsi="Cambria Math"/>
                                    <w:kern w:val="2"/>
                                    <w:lang w:eastAsia="zh-CN"/>
                                  </w:rPr>
                                  <m:t>2</m:t>
                                </m:r>
                              </m:den>
                            </m:f>
                            <m:d>
                              <m:dPr>
                                <m:begChr m:val="["/>
                                <m:endChr m:val="]"/>
                                <m:ctrlPr>
                                  <w:rPr>
                                    <w:rFonts w:ascii="Cambria Math" w:hAnsi="Cambria Math" w:cs="Arial"/>
                                    <w:kern w:val="2"/>
                                    <w:szCs w:val="22"/>
                                    <w:lang w:eastAsia="zh-CN"/>
                                  </w:rPr>
                                </m:ctrlPr>
                              </m:dPr>
                              <m:e>
                                <m:m>
                                  <m:mPr>
                                    <m:mcs>
                                      <m:mc>
                                        <m:mcPr>
                                          <m:count m:val="4"/>
                                          <m:mcJc m:val="center"/>
                                        </m:mcPr>
                                      </m:mc>
                                    </m:mcs>
                                    <m:ctrlPr>
                                      <w:rPr>
                                        <w:rFonts w:ascii="Cambria Math" w:hAnsi="Cambria Math" w:cs="Arial"/>
                                        <w:kern w:val="2"/>
                                        <w:szCs w:val="22"/>
                                        <w:lang w:eastAsia="zh-CN"/>
                                      </w:rPr>
                                    </m:ctrlPr>
                                  </m:mPr>
                                  <m:mr>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2,</m:t>
                                          </m:r>
                                          <m:d>
                                            <m:dPr>
                                              <m:begChr m:val="⌊"/>
                                              <m:endChr m:val="⌋"/>
                                              <m:ctrlPr>
                                                <w:rPr>
                                                  <w:rFonts w:ascii="Cambria Math" w:hAnsi="Cambria Math" w:cs="Arial"/>
                                                  <w:kern w:val="2"/>
                                                  <w:szCs w:val="22"/>
                                                  <w:lang w:eastAsia="zh-CN"/>
                                                </w:rPr>
                                              </m:ctrlPr>
                                            </m:dPr>
                                            <m:e>
                                              <m:f>
                                                <m:fPr>
                                                  <m:type m:val="lin"/>
                                                  <m:ctrlPr>
                                                    <w:rPr>
                                                      <w:rFonts w:ascii="Cambria Math" w:hAnsi="Cambria Math" w:cs="Arial"/>
                                                      <w:kern w:val="2"/>
                                                      <w:szCs w:val="22"/>
                                                      <w:lang w:eastAsia="zh-CN"/>
                                                    </w:rPr>
                                                  </m:ctrlPr>
                                                </m:fPr>
                                                <m:num>
                                                  <m:r>
                                                    <w:rPr>
                                                      <w:rFonts w:ascii="Cambria Math" w:hAnsi="Cambria Math"/>
                                                      <w:kern w:val="2"/>
                                                      <w:lang w:eastAsia="zh-CN"/>
                                                    </w:rPr>
                                                    <m:t>i</m:t>
                                                  </m:r>
                                                </m:num>
                                                <m:den>
                                                  <m:r>
                                                    <m:rPr>
                                                      <m:sty m:val="p"/>
                                                    </m:rPr>
                                                    <w:rPr>
                                                      <w:rFonts w:ascii="Cambria Math" w:hAnsi="Cambria Math"/>
                                                      <w:kern w:val="2"/>
                                                      <w:lang w:eastAsia="zh-CN"/>
                                                    </w:rPr>
                                                    <m:t>16</m:t>
                                                  </m:r>
                                                </m:den>
                                              </m:f>
                                              <m:r>
                                                <m:rPr>
                                                  <m:sty m:val="p"/>
                                                </m:rPr>
                                                <w:rPr>
                                                  <w:rFonts w:ascii="Cambria Math" w:hAnsi="Cambria Math"/>
                                                  <w:kern w:val="2"/>
                                                  <w:lang w:eastAsia="zh-CN"/>
                                                </w:rPr>
                                                <m:t xml:space="preserve"> </m:t>
                                              </m:r>
                                            </m:e>
                                          </m:d>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2×1</m:t>
                                          </m:r>
                                        </m:sub>
                                      </m:sSub>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e>
                                  </m:mr>
                                  <m:mr>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1,</m:t>
                                          </m:r>
                                          <m:d>
                                            <m:dPr>
                                              <m:begChr m:val="⌊"/>
                                              <m:endChr m:val="⌋"/>
                                              <m:ctrlPr>
                                                <w:rPr>
                                                  <w:rFonts w:ascii="Cambria Math" w:hAnsi="Cambria Math" w:cs="Arial"/>
                                                  <w:kern w:val="2"/>
                                                  <w:szCs w:val="22"/>
                                                  <w:lang w:eastAsia="zh-CN"/>
                                                </w:rPr>
                                              </m:ctrlPr>
                                            </m:dPr>
                                            <m:e>
                                              <m:f>
                                                <m:fPr>
                                                  <m:type m:val="lin"/>
                                                  <m:ctrlPr>
                                                    <w:rPr>
                                                      <w:rFonts w:ascii="Cambria Math" w:hAnsi="Cambria Math" w:cs="Arial"/>
                                                      <w:kern w:val="2"/>
                                                      <w:szCs w:val="22"/>
                                                      <w:lang w:eastAsia="zh-CN"/>
                                                    </w:rPr>
                                                  </m:ctrlPr>
                                                </m:fPr>
                                                <m:num>
                                                  <m:d>
                                                    <m:dPr>
                                                      <m:ctrlPr>
                                                        <w:rPr>
                                                          <w:rFonts w:ascii="Cambria Math" w:hAnsi="Cambria Math" w:cs="Arial"/>
                                                          <w:kern w:val="2"/>
                                                          <w:szCs w:val="22"/>
                                                          <w:lang w:eastAsia="zh-CN"/>
                                                        </w:rPr>
                                                      </m:ctrlPr>
                                                    </m:dPr>
                                                    <m:e>
                                                      <m:r>
                                                        <w:rPr>
                                                          <w:rFonts w:ascii="Cambria Math" w:hAnsi="Cambria Math"/>
                                                          <w:kern w:val="2"/>
                                                          <w:lang w:eastAsia="zh-CN"/>
                                                        </w:rPr>
                                                        <m:t>i</m:t>
                                                      </m:r>
                                                      <m:r>
                                                        <m:rPr>
                                                          <m:sty m:val="p"/>
                                                        </m:rPr>
                                                        <w:rPr>
                                                          <w:rFonts w:ascii="Cambria Math" w:hAnsi="Cambria Math"/>
                                                          <w:kern w:val="2"/>
                                                          <w:lang w:eastAsia="zh-CN"/>
                                                        </w:rPr>
                                                        <m:t xml:space="preserve"> mod 16</m:t>
                                                      </m:r>
                                                    </m:e>
                                                  </m:d>
                                                </m:num>
                                                <m:den>
                                                  <m:r>
                                                    <m:rPr>
                                                      <m:sty m:val="p"/>
                                                    </m:rPr>
                                                    <w:rPr>
                                                      <w:rFonts w:ascii="Cambria Math" w:hAnsi="Cambria Math"/>
                                                      <w:kern w:val="2"/>
                                                      <w:lang w:eastAsia="zh-CN"/>
                                                    </w:rPr>
                                                    <m:t>4</m:t>
                                                  </m:r>
                                                </m:den>
                                              </m:f>
                                            </m:e>
                                          </m:d>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mr>
                                  <m:mr>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2×1</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2,</m:t>
                                          </m:r>
                                          <m:d>
                                            <m:dPr>
                                              <m:begChr m:val="⌊"/>
                                              <m:endChr m:val="⌋"/>
                                              <m:ctrlPr>
                                                <w:rPr>
                                                  <w:rFonts w:ascii="Cambria Math" w:hAnsi="Cambria Math" w:cs="Arial"/>
                                                  <w:kern w:val="2"/>
                                                  <w:szCs w:val="22"/>
                                                  <w:lang w:eastAsia="zh-CN"/>
                                                </w:rPr>
                                              </m:ctrlPr>
                                            </m:dPr>
                                            <m:e>
                                              <m:f>
                                                <m:fPr>
                                                  <m:type m:val="lin"/>
                                                  <m:ctrlPr>
                                                    <w:rPr>
                                                      <w:rFonts w:ascii="Cambria Math" w:hAnsi="Cambria Math" w:cs="Arial"/>
                                                      <w:kern w:val="2"/>
                                                      <w:szCs w:val="22"/>
                                                      <w:lang w:eastAsia="zh-CN"/>
                                                    </w:rPr>
                                                  </m:ctrlPr>
                                                </m:fPr>
                                                <m:num>
                                                  <m:d>
                                                    <m:dPr>
                                                      <m:ctrlPr>
                                                        <w:rPr>
                                                          <w:rFonts w:ascii="Cambria Math" w:hAnsi="Cambria Math" w:cs="Arial"/>
                                                          <w:kern w:val="2"/>
                                                          <w:szCs w:val="22"/>
                                                          <w:lang w:eastAsia="zh-CN"/>
                                                        </w:rPr>
                                                      </m:ctrlPr>
                                                    </m:dPr>
                                                    <m:e>
                                                      <m:r>
                                                        <w:rPr>
                                                          <w:rFonts w:ascii="Cambria Math" w:hAnsi="Cambria Math"/>
                                                          <w:kern w:val="2"/>
                                                          <w:lang w:eastAsia="zh-CN"/>
                                                        </w:rPr>
                                                        <m:t>i</m:t>
                                                      </m:r>
                                                      <m:r>
                                                        <m:rPr>
                                                          <m:sty m:val="p"/>
                                                        </m:rPr>
                                                        <w:rPr>
                                                          <w:rFonts w:ascii="Cambria Math" w:hAnsi="Cambria Math"/>
                                                          <w:kern w:val="2"/>
                                                          <w:lang w:eastAsia="zh-CN"/>
                                                        </w:rPr>
                                                        <m:t xml:space="preserve"> mod 4</m:t>
                                                      </m:r>
                                                    </m:e>
                                                  </m:d>
                                                </m:num>
                                                <m:den>
                                                  <m:r>
                                                    <m:rPr>
                                                      <m:sty m:val="p"/>
                                                    </m:rPr>
                                                    <w:rPr>
                                                      <w:rFonts w:ascii="Cambria Math" w:hAnsi="Cambria Math"/>
                                                      <w:kern w:val="2"/>
                                                      <w:lang w:eastAsia="zh-CN"/>
                                                    </w:rPr>
                                                    <m:t>2</m:t>
                                                  </m:r>
                                                </m:den>
                                              </m:f>
                                            </m:e>
                                          </m:d>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mr>
                                  <m:mr>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2×1</m:t>
                                          </m:r>
                                        </m:sub>
                                      </m:sSub>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2,</m:t>
                                          </m:r>
                                          <m:d>
                                            <m:dPr>
                                              <m:ctrlPr>
                                                <w:rPr>
                                                  <w:rFonts w:ascii="Cambria Math" w:hAnsi="Cambria Math" w:cs="Arial"/>
                                                  <w:kern w:val="2"/>
                                                  <w:szCs w:val="22"/>
                                                  <w:lang w:eastAsia="zh-CN"/>
                                                </w:rPr>
                                              </m:ctrlPr>
                                            </m:dPr>
                                            <m:e>
                                              <m:r>
                                                <w:rPr>
                                                  <w:rFonts w:ascii="Cambria Math" w:hAnsi="Cambria Math"/>
                                                  <w:kern w:val="2"/>
                                                  <w:lang w:eastAsia="zh-CN"/>
                                                </w:rPr>
                                                <m:t>i</m:t>
                                              </m:r>
                                              <m:r>
                                                <m:rPr>
                                                  <m:sty m:val="p"/>
                                                </m:rPr>
                                                <w:rPr>
                                                  <w:rFonts w:ascii="Cambria Math" w:hAnsi="Cambria Math"/>
                                                  <w:kern w:val="2"/>
                                                  <w:lang w:eastAsia="zh-CN"/>
                                                </w:rPr>
                                                <m:t xml:space="preserve"> mod 2</m:t>
                                              </m:r>
                                            </m:e>
                                          </m:d>
                                        </m:sub>
                                      </m:sSub>
                                    </m:e>
                                  </m:mr>
                                </m:m>
                              </m:e>
                            </m:d>
                          </m:oMath>
                        </m:oMathPara>
                      </w:p>
                    </w:tc>
                  </w:tr>
                </w:tbl>
                <w:p w14:paraId="53A7A2A4" w14:textId="77777777" w:rsidR="008B5D12" w:rsidRDefault="00E6504B" w:rsidP="009E2F5F">
                  <w:pPr>
                    <w:pStyle w:val="TH"/>
                    <w:spacing w:before="0" w:after="0" w:line="240" w:lineRule="auto"/>
                    <w:contextualSpacing/>
                    <w:rPr>
                      <w:rFonts w:ascii="Times New Roman" w:hAnsi="Times New Roman"/>
                      <w:b w:val="0"/>
                      <w:bCs/>
                      <w:color w:val="FF0000"/>
                      <w:lang w:eastAsia="zh-CN"/>
                    </w:rPr>
                  </w:pPr>
                  <w:r>
                    <w:rPr>
                      <w:rFonts w:ascii="Times New Roman" w:hAnsi="Times New Roman"/>
                      <w:b w:val="0"/>
                      <w:bCs/>
                      <w:color w:val="FF0000"/>
                      <w:lang w:eastAsia="zh-CN"/>
                    </w:rPr>
                    <w:t>&lt;omitted unchanged part&gt;</w:t>
                  </w:r>
                </w:p>
                <w:p w14:paraId="611748B0" w14:textId="77777777" w:rsidR="008B5D12" w:rsidRDefault="008B5D12" w:rsidP="009E2F5F">
                  <w:pPr>
                    <w:pStyle w:val="TH"/>
                    <w:spacing w:before="0" w:after="0" w:line="240" w:lineRule="auto"/>
                    <w:contextualSpacing/>
                    <w:rPr>
                      <w:rFonts w:ascii="Times New Roman" w:hAnsi="Times New Roman"/>
                      <w:b w:val="0"/>
                      <w:bCs/>
                      <w:color w:val="FF0000"/>
                      <w:lang w:eastAsia="zh-CN"/>
                    </w:rPr>
                  </w:pPr>
                </w:p>
              </w:tc>
            </w:tr>
          </w:tbl>
          <w:p w14:paraId="7357A706" w14:textId="77777777" w:rsidR="008B5D12" w:rsidRDefault="008B5D12" w:rsidP="009E2F5F">
            <w:pPr>
              <w:spacing w:before="0" w:after="0" w:line="240" w:lineRule="auto"/>
              <w:contextualSpacing/>
            </w:pPr>
          </w:p>
          <w:p w14:paraId="04AF8C24" w14:textId="77777777" w:rsidR="008B5D12" w:rsidRDefault="00E6504B" w:rsidP="009E2F5F">
            <w:pPr>
              <w:spacing w:before="0" w:after="0" w:line="240" w:lineRule="auto"/>
              <w:contextualSpacing/>
              <w:rPr>
                <w:rFonts w:eastAsia="Malgun Gothic"/>
                <w:b/>
                <w:sz w:val="22"/>
                <w:szCs w:val="22"/>
                <w:highlight w:val="green"/>
              </w:rPr>
            </w:pPr>
            <w:r>
              <w:rPr>
                <w:rFonts w:eastAsia="Malgun Gothic"/>
                <w:b/>
                <w:sz w:val="22"/>
                <w:szCs w:val="22"/>
                <w:highlight w:val="green"/>
              </w:rPr>
              <w:t>Agreement</w:t>
            </w:r>
          </w:p>
          <w:p w14:paraId="5D9FF766" w14:textId="77777777" w:rsidR="008B5D12" w:rsidRDefault="00E6504B" w:rsidP="009E2F5F">
            <w:pPr>
              <w:snapToGrid w:val="0"/>
              <w:spacing w:before="0" w:after="0" w:line="240" w:lineRule="auto"/>
              <w:contextualSpacing/>
              <w:rPr>
                <w:b/>
                <w:iCs/>
                <w:sz w:val="22"/>
                <w:szCs w:val="22"/>
                <w:lang w:val="en-US"/>
              </w:rPr>
            </w:pPr>
            <w:r>
              <w:rPr>
                <w:bCs/>
                <w:iCs/>
                <w:sz w:val="22"/>
                <w:szCs w:val="22"/>
              </w:rPr>
              <w:t>Adopt the following text proposal to TS 38.211.</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9"/>
            </w:tblGrid>
            <w:tr w:rsidR="008B5D12" w14:paraId="3F5BD637" w14:textId="77777777">
              <w:tc>
                <w:tcPr>
                  <w:tcW w:w="9629" w:type="dxa"/>
                  <w:tcBorders>
                    <w:top w:val="single" w:sz="8" w:space="0" w:color="auto"/>
                    <w:left w:val="single" w:sz="8" w:space="0" w:color="auto"/>
                    <w:bottom w:val="single" w:sz="8" w:space="0" w:color="auto"/>
                    <w:right w:val="single" w:sz="8" w:space="0" w:color="auto"/>
                  </w:tcBorders>
                  <w:shd w:val="clear" w:color="auto" w:fill="auto"/>
                </w:tcPr>
                <w:p w14:paraId="5CE2F858" w14:textId="77777777" w:rsidR="008B5D12" w:rsidRDefault="00E6504B" w:rsidP="009E2F5F">
                  <w:pPr>
                    <w:snapToGrid w:val="0"/>
                    <w:spacing w:after="0" w:line="240" w:lineRule="auto"/>
                    <w:contextualSpacing/>
                    <w:rPr>
                      <w:rFonts w:ascii="Arial" w:hAnsi="Arial" w:cs="Arial"/>
                      <w:b/>
                      <w:sz w:val="24"/>
                      <w:lang w:eastAsia="zh-CN"/>
                    </w:rPr>
                  </w:pPr>
                  <w:r>
                    <w:rPr>
                      <w:rFonts w:ascii="Arial" w:hAnsi="Arial" w:cs="Arial"/>
                      <w:b/>
                      <w:sz w:val="24"/>
                      <w:lang w:eastAsia="zh-CN"/>
                    </w:rPr>
                    <w:t>6.3.1.5</w:t>
                  </w:r>
                  <w:r>
                    <w:rPr>
                      <w:rFonts w:ascii="Arial" w:hAnsi="Arial" w:cs="Arial"/>
                      <w:b/>
                      <w:sz w:val="24"/>
                      <w:lang w:eastAsia="zh-CN"/>
                    </w:rPr>
                    <w:tab/>
                    <w:t>Precoding</w:t>
                  </w:r>
                </w:p>
                <w:p w14:paraId="0A5E1E37" w14:textId="77777777" w:rsidR="008B5D12" w:rsidRDefault="00E6504B" w:rsidP="009E2F5F">
                  <w:pPr>
                    <w:snapToGrid w:val="0"/>
                    <w:spacing w:after="0" w:line="240" w:lineRule="auto"/>
                    <w:contextualSpacing/>
                    <w:jc w:val="center"/>
                    <w:rPr>
                      <w:bCs/>
                      <w:color w:val="FF0000"/>
                      <w:lang w:eastAsia="zh-CN"/>
                    </w:rPr>
                  </w:pPr>
                  <w:r>
                    <w:rPr>
                      <w:bCs/>
                      <w:color w:val="FF0000"/>
                      <w:lang w:eastAsia="zh-CN"/>
                    </w:rPr>
                    <w:lastRenderedPageBreak/>
                    <w:t>&lt; omitted unchanged parts &gt;</w:t>
                  </w:r>
                </w:p>
                <w:p w14:paraId="57B9DA14" w14:textId="77777777" w:rsidR="008B5D12" w:rsidRDefault="008B5D12" w:rsidP="009E2F5F">
                  <w:pPr>
                    <w:snapToGrid w:val="0"/>
                    <w:spacing w:after="0" w:line="240" w:lineRule="auto"/>
                    <w:contextualSpacing/>
                    <w:jc w:val="center"/>
                    <w:rPr>
                      <w:rFonts w:ascii="Calibri" w:hAnsi="Calibri"/>
                      <w:bCs/>
                      <w:color w:val="FF0000"/>
                      <w:sz w:val="18"/>
                      <w:szCs w:val="18"/>
                      <w:lang w:eastAsia="zh-CN"/>
                    </w:rPr>
                  </w:pPr>
                </w:p>
                <w:p w14:paraId="0FF010A7" w14:textId="77777777" w:rsidR="008B5D12" w:rsidRDefault="00E6504B" w:rsidP="009E2F5F">
                  <w:pPr>
                    <w:keepNext/>
                    <w:keepLines/>
                    <w:snapToGrid w:val="0"/>
                    <w:spacing w:after="0" w:line="240" w:lineRule="auto"/>
                    <w:contextualSpacing/>
                    <w:jc w:val="center"/>
                    <w:rPr>
                      <w:rFonts w:ascii="Arial" w:hAnsi="Arial"/>
                      <w:b/>
                      <w:sz w:val="18"/>
                      <w:szCs w:val="18"/>
                      <w:lang w:eastAsia="zh-CN"/>
                    </w:rPr>
                  </w:pPr>
                  <w:r>
                    <w:rPr>
                      <w:rFonts w:ascii="Arial" w:hAnsi="Arial"/>
                      <w:b/>
                      <w:sz w:val="18"/>
                      <w:szCs w:val="18"/>
                      <w:lang w:eastAsia="zh-CN"/>
                    </w:rPr>
                    <w:t xml:space="preserve">Table 6.3.1.5-44: Intermediate precoding matrix </w:t>
                  </w:r>
                  <m:oMath>
                    <m:r>
                      <m:rPr>
                        <m:sty m:val="bi"/>
                      </m:rPr>
                      <w:rPr>
                        <w:rFonts w:ascii="Cambria Math" w:hAnsi="Cambria Math"/>
                        <w:sz w:val="18"/>
                        <w:szCs w:val="18"/>
                        <w:lang w:eastAsia="zh-CN"/>
                      </w:rPr>
                      <m:t>W'</m:t>
                    </m:r>
                  </m:oMath>
                  <w:r>
                    <w:rPr>
                      <w:rFonts w:ascii="Arial" w:hAnsi="Arial"/>
                      <w:b/>
                      <w:sz w:val="18"/>
                      <w:szCs w:val="18"/>
                      <w:lang w:eastAsia="zh-CN"/>
                    </w:rPr>
                    <w:t xml:space="preserve"> for </w:t>
                  </w:r>
                  <w:r>
                    <w:rPr>
                      <w:rFonts w:ascii="Arial" w:hAnsi="Arial"/>
                      <w:b/>
                      <w:i/>
                      <w:iCs/>
                      <w:sz w:val="18"/>
                      <w:szCs w:val="18"/>
                      <w:lang w:eastAsia="zh-CN"/>
                    </w:rPr>
                    <w:t>codebook3</w:t>
                  </w:r>
                  <w:r>
                    <w:rPr>
                      <w:rFonts w:ascii="Arial" w:hAnsi="Arial"/>
                      <w:b/>
                      <w:sz w:val="18"/>
                      <w:szCs w:val="18"/>
                      <w:lang w:eastAsia="zh-CN"/>
                    </w:rPr>
                    <w:t xml:space="preserve"> and six-layer transmission using eight antenna ports with transform precoding disabled.</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6"/>
                    <w:gridCol w:w="5670"/>
                  </w:tblGrid>
                  <w:tr w:rsidR="008B5D12" w14:paraId="0DDABA23"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BB92EA" w14:textId="77777777" w:rsidR="008B5D12" w:rsidRDefault="00E6504B" w:rsidP="009E2F5F">
                        <w:pPr>
                          <w:keepNext/>
                          <w:keepLines/>
                          <w:snapToGrid w:val="0"/>
                          <w:spacing w:after="0" w:line="240" w:lineRule="auto"/>
                          <w:contextualSpacing/>
                          <w:jc w:val="center"/>
                          <w:rPr>
                            <w:rFonts w:ascii="Arial" w:hAnsi="Arial"/>
                            <w:b/>
                            <w:sz w:val="18"/>
                            <w:szCs w:val="18"/>
                            <w:lang w:eastAsia="zh-CN"/>
                          </w:rPr>
                        </w:pPr>
                        <w:r>
                          <w:rPr>
                            <w:rFonts w:ascii="Arial" w:hAnsi="Arial"/>
                            <w:b/>
                            <w:sz w:val="18"/>
                            <w:szCs w:val="18"/>
                            <w:lang w:eastAsia="zh-CN"/>
                          </w:rPr>
                          <w:t xml:space="preserve">TPMI index </w:t>
                        </w:r>
                        <m:oMath>
                          <m:r>
                            <m:rPr>
                              <m:sty m:val="bi"/>
                            </m:rPr>
                            <w:rPr>
                              <w:rFonts w:ascii="Cambria Math" w:hAnsi="Cambria Math"/>
                              <w:sz w:val="18"/>
                              <w:szCs w:val="18"/>
                              <w:lang w:eastAsia="zh-CN"/>
                            </w:rPr>
                            <m:t>i</m:t>
                          </m:r>
                        </m:oMath>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1FFCFFB" w14:textId="77777777" w:rsidR="008B5D12" w:rsidRDefault="00E6504B" w:rsidP="009E2F5F">
                        <w:pPr>
                          <w:keepNext/>
                          <w:keepLines/>
                          <w:snapToGrid w:val="0"/>
                          <w:spacing w:after="0" w:line="240" w:lineRule="auto"/>
                          <w:contextualSpacing/>
                          <w:jc w:val="center"/>
                          <w:rPr>
                            <w:rFonts w:ascii="Arial" w:hAnsi="Arial"/>
                            <w:b/>
                            <w:sz w:val="18"/>
                            <w:szCs w:val="18"/>
                            <w:lang w:eastAsia="zh-CN"/>
                          </w:rPr>
                        </w:pPr>
                        <w:r>
                          <w:rPr>
                            <w:rFonts w:ascii="Arial" w:hAnsi="Arial"/>
                            <w:b/>
                            <w:sz w:val="18"/>
                            <w:szCs w:val="18"/>
                            <w:lang w:eastAsia="zh-CN"/>
                          </w:rPr>
                          <w:t xml:space="preserve">Intermediate precoder matrix </w:t>
                        </w:r>
                        <m:oMath>
                          <m:r>
                            <m:rPr>
                              <m:sty m:val="bi"/>
                            </m:rPr>
                            <w:rPr>
                              <w:rFonts w:ascii="Cambria Math" w:hAnsi="Cambria Math"/>
                              <w:sz w:val="18"/>
                              <w:szCs w:val="18"/>
                              <w:lang w:eastAsia="zh-CN"/>
                            </w:rPr>
                            <m:t>W</m:t>
                          </m:r>
                          <m:r>
                            <m:rPr>
                              <m:sty m:val="b"/>
                            </m:rPr>
                            <w:rPr>
                              <w:rFonts w:ascii="Cambria Math" w:hAnsi="Cambria Math"/>
                              <w:sz w:val="18"/>
                              <w:szCs w:val="18"/>
                              <w:lang w:eastAsia="zh-CN"/>
                            </w:rPr>
                            <m:t>'</m:t>
                          </m:r>
                        </m:oMath>
                      </w:p>
                    </w:tc>
                  </w:tr>
                  <w:tr w:rsidR="008B5D12" w14:paraId="20509950"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1B237E0D" w14:textId="77777777" w:rsidR="008B5D12" w:rsidRDefault="00E6504B" w:rsidP="009E2F5F">
                        <w:pPr>
                          <w:keepNext/>
                          <w:keepLines/>
                          <w:snapToGrid w:val="0"/>
                          <w:spacing w:after="0" w:line="240" w:lineRule="auto"/>
                          <w:contextualSpacing/>
                          <w:jc w:val="center"/>
                          <w:rPr>
                            <w:rFonts w:ascii="Arial" w:hAnsi="Arial"/>
                            <w:sz w:val="18"/>
                            <w:szCs w:val="18"/>
                            <w:lang w:eastAsia="zh-CN"/>
                          </w:rPr>
                        </w:pPr>
                        <w:r>
                          <w:rPr>
                            <w:rFonts w:ascii="Arial" w:hAnsi="Arial"/>
                            <w:sz w:val="18"/>
                            <w:szCs w:val="18"/>
                            <w:lang w:eastAsia="zh-CN"/>
                          </w:rPr>
                          <w:t>0 – 7</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BA76814" w14:textId="77777777" w:rsidR="008B5D12" w:rsidRDefault="00000000" w:rsidP="009E2F5F">
                        <w:pPr>
                          <w:keepNext/>
                          <w:keepLines/>
                          <w:snapToGrid w:val="0"/>
                          <w:spacing w:after="0" w:line="240" w:lineRule="auto"/>
                          <w:contextualSpacing/>
                          <w:jc w:val="center"/>
                          <w:rPr>
                            <w:rFonts w:ascii="Arial" w:hAnsi="Arial"/>
                            <w:sz w:val="18"/>
                            <w:szCs w:val="18"/>
                            <w:lang w:eastAsia="zh-CN"/>
                          </w:rPr>
                        </w:pPr>
                        <m:oMathPara>
                          <m:oMath>
                            <m:f>
                              <m:fPr>
                                <m:ctrlPr>
                                  <w:rPr>
                                    <w:rFonts w:ascii="Cambria Math" w:hAnsi="Cambria Math"/>
                                    <w:kern w:val="2"/>
                                    <w:sz w:val="18"/>
                                    <w:szCs w:val="18"/>
                                    <w:lang w:eastAsia="zh-CN"/>
                                  </w:rPr>
                                </m:ctrlPr>
                              </m:fPr>
                              <m:num>
                                <m:r>
                                  <m:rPr>
                                    <m:sty m:val="p"/>
                                  </m:rPr>
                                  <w:rPr>
                                    <w:rFonts w:ascii="Cambria Math" w:hAnsi="Cambria Math"/>
                                    <w:sz w:val="18"/>
                                    <w:szCs w:val="18"/>
                                    <w:lang w:eastAsia="zh-CN"/>
                                  </w:rPr>
                                  <m:t>1</m:t>
                                </m:r>
                              </m:num>
                              <m:den>
                                <m:r>
                                  <m:rPr>
                                    <m:sty m:val="p"/>
                                  </m:rPr>
                                  <w:rPr>
                                    <w:rFonts w:ascii="Cambria Math" w:hAnsi="Cambria Math"/>
                                    <w:sz w:val="18"/>
                                    <w:szCs w:val="18"/>
                                    <w:lang w:eastAsia="zh-CN"/>
                                  </w:rPr>
                                  <m:t>2</m:t>
                                </m:r>
                              </m:den>
                            </m:f>
                            <m:d>
                              <m:dPr>
                                <m:begChr m:val="["/>
                                <m:endChr m:val="]"/>
                                <m:ctrlPr>
                                  <w:rPr>
                                    <w:rFonts w:ascii="Cambria Math" w:hAnsi="Cambria Math"/>
                                    <w:kern w:val="2"/>
                                    <w:sz w:val="18"/>
                                    <w:szCs w:val="18"/>
                                    <w:lang w:eastAsia="zh-CN"/>
                                  </w:rPr>
                                </m:ctrlPr>
                              </m:dPr>
                              <m:e>
                                <m:m>
                                  <m:mPr>
                                    <m:mcs>
                                      <m:mc>
                                        <m:mcPr>
                                          <m:count m:val="3"/>
                                          <m:mcJc m:val="center"/>
                                        </m:mcPr>
                                      </m:mc>
                                    </m:mcs>
                                    <m:ctrlPr>
                                      <w:rPr>
                                        <w:rFonts w:ascii="Cambria Math" w:hAnsi="Cambria Math"/>
                                        <w:kern w:val="2"/>
                                        <w:sz w:val="18"/>
                                        <w:szCs w:val="18"/>
                                        <w:lang w:eastAsia="zh-CN"/>
                                      </w:rPr>
                                    </m:ctrlPr>
                                  </m:mPr>
                                  <m:mr>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r>
                                                    <w:rPr>
                                                      <w:rFonts w:ascii="Cambria Math" w:hAnsi="Cambria Math"/>
                                                      <w:sz w:val="18"/>
                                                      <w:szCs w:val="18"/>
                                                      <w:lang w:eastAsia="zh-CN"/>
                                                    </w:rPr>
                                                    <m:t>i</m:t>
                                                  </m:r>
                                                </m:num>
                                                <m:den>
                                                  <m:r>
                                                    <m:rPr>
                                                      <m:sty m:val="p"/>
                                                    </m:rPr>
                                                    <w:rPr>
                                                      <w:rFonts w:ascii="Cambria Math" w:hAnsi="Cambria Math"/>
                                                      <w:sz w:val="18"/>
                                                      <w:szCs w:val="18"/>
                                                      <w:lang w:eastAsia="zh-CN"/>
                                                    </w:rPr>
                                                    <m:t>4</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4</m:t>
                                                      </m:r>
                                                    </m:e>
                                                  </m:d>
                                                </m:num>
                                                <m:den>
                                                  <m:r>
                                                    <m:rPr>
                                                      <m:sty m:val="p"/>
                                                    </m:rPr>
                                                    <w:rPr>
                                                      <w:rFonts w:ascii="Cambria Math" w:hAnsi="Cambria Math"/>
                                                      <w:sz w:val="18"/>
                                                      <w:szCs w:val="18"/>
                                                      <w:lang w:eastAsia="zh-CN"/>
                                                    </w:rPr>
                                                    <m:t>2</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2</m:t>
                                              </m:r>
                                            </m:e>
                                          </m:d>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e>
                                  </m:mr>
                                </m:m>
                              </m:e>
                            </m:d>
                          </m:oMath>
                        </m:oMathPara>
                      </w:p>
                    </w:tc>
                  </w:tr>
                  <w:tr w:rsidR="008B5D12" w14:paraId="2BDDE40B"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4F1667EE" w14:textId="77777777" w:rsidR="008B5D12" w:rsidRDefault="00E6504B" w:rsidP="009E2F5F">
                        <w:pPr>
                          <w:keepNext/>
                          <w:keepLines/>
                          <w:snapToGrid w:val="0"/>
                          <w:spacing w:after="0" w:line="240" w:lineRule="auto"/>
                          <w:contextualSpacing/>
                          <w:jc w:val="center"/>
                          <w:rPr>
                            <w:rFonts w:ascii="Arial" w:hAnsi="Arial"/>
                            <w:sz w:val="18"/>
                            <w:szCs w:val="18"/>
                            <w:lang w:eastAsia="zh-CN"/>
                          </w:rPr>
                        </w:pPr>
                        <w:r>
                          <w:rPr>
                            <w:rFonts w:ascii="Arial" w:hAnsi="Arial"/>
                            <w:sz w:val="18"/>
                            <w:szCs w:val="18"/>
                            <w:lang w:eastAsia="zh-CN"/>
                          </w:rPr>
                          <w:t>8 – 15</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99DF572" w14:textId="77777777" w:rsidR="008B5D12" w:rsidRDefault="00000000" w:rsidP="009E2F5F">
                        <w:pPr>
                          <w:keepNext/>
                          <w:keepLines/>
                          <w:snapToGrid w:val="0"/>
                          <w:spacing w:after="0" w:line="240" w:lineRule="auto"/>
                          <w:contextualSpacing/>
                          <w:jc w:val="center"/>
                          <w:rPr>
                            <w:rFonts w:ascii="Arial" w:hAnsi="Arial"/>
                            <w:sz w:val="18"/>
                            <w:szCs w:val="18"/>
                            <w:lang w:eastAsia="zh-CN"/>
                          </w:rPr>
                        </w:pPr>
                        <m:oMathPara>
                          <m:oMath>
                            <m:f>
                              <m:fPr>
                                <m:ctrlPr>
                                  <w:rPr>
                                    <w:rFonts w:ascii="Cambria Math" w:hAnsi="Cambria Math"/>
                                    <w:kern w:val="2"/>
                                    <w:sz w:val="18"/>
                                    <w:szCs w:val="18"/>
                                    <w:lang w:eastAsia="zh-CN"/>
                                  </w:rPr>
                                </m:ctrlPr>
                              </m:fPr>
                              <m:num>
                                <m:r>
                                  <m:rPr>
                                    <m:sty m:val="p"/>
                                  </m:rPr>
                                  <w:rPr>
                                    <w:rFonts w:ascii="Cambria Math" w:hAnsi="Cambria Math"/>
                                    <w:sz w:val="18"/>
                                    <w:szCs w:val="18"/>
                                    <w:lang w:eastAsia="zh-CN"/>
                                  </w:rPr>
                                  <m:t>1</m:t>
                                </m:r>
                              </m:num>
                              <m:den>
                                <m:r>
                                  <m:rPr>
                                    <m:sty m:val="p"/>
                                  </m:rPr>
                                  <w:rPr>
                                    <w:rFonts w:ascii="Cambria Math" w:hAnsi="Cambria Math"/>
                                    <w:sz w:val="18"/>
                                    <w:szCs w:val="18"/>
                                    <w:lang w:eastAsia="zh-CN"/>
                                  </w:rPr>
                                  <m:t>2</m:t>
                                </m:r>
                              </m:den>
                            </m:f>
                            <m:d>
                              <m:dPr>
                                <m:begChr m:val="["/>
                                <m:endChr m:val="]"/>
                                <m:ctrlPr>
                                  <w:rPr>
                                    <w:rFonts w:ascii="Cambria Math" w:hAnsi="Cambria Math"/>
                                    <w:kern w:val="2"/>
                                    <w:sz w:val="18"/>
                                    <w:szCs w:val="18"/>
                                    <w:lang w:eastAsia="zh-CN"/>
                                  </w:rPr>
                                </m:ctrlPr>
                              </m:dPr>
                              <m:e>
                                <m:m>
                                  <m:mPr>
                                    <m:mcs>
                                      <m:mc>
                                        <m:mcPr>
                                          <m:count m:val="3"/>
                                          <m:mcJc m:val="center"/>
                                        </m:mcPr>
                                      </m:mc>
                                    </m:mcs>
                                    <m:ctrlPr>
                                      <w:rPr>
                                        <w:rFonts w:ascii="Cambria Math" w:hAnsi="Cambria Math"/>
                                        <w:kern w:val="2"/>
                                        <w:sz w:val="18"/>
                                        <w:szCs w:val="18"/>
                                        <w:lang w:eastAsia="zh-CN"/>
                                      </w:rPr>
                                    </m:ctrlPr>
                                  </m:mPr>
                                  <m:mr>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r>
                                                    <m:rPr>
                                                      <m:sty m:val="p"/>
                                                    </m:rPr>
                                                    <w:rPr>
                                                      <w:rFonts w:ascii="Cambria Math" w:hAnsi="Cambria Math"/>
                                                      <w:sz w:val="18"/>
                                                      <w:szCs w:val="18"/>
                                                      <w:lang w:eastAsia="zh-CN"/>
                                                    </w:rPr>
                                                    <m:t>(</m:t>
                                                  </m:r>
                                                  <m:r>
                                                    <w:rPr>
                                                      <w:rFonts w:ascii="Cambria Math" w:hAnsi="Cambria Math"/>
                                                      <w:sz w:val="18"/>
                                                      <w:szCs w:val="18"/>
                                                      <w:lang w:eastAsia="zh-CN"/>
                                                    </w:rPr>
                                                    <m:t>i</m:t>
                                                  </m:r>
                                                  <m:r>
                                                    <m:rPr>
                                                      <m:sty m:val="p"/>
                                                    </m:rPr>
                                                    <w:rPr>
                                                      <w:rFonts w:ascii="Cambria Math" w:hAnsi="Cambria Math"/>
                                                      <w:sz w:val="18"/>
                                                      <w:szCs w:val="18"/>
                                                      <w:lang w:eastAsia="zh-CN"/>
                                                    </w:rPr>
                                                    <m:t>-8)</m:t>
                                                  </m:r>
                                                </m:num>
                                                <m:den>
                                                  <m:r>
                                                    <m:rPr>
                                                      <m:sty m:val="p"/>
                                                    </m:rPr>
                                                    <w:rPr>
                                                      <w:rFonts w:ascii="Cambria Math" w:hAnsi="Cambria Math"/>
                                                      <w:sz w:val="18"/>
                                                      <w:szCs w:val="18"/>
                                                      <w:lang w:eastAsia="zh-CN"/>
                                                    </w:rPr>
                                                    <m:t>4</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m:t>
                                          </m:r>
                                          <m:r>
                                            <m:rPr>
                                              <m:sty m:val="p"/>
                                            </m:rPr>
                                            <w:rPr>
                                              <w:rFonts w:ascii="Cambria Math" w:hAnsi="Cambria Math"/>
                                              <w:strike/>
                                              <w:sz w:val="18"/>
                                              <w:szCs w:val="18"/>
                                              <w:lang w:eastAsia="zh-CN"/>
                                            </w:rPr>
                                            <m:t>1</m:t>
                                          </m:r>
                                          <m:r>
                                            <m:rPr>
                                              <m:sty m:val="p"/>
                                            </m:rPr>
                                            <w:rPr>
                                              <w:rFonts w:ascii="Cambria Math" w:hAnsi="Cambria Math"/>
                                              <w:color w:val="FF0000"/>
                                              <w:sz w:val="18"/>
                                              <w:szCs w:val="18"/>
                                              <w:lang w:eastAsia="zh-CN"/>
                                            </w:rPr>
                                            <m:t>2</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4</m:t>
                                                      </m:r>
                                                    </m:e>
                                                  </m:d>
                                                </m:num>
                                                <m:den>
                                                  <m:r>
                                                    <m:rPr>
                                                      <m:sty m:val="p"/>
                                                    </m:rPr>
                                                    <w:rPr>
                                                      <w:rFonts w:ascii="Cambria Math" w:hAnsi="Cambria Math"/>
                                                      <w:sz w:val="18"/>
                                                      <w:szCs w:val="18"/>
                                                      <w:lang w:eastAsia="zh-CN"/>
                                                    </w:rPr>
                                                    <m:t>2</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m:t>
                                          </m:r>
                                          <m:r>
                                            <m:rPr>
                                              <m:sty m:val="p"/>
                                            </m:rPr>
                                            <w:rPr>
                                              <w:rFonts w:ascii="Cambria Math" w:hAnsi="Cambria Math"/>
                                              <w:strike/>
                                              <w:sz w:val="18"/>
                                              <w:szCs w:val="18"/>
                                              <w:lang w:eastAsia="zh-CN"/>
                                            </w:rPr>
                                            <m:t>1</m:t>
                                          </m:r>
                                          <m:r>
                                            <m:rPr>
                                              <m:sty m:val="p"/>
                                            </m:rPr>
                                            <w:rPr>
                                              <w:rFonts w:ascii="Cambria Math" w:hAnsi="Cambria Math"/>
                                              <w:color w:val="FF0000"/>
                                              <w:sz w:val="18"/>
                                              <w:szCs w:val="18"/>
                                              <w:lang w:eastAsia="zh-CN"/>
                                            </w:rPr>
                                            <m:t>2</m:t>
                                          </m:r>
                                        </m:sub>
                                      </m:sSub>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2</m:t>
                                              </m:r>
                                            </m:e>
                                          </m:d>
                                        </m:sub>
                                      </m:sSub>
                                    </m:e>
                                  </m:mr>
                                </m:m>
                              </m:e>
                            </m:d>
                          </m:oMath>
                        </m:oMathPara>
                      </w:p>
                    </w:tc>
                  </w:tr>
                  <w:tr w:rsidR="008B5D12" w14:paraId="0D31A3F9"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7A82345D" w14:textId="77777777" w:rsidR="008B5D12" w:rsidRDefault="00E6504B" w:rsidP="009E2F5F">
                        <w:pPr>
                          <w:keepNext/>
                          <w:keepLines/>
                          <w:snapToGrid w:val="0"/>
                          <w:spacing w:after="0" w:line="240" w:lineRule="auto"/>
                          <w:contextualSpacing/>
                          <w:jc w:val="center"/>
                          <w:rPr>
                            <w:rFonts w:ascii="Arial" w:hAnsi="Arial"/>
                            <w:sz w:val="18"/>
                            <w:szCs w:val="18"/>
                            <w:lang w:eastAsia="zh-CN"/>
                          </w:rPr>
                        </w:pPr>
                        <w:r>
                          <w:rPr>
                            <w:rFonts w:ascii="Arial" w:hAnsi="Arial"/>
                            <w:sz w:val="18"/>
                            <w:szCs w:val="18"/>
                            <w:lang w:eastAsia="zh-CN"/>
                          </w:rPr>
                          <w:t>16 – 79</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01FC0BA" w14:textId="77777777" w:rsidR="008B5D12" w:rsidRDefault="00000000" w:rsidP="009E2F5F">
                        <w:pPr>
                          <w:keepNext/>
                          <w:keepLines/>
                          <w:snapToGrid w:val="0"/>
                          <w:spacing w:after="0" w:line="240" w:lineRule="auto"/>
                          <w:contextualSpacing/>
                          <w:jc w:val="center"/>
                          <w:rPr>
                            <w:rFonts w:ascii="Arial" w:hAnsi="Arial"/>
                            <w:sz w:val="18"/>
                            <w:szCs w:val="18"/>
                            <w:lang w:eastAsia="zh-CN"/>
                          </w:rPr>
                        </w:pPr>
                        <m:oMathPara>
                          <m:oMath>
                            <m:f>
                              <m:fPr>
                                <m:ctrlPr>
                                  <w:rPr>
                                    <w:rFonts w:ascii="Cambria Math" w:hAnsi="Cambria Math"/>
                                    <w:kern w:val="2"/>
                                    <w:sz w:val="18"/>
                                    <w:szCs w:val="18"/>
                                    <w:lang w:eastAsia="zh-CN"/>
                                  </w:rPr>
                                </m:ctrlPr>
                              </m:fPr>
                              <m:num>
                                <m:r>
                                  <m:rPr>
                                    <m:sty m:val="p"/>
                                  </m:rPr>
                                  <w:rPr>
                                    <w:rFonts w:ascii="Cambria Math" w:hAnsi="Cambria Math"/>
                                    <w:sz w:val="18"/>
                                    <w:szCs w:val="18"/>
                                    <w:lang w:eastAsia="zh-CN"/>
                                  </w:rPr>
                                  <m:t>1</m:t>
                                </m:r>
                              </m:num>
                              <m:den>
                                <m:r>
                                  <m:rPr>
                                    <m:sty m:val="p"/>
                                  </m:rPr>
                                  <w:rPr>
                                    <w:rFonts w:ascii="Cambria Math" w:hAnsi="Cambria Math"/>
                                    <w:sz w:val="18"/>
                                    <w:szCs w:val="18"/>
                                    <w:lang w:eastAsia="zh-CN"/>
                                  </w:rPr>
                                  <m:t>2</m:t>
                                </m:r>
                              </m:den>
                            </m:f>
                            <m:d>
                              <m:dPr>
                                <m:begChr m:val="["/>
                                <m:endChr m:val="]"/>
                                <m:ctrlPr>
                                  <w:rPr>
                                    <w:rFonts w:ascii="Cambria Math" w:hAnsi="Cambria Math"/>
                                    <w:kern w:val="2"/>
                                    <w:sz w:val="18"/>
                                    <w:szCs w:val="18"/>
                                    <w:lang w:eastAsia="zh-CN"/>
                                  </w:rPr>
                                </m:ctrlPr>
                              </m:dPr>
                              <m:e>
                                <m:m>
                                  <m:mPr>
                                    <m:mcs>
                                      <m:mc>
                                        <m:mcPr>
                                          <m:count m:val="4"/>
                                          <m:mcJc m:val="center"/>
                                        </m:mcPr>
                                      </m:mc>
                                    </m:mcs>
                                    <m:ctrlPr>
                                      <w:rPr>
                                        <w:rFonts w:ascii="Cambria Math" w:hAnsi="Cambria Math"/>
                                        <w:kern w:val="2"/>
                                        <w:sz w:val="18"/>
                                        <w:szCs w:val="18"/>
                                        <w:lang w:eastAsia="zh-CN"/>
                                      </w:rPr>
                                    </m:ctrlPr>
                                  </m:mPr>
                                  <m:mr>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r>
                                                    <m:rPr>
                                                      <m:sty m:val="p"/>
                                                    </m:rPr>
                                                    <w:rPr>
                                                      <w:rFonts w:ascii="Cambria Math" w:hAnsi="Cambria Math"/>
                                                      <w:sz w:val="18"/>
                                                      <w:szCs w:val="18"/>
                                                      <w:lang w:eastAsia="zh-CN"/>
                                                    </w:rPr>
                                                    <m:t>(</m:t>
                                                  </m:r>
                                                  <m:r>
                                                    <w:rPr>
                                                      <w:rFonts w:ascii="Cambria Math" w:hAnsi="Cambria Math"/>
                                                      <w:sz w:val="18"/>
                                                      <w:szCs w:val="18"/>
                                                      <w:lang w:eastAsia="zh-CN"/>
                                                    </w:rPr>
                                                    <m:t>i</m:t>
                                                  </m:r>
                                                  <m:r>
                                                    <m:rPr>
                                                      <m:sty m:val="p"/>
                                                    </m:rPr>
                                                    <w:rPr>
                                                      <w:rFonts w:ascii="Cambria Math" w:hAnsi="Cambria Math"/>
                                                      <w:sz w:val="18"/>
                                                      <w:szCs w:val="18"/>
                                                      <w:lang w:eastAsia="zh-CN"/>
                                                    </w:rPr>
                                                    <m:t>-16)</m:t>
                                                  </m:r>
                                                </m:num>
                                                <m:den>
                                                  <m:r>
                                                    <m:rPr>
                                                      <m:sty m:val="p"/>
                                                    </m:rPr>
                                                    <w:rPr>
                                                      <w:rFonts w:ascii="Cambria Math" w:hAnsi="Cambria Math"/>
                                                      <w:sz w:val="18"/>
                                                      <w:szCs w:val="18"/>
                                                      <w:lang w:eastAsia="zh-CN"/>
                                                    </w:rPr>
                                                    <m:t>32</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1,</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-16</m:t>
                                                          </m:r>
                                                        </m:e>
                                                      </m:d>
                                                      <m:r>
                                                        <m:rPr>
                                                          <m:sty m:val="p"/>
                                                        </m:rPr>
                                                        <w:rPr>
                                                          <w:rFonts w:ascii="Cambria Math" w:hAnsi="Cambria Math"/>
                                                          <w:sz w:val="18"/>
                                                          <w:szCs w:val="18"/>
                                                          <w:lang w:eastAsia="zh-CN"/>
                                                        </w:rPr>
                                                        <m:t>mod 32</m:t>
                                                      </m:r>
                                                    </m:e>
                                                  </m:d>
                                                </m:num>
                                                <m:den>
                                                  <m:r>
                                                    <m:rPr>
                                                      <m:sty m:val="p"/>
                                                    </m:rPr>
                                                    <w:rPr>
                                                      <w:rFonts w:ascii="Cambria Math" w:hAnsi="Cambria Math"/>
                                                      <w:sz w:val="18"/>
                                                      <w:szCs w:val="18"/>
                                                      <w:lang w:eastAsia="zh-CN"/>
                                                    </w:rPr>
                                                    <m:t>8</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8</m:t>
                                                      </m:r>
                                                    </m:e>
                                                  </m:d>
                                                </m:num>
                                                <m:den>
                                                  <m:r>
                                                    <m:rPr>
                                                      <m:sty m:val="p"/>
                                                    </m:rPr>
                                                    <w:rPr>
                                                      <w:rFonts w:ascii="Cambria Math" w:hAnsi="Cambria Math"/>
                                                      <w:sz w:val="18"/>
                                                      <w:szCs w:val="18"/>
                                                      <w:lang w:eastAsia="zh-CN"/>
                                                    </w:rPr>
                                                    <m:t>4</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1,</m:t>
                                          </m:r>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4</m:t>
                                              </m:r>
                                            </m:e>
                                          </m:d>
                                        </m:sub>
                                      </m:sSub>
                                    </m:e>
                                  </m:mr>
                                </m:m>
                              </m:e>
                            </m:d>
                          </m:oMath>
                        </m:oMathPara>
                      </w:p>
                    </w:tc>
                  </w:tr>
                </w:tbl>
                <w:p w14:paraId="446C396F" w14:textId="77777777" w:rsidR="008B5D12" w:rsidRDefault="008B5D12" w:rsidP="009E2F5F">
                  <w:pPr>
                    <w:keepNext/>
                    <w:keepLines/>
                    <w:snapToGrid w:val="0"/>
                    <w:spacing w:after="0" w:line="240" w:lineRule="auto"/>
                    <w:contextualSpacing/>
                    <w:rPr>
                      <w:bCs/>
                      <w:sz w:val="18"/>
                      <w:szCs w:val="18"/>
                      <w:lang w:eastAsia="zh-CN"/>
                    </w:rPr>
                  </w:pPr>
                </w:p>
                <w:p w14:paraId="06E43716" w14:textId="77777777" w:rsidR="008B5D12" w:rsidRDefault="00E6504B" w:rsidP="009E2F5F">
                  <w:pPr>
                    <w:keepNext/>
                    <w:keepLines/>
                    <w:snapToGrid w:val="0"/>
                    <w:spacing w:after="0" w:line="240" w:lineRule="auto"/>
                    <w:contextualSpacing/>
                    <w:jc w:val="center"/>
                    <w:rPr>
                      <w:rFonts w:ascii="Calibri" w:eastAsia="Calibri" w:hAnsi="Calibri"/>
                      <w:bCs/>
                      <w:color w:val="FF0000"/>
                      <w:lang w:val="en-US" w:eastAsia="zh-CN"/>
                    </w:rPr>
                  </w:pPr>
                  <w:r>
                    <w:rPr>
                      <w:bCs/>
                      <w:color w:val="FF0000"/>
                      <w:lang w:eastAsia="zh-CN"/>
                    </w:rPr>
                    <w:t>&lt; omitted unchanged parts &gt;</w:t>
                  </w:r>
                </w:p>
                <w:p w14:paraId="7C21FFB6" w14:textId="77777777" w:rsidR="008B5D12" w:rsidRDefault="008B5D12" w:rsidP="009E2F5F">
                  <w:pPr>
                    <w:snapToGrid w:val="0"/>
                    <w:spacing w:after="0" w:line="240" w:lineRule="auto"/>
                    <w:contextualSpacing/>
                    <w:jc w:val="center"/>
                    <w:rPr>
                      <w:bCs/>
                      <w:sz w:val="18"/>
                      <w:szCs w:val="18"/>
                      <w:lang w:eastAsia="zh-CN"/>
                    </w:rPr>
                  </w:pPr>
                </w:p>
              </w:tc>
            </w:tr>
          </w:tbl>
          <w:p w14:paraId="4135C170" w14:textId="77777777" w:rsidR="008B5D12" w:rsidRDefault="008B5D12" w:rsidP="009E2F5F">
            <w:pPr>
              <w:snapToGrid w:val="0"/>
              <w:spacing w:before="0" w:after="0" w:line="240" w:lineRule="auto"/>
              <w:contextualSpacing/>
              <w:rPr>
                <w:b/>
                <w:i/>
                <w:sz w:val="22"/>
                <w:szCs w:val="22"/>
                <w:highlight w:val="yellow"/>
              </w:rPr>
            </w:pPr>
          </w:p>
          <w:p w14:paraId="464ACE23" w14:textId="77777777" w:rsidR="008B5D12" w:rsidRDefault="00E6504B" w:rsidP="009E2F5F">
            <w:pPr>
              <w:spacing w:before="0" w:after="0" w:line="240" w:lineRule="auto"/>
              <w:contextualSpacing/>
              <w:rPr>
                <w:rFonts w:eastAsia="Malgun Gothic"/>
                <w:b/>
                <w:sz w:val="22"/>
                <w:szCs w:val="22"/>
                <w:highlight w:val="green"/>
              </w:rPr>
            </w:pPr>
            <w:r>
              <w:rPr>
                <w:rFonts w:eastAsia="Malgun Gothic"/>
                <w:b/>
                <w:sz w:val="22"/>
                <w:szCs w:val="22"/>
                <w:highlight w:val="green"/>
              </w:rPr>
              <w:t>Agreement</w:t>
            </w:r>
          </w:p>
          <w:p w14:paraId="3ED2F67F" w14:textId="77777777" w:rsidR="008B5D12" w:rsidRDefault="00E6504B" w:rsidP="009E2F5F">
            <w:pPr>
              <w:snapToGrid w:val="0"/>
              <w:spacing w:before="0" w:after="0" w:line="240" w:lineRule="auto"/>
              <w:contextualSpacing/>
              <w:rPr>
                <w:bCs/>
                <w:iCs/>
                <w:sz w:val="22"/>
                <w:szCs w:val="22"/>
                <w:lang w:val="en-US"/>
              </w:rPr>
            </w:pPr>
            <w:r>
              <w:rPr>
                <w:bCs/>
                <w:iCs/>
                <w:sz w:val="22"/>
                <w:szCs w:val="22"/>
              </w:rPr>
              <w:t>Adopt the following text proposal to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34"/>
            </w:tblGrid>
            <w:tr w:rsidR="008B5D12" w14:paraId="20A274AB" w14:textId="77777777">
              <w:tc>
                <w:tcPr>
                  <w:tcW w:w="10386" w:type="dxa"/>
                  <w:tcBorders>
                    <w:top w:val="single" w:sz="4" w:space="0" w:color="auto"/>
                    <w:left w:val="single" w:sz="4" w:space="0" w:color="auto"/>
                    <w:bottom w:val="single" w:sz="4" w:space="0" w:color="auto"/>
                    <w:right w:val="single" w:sz="4" w:space="0" w:color="auto"/>
                  </w:tcBorders>
                  <w:shd w:val="clear" w:color="auto" w:fill="auto"/>
                </w:tcPr>
                <w:p w14:paraId="3E47418D" w14:textId="77777777" w:rsidR="008B5D12" w:rsidRDefault="00E6504B" w:rsidP="009E2F5F">
                  <w:pPr>
                    <w:spacing w:after="0" w:line="240" w:lineRule="auto"/>
                    <w:contextualSpacing/>
                    <w:rPr>
                      <w:rFonts w:ascii="Arial" w:hAnsi="Arial" w:cs="Arial"/>
                      <w:sz w:val="28"/>
                      <w:szCs w:val="28"/>
                      <w:lang w:eastAsia="zh-CN"/>
                    </w:rPr>
                  </w:pPr>
                  <w:r>
                    <w:rPr>
                      <w:rFonts w:ascii="Arial" w:hAnsi="Arial" w:cs="Arial"/>
                      <w:sz w:val="28"/>
                      <w:szCs w:val="28"/>
                      <w:lang w:eastAsia="zh-CN"/>
                    </w:rPr>
                    <w:t>6.3.1.5 Precoding</w:t>
                  </w:r>
                </w:p>
                <w:p w14:paraId="4EAA88C7" w14:textId="77777777" w:rsidR="008B5D12" w:rsidRDefault="00E6504B" w:rsidP="009E2F5F">
                  <w:pPr>
                    <w:pStyle w:val="TH"/>
                    <w:spacing w:before="0" w:after="0" w:line="240" w:lineRule="auto"/>
                    <w:contextualSpacing/>
                    <w:rPr>
                      <w:rFonts w:ascii="Times New Roman" w:hAnsi="Times New Roman"/>
                      <w:b w:val="0"/>
                      <w:bCs/>
                      <w:color w:val="FF0000"/>
                      <w:lang w:eastAsia="zh-CN"/>
                    </w:rPr>
                  </w:pPr>
                  <w:r>
                    <w:rPr>
                      <w:rFonts w:ascii="Times New Roman" w:hAnsi="Times New Roman"/>
                      <w:b w:val="0"/>
                      <w:bCs/>
                      <w:color w:val="FF0000"/>
                      <w:lang w:eastAsia="zh-CN"/>
                    </w:rPr>
                    <w:t>&lt;omitted unchanged part&gt;</w:t>
                  </w:r>
                </w:p>
                <w:p w14:paraId="7F4E09DD" w14:textId="77777777" w:rsidR="008B5D12" w:rsidRDefault="00E6504B" w:rsidP="009E2F5F">
                  <w:pPr>
                    <w:pStyle w:val="B2"/>
                    <w:spacing w:after="0" w:line="240" w:lineRule="auto"/>
                    <w:contextualSpacing/>
                    <w:rPr>
                      <w:kern w:val="2"/>
                      <w:sz w:val="22"/>
                      <w:szCs w:val="22"/>
                      <w:lang w:eastAsia="zh-CN"/>
                    </w:rPr>
                  </w:pPr>
                  <w:r>
                    <w:rPr>
                      <w:kern w:val="2"/>
                      <w:lang w:eastAsia="zh-CN"/>
                    </w:rPr>
                    <w:t>-</w:t>
                  </w:r>
                  <w:r>
                    <w:rPr>
                      <w:kern w:val="2"/>
                      <w:lang w:eastAsia="zh-CN"/>
                    </w:rPr>
                    <w:tab/>
                    <w:t xml:space="preserve">the intermediate precoding matrix </w:t>
                  </w:r>
                  <m:oMath>
                    <m:r>
                      <w:rPr>
                        <w:rFonts w:ascii="Cambria Math" w:hAnsi="Cambria Math"/>
                        <w:kern w:val="2"/>
                        <w:lang w:eastAsia="zh-CN"/>
                      </w:rPr>
                      <m:t>W</m:t>
                    </m:r>
                    <m:r>
                      <m:rPr>
                        <m:sty m:val="p"/>
                      </m:rPr>
                      <w:rPr>
                        <w:rFonts w:ascii="Cambria Math" w:hAnsi="Cambria Math"/>
                        <w:kern w:val="2"/>
                        <w:lang w:eastAsia="zh-CN"/>
                      </w:rPr>
                      <m:t>'</m:t>
                    </m:r>
                  </m:oMath>
                  <w:r>
                    <w:rPr>
                      <w:kern w:val="2"/>
                      <w:lang w:eastAsia="zh-CN"/>
                    </w:rPr>
                    <w:t xml:space="preserve"> is given by Tables 6.3.1.5-</w:t>
                  </w:r>
                  <w:r>
                    <w:rPr>
                      <w:color w:val="FF0000"/>
                      <w:kern w:val="2"/>
                      <w:lang w:eastAsia="zh-CN"/>
                    </w:rPr>
                    <w:t>2</w:t>
                  </w:r>
                  <w:r>
                    <w:rPr>
                      <w:kern w:val="2"/>
                      <w:lang w:eastAsia="zh-CN"/>
                    </w:rPr>
                    <w:t xml:space="preserve">9 to 6.3.1.5-47 with </w:t>
                  </w:r>
                  <m:oMath>
                    <m:sSub>
                      <m:sSubPr>
                        <m:ctrlPr>
                          <w:rPr>
                            <w:rFonts w:ascii="Cambria Math" w:hAnsi="Cambria Math"/>
                            <w:kern w:val="2"/>
                            <w:sz w:val="22"/>
                            <w:szCs w:val="22"/>
                            <w:lang w:eastAsia="zh-CN"/>
                          </w:rPr>
                        </m:ctrlPr>
                      </m:sSubPr>
                      <m:e>
                        <m:r>
                          <m:rPr>
                            <m:sty m:val="p"/>
                          </m:rPr>
                          <w:rPr>
                            <w:rFonts w:ascii="Cambria Math" w:hAnsi="Cambria Math"/>
                            <w:kern w:val="2"/>
                            <w:lang w:eastAsia="zh-CN"/>
                          </w:rPr>
                          <m:t>0</m:t>
                        </m:r>
                      </m:e>
                      <m:sub>
                        <m:r>
                          <w:rPr>
                            <w:rFonts w:ascii="Cambria Math" w:hAnsi="Cambria Math"/>
                            <w:kern w:val="2"/>
                            <w:lang w:eastAsia="zh-CN"/>
                          </w:rPr>
                          <m:t>m</m:t>
                        </m:r>
                        <m:r>
                          <m:rPr>
                            <m:sty m:val="p"/>
                          </m:rPr>
                          <w:rPr>
                            <w:rFonts w:ascii="Cambria Math" w:hAnsi="Cambria Math"/>
                            <w:kern w:val="2"/>
                            <w:lang w:eastAsia="zh-CN"/>
                          </w:rPr>
                          <m:t>×</m:t>
                        </m:r>
                        <m:r>
                          <w:rPr>
                            <w:rFonts w:ascii="Cambria Math" w:hAnsi="Cambria Math"/>
                            <w:kern w:val="2"/>
                            <w:lang w:eastAsia="zh-CN"/>
                          </w:rPr>
                          <m:t>n</m:t>
                        </m:r>
                      </m:sub>
                    </m:sSub>
                  </m:oMath>
                  <w:r>
                    <w:rPr>
                      <w:kern w:val="2"/>
                      <w:lang w:eastAsia="zh-CN"/>
                    </w:rPr>
                    <w:t xml:space="preserve"> representing the all-zero matrix with </w:t>
                  </w:r>
                  <m:oMath>
                    <m:r>
                      <w:rPr>
                        <w:rFonts w:ascii="Cambria Math" w:hAnsi="Cambria Math"/>
                        <w:kern w:val="2"/>
                        <w:lang w:eastAsia="zh-CN"/>
                      </w:rPr>
                      <m:t>m</m:t>
                    </m:r>
                  </m:oMath>
                  <w:r>
                    <w:rPr>
                      <w:kern w:val="2"/>
                      <w:lang w:eastAsia="zh-CN"/>
                    </w:rPr>
                    <w:t xml:space="preserve"> rows and </w:t>
                  </w:r>
                  <m:oMath>
                    <m:r>
                      <w:rPr>
                        <w:rFonts w:ascii="Cambria Math" w:hAnsi="Cambria Math"/>
                        <w:kern w:val="2"/>
                        <w:lang w:eastAsia="zh-CN"/>
                      </w:rPr>
                      <m:t>n</m:t>
                    </m:r>
                  </m:oMath>
                  <w:r>
                    <w:rPr>
                      <w:kern w:val="2"/>
                      <w:lang w:eastAsia="zh-CN"/>
                    </w:rPr>
                    <w:t xml:space="preserve"> columns;</w:t>
                  </w:r>
                </w:p>
                <w:p w14:paraId="6FDD5FBD" w14:textId="77777777" w:rsidR="008B5D12" w:rsidRDefault="00E6504B" w:rsidP="009E2F5F">
                  <w:pPr>
                    <w:pStyle w:val="B2"/>
                    <w:spacing w:after="0" w:line="240" w:lineRule="auto"/>
                    <w:contextualSpacing/>
                    <w:rPr>
                      <w:kern w:val="2"/>
                      <w:lang w:eastAsia="zh-CN"/>
                    </w:rPr>
                  </w:pPr>
                  <w:r>
                    <w:rPr>
                      <w:kern w:val="2"/>
                      <w:lang w:eastAsia="zh-CN"/>
                    </w:rPr>
                    <w:t>-</w:t>
                  </w:r>
                  <w:r>
                    <w:rPr>
                      <w:kern w:val="2"/>
                      <w:lang w:eastAsia="zh-CN"/>
                    </w:rPr>
                    <w:tab/>
                    <w:t xml:space="preserve">the </w:t>
                  </w:r>
                  <w:r>
                    <w:rPr>
                      <w:kern w:val="2"/>
                      <w:lang w:val="en-US" w:eastAsia="zh-CN"/>
                    </w:rPr>
                    <w:t xml:space="preserve">submatrices </w:t>
                  </w:r>
                  <m:oMath>
                    <m:sSub>
                      <m:sSubPr>
                        <m:ctrlPr>
                          <w:rPr>
                            <w:rFonts w:ascii="Cambria Math" w:hAnsi="Cambria Math"/>
                            <w:kern w:val="2"/>
                            <w:sz w:val="22"/>
                            <w:szCs w:val="22"/>
                            <w:lang w:eastAsia="zh-CN"/>
                          </w:rPr>
                        </m:ctrlPr>
                      </m:sSubPr>
                      <m:e>
                        <m:acc>
                          <m:accPr>
                            <m:chr m:val="̅"/>
                            <m:ctrlPr>
                              <w:rPr>
                                <w:rFonts w:ascii="Cambria Math" w:hAnsi="Cambria Math"/>
                                <w:kern w:val="2"/>
                                <w:sz w:val="22"/>
                                <w:szCs w:val="22"/>
                                <w:lang w:eastAsia="zh-CN"/>
                              </w:rPr>
                            </m:ctrlPr>
                          </m:accPr>
                          <m:e>
                            <m:r>
                              <w:rPr>
                                <w:rFonts w:ascii="Cambria Math" w:hAnsi="Cambria Math"/>
                                <w:kern w:val="2"/>
                                <w:lang w:eastAsia="zh-CN"/>
                              </w:rPr>
                              <m:t>W</m:t>
                            </m:r>
                          </m:e>
                        </m:acc>
                      </m:e>
                      <m:sub>
                        <m:r>
                          <w:rPr>
                            <w:rFonts w:ascii="Cambria Math" w:hAnsi="Cambria Math"/>
                            <w:kern w:val="2"/>
                            <w:lang w:val="sv-SE" w:eastAsia="zh-CN"/>
                          </w:rPr>
                          <m:t>m</m:t>
                        </m:r>
                        <m:r>
                          <w:rPr>
                            <w:rFonts w:ascii="Cambria Math" w:hAnsi="Cambria Math"/>
                            <w:kern w:val="2"/>
                            <w:lang w:val="en-US" w:eastAsia="zh-CN"/>
                          </w:rPr>
                          <m:t>,</m:t>
                        </m:r>
                        <m:r>
                          <w:rPr>
                            <w:rFonts w:ascii="Cambria Math" w:hAnsi="Cambria Math"/>
                            <w:kern w:val="2"/>
                            <w:lang w:val="sv-SE" w:eastAsia="zh-CN"/>
                          </w:rPr>
                          <m:t>n</m:t>
                        </m:r>
                      </m:sub>
                    </m:sSub>
                  </m:oMath>
                  <w:r>
                    <w:rPr>
                      <w:kern w:val="2"/>
                      <w:lang w:val="en-US" w:eastAsia="zh-CN"/>
                    </w:rPr>
                    <w:t xml:space="preserve"> are given by Tables 6.3.1.5-25 to 6.3.1.5-28 and 6.3.1.5-37 to 6.3.1.5-38.</w:t>
                  </w:r>
                </w:p>
                <w:p w14:paraId="1AAECAA0" w14:textId="77777777" w:rsidR="008B5D12" w:rsidRDefault="00E6504B" w:rsidP="009E2F5F">
                  <w:pPr>
                    <w:spacing w:after="0" w:line="240" w:lineRule="auto"/>
                    <w:contextualSpacing/>
                    <w:rPr>
                      <w:kern w:val="2"/>
                      <w:lang w:eastAsia="zh-CN"/>
                    </w:rPr>
                  </w:pPr>
                  <w:r>
                    <w:rPr>
                      <w:lang w:eastAsia="zh-CN"/>
                    </w:rPr>
                    <w:t xml:space="preserve">The TPMI index used in the tables above is obtained from the DCI scheduling the uplink transmission or the higher layer parameters according to the procedure in [6, TS 38.214]. </w:t>
                  </w:r>
                </w:p>
                <w:p w14:paraId="3EA0246E" w14:textId="77777777" w:rsidR="008B5D12" w:rsidRDefault="00E6504B" w:rsidP="009E2F5F">
                  <w:pPr>
                    <w:pStyle w:val="TH"/>
                    <w:spacing w:before="0" w:after="0" w:line="240" w:lineRule="auto"/>
                    <w:contextualSpacing/>
                    <w:rPr>
                      <w:rFonts w:ascii="Times New Roman" w:hAnsi="Times New Roman"/>
                      <w:b w:val="0"/>
                      <w:bCs/>
                      <w:color w:val="FF0000"/>
                      <w:lang w:eastAsia="zh-CN"/>
                    </w:rPr>
                  </w:pPr>
                  <w:r>
                    <w:rPr>
                      <w:rFonts w:ascii="Times New Roman" w:hAnsi="Times New Roman"/>
                      <w:b w:val="0"/>
                      <w:bCs/>
                      <w:color w:val="FF0000"/>
                      <w:lang w:eastAsia="zh-CN"/>
                    </w:rPr>
                    <w:t>&lt;omitted unchanged part&gt;</w:t>
                  </w:r>
                </w:p>
              </w:tc>
            </w:tr>
          </w:tbl>
          <w:p w14:paraId="13627C65" w14:textId="77777777" w:rsidR="008B5D12" w:rsidRDefault="008B5D12" w:rsidP="009E2F5F">
            <w:pPr>
              <w:spacing w:before="0" w:after="0" w:line="240" w:lineRule="auto"/>
              <w:contextualSpacing/>
            </w:pPr>
          </w:p>
          <w:p w14:paraId="444AF1FA" w14:textId="77777777" w:rsidR="008B5D12" w:rsidRDefault="00E6504B" w:rsidP="009E2F5F">
            <w:pPr>
              <w:spacing w:before="0" w:after="0" w:line="240" w:lineRule="auto"/>
              <w:contextualSpacing/>
              <w:rPr>
                <w:rFonts w:eastAsia="Malgun Gothic"/>
                <w:b/>
                <w:sz w:val="22"/>
                <w:szCs w:val="22"/>
                <w:highlight w:val="green"/>
              </w:rPr>
            </w:pPr>
            <w:r>
              <w:rPr>
                <w:rFonts w:eastAsia="Malgun Gothic"/>
                <w:b/>
                <w:sz w:val="22"/>
                <w:szCs w:val="22"/>
                <w:highlight w:val="green"/>
              </w:rPr>
              <w:t>Agreement</w:t>
            </w:r>
          </w:p>
          <w:p w14:paraId="0A31E202" w14:textId="77777777" w:rsidR="008B5D12" w:rsidRDefault="00E6504B" w:rsidP="009E2F5F">
            <w:pPr>
              <w:snapToGrid w:val="0"/>
              <w:spacing w:before="0" w:after="0" w:line="240" w:lineRule="auto"/>
              <w:contextualSpacing/>
              <w:rPr>
                <w:bCs/>
                <w:iCs/>
                <w:sz w:val="22"/>
                <w:szCs w:val="22"/>
                <w:lang w:val="en-US"/>
              </w:rPr>
            </w:pPr>
            <w:r>
              <w:rPr>
                <w:bCs/>
                <w:iCs/>
                <w:sz w:val="22"/>
                <w:szCs w:val="22"/>
              </w:rPr>
              <w:t>Adopt the following text proposal to TS 38.212.</w:t>
            </w:r>
          </w:p>
          <w:tbl>
            <w:tblPr>
              <w:tblW w:w="1016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5"/>
            </w:tblGrid>
            <w:tr w:rsidR="008B5D12" w14:paraId="4CEE9C4F" w14:textId="77777777">
              <w:tc>
                <w:tcPr>
                  <w:tcW w:w="10165" w:type="dxa"/>
                  <w:tcBorders>
                    <w:top w:val="single" w:sz="4" w:space="0" w:color="auto"/>
                    <w:left w:val="single" w:sz="4" w:space="0" w:color="auto"/>
                    <w:bottom w:val="single" w:sz="4" w:space="0" w:color="auto"/>
                    <w:right w:val="single" w:sz="4" w:space="0" w:color="auto"/>
                  </w:tcBorders>
                  <w:shd w:val="clear" w:color="auto" w:fill="auto"/>
                </w:tcPr>
                <w:p w14:paraId="36B82691" w14:textId="77777777" w:rsidR="008B5D12" w:rsidRDefault="00E6504B" w:rsidP="009E2F5F">
                  <w:pPr>
                    <w:spacing w:after="0" w:line="240" w:lineRule="auto"/>
                    <w:contextualSpacing/>
                    <w:rPr>
                      <w:rFonts w:ascii="Arial" w:hAnsi="Arial" w:cs="Arial"/>
                      <w:sz w:val="24"/>
                      <w:lang w:eastAsia="zh-CN"/>
                    </w:rPr>
                  </w:pPr>
                  <w:r>
                    <w:rPr>
                      <w:rFonts w:ascii="Arial" w:hAnsi="Arial" w:cs="Arial"/>
                      <w:sz w:val="24"/>
                      <w:lang w:eastAsia="zh-CN"/>
                    </w:rPr>
                    <w:t>5.4.2.1</w:t>
                  </w:r>
                  <w:r>
                    <w:rPr>
                      <w:rFonts w:ascii="Arial" w:hAnsi="Arial" w:cs="Arial"/>
                      <w:sz w:val="24"/>
                      <w:lang w:eastAsia="zh-CN"/>
                    </w:rPr>
                    <w:tab/>
                    <w:t>Bit selection</w:t>
                  </w:r>
                </w:p>
                <w:p w14:paraId="51AC5939" w14:textId="77777777" w:rsidR="008B5D12" w:rsidRDefault="00E6504B" w:rsidP="009E2F5F">
                  <w:pPr>
                    <w:spacing w:after="0" w:line="240" w:lineRule="auto"/>
                    <w:ind w:firstLineChars="1750" w:firstLine="3500"/>
                    <w:contextualSpacing/>
                    <w:rPr>
                      <w:color w:val="FF0000"/>
                      <w:lang w:eastAsia="zh-CN"/>
                    </w:rPr>
                  </w:pPr>
                  <w:r>
                    <w:rPr>
                      <w:color w:val="FF0000"/>
                      <w:lang w:eastAsia="zh-CN"/>
                    </w:rPr>
                    <w:t>&lt;omitted unchanged part&gt;</w:t>
                  </w:r>
                </w:p>
                <w:p w14:paraId="5BE7C3A9" w14:textId="77777777" w:rsidR="008B5D12" w:rsidRDefault="00E6504B" w:rsidP="009E2F5F">
                  <w:pPr>
                    <w:spacing w:after="0" w:line="240" w:lineRule="auto"/>
                    <w:contextualSpacing/>
                    <w:rPr>
                      <w:rFonts w:ascii="Calibri" w:hAnsi="Calibri"/>
                      <w:sz w:val="22"/>
                      <w:szCs w:val="22"/>
                      <w:lang w:eastAsia="zh-CN"/>
                    </w:rPr>
                  </w:pPr>
                  <w:r>
                    <w:rPr>
                      <w:lang w:eastAsia="zh-CN"/>
                    </w:rPr>
                    <w:t>For one TB for UL-SCH, or for one TB for DL-SCH/PCH except for DL-SCH with PDSCH scheduled by DCI format 4_0/4_1/4_2,</w:t>
                  </w:r>
                </w:p>
                <w:p w14:paraId="654A1012" w14:textId="77777777" w:rsidR="008B5D12" w:rsidRDefault="00E6504B" w:rsidP="009E2F5F">
                  <w:pPr>
                    <w:spacing w:after="0" w:line="240" w:lineRule="auto"/>
                    <w:ind w:left="568" w:hanging="284"/>
                    <w:contextualSpacing/>
                    <w:rPr>
                      <w:lang w:eastAsia="zh-CN"/>
                    </w:rPr>
                  </w:pPr>
                  <w:r>
                    <w:rPr>
                      <w:lang w:eastAsia="zh-CN"/>
                    </w:rPr>
                    <w:t>-</w:t>
                  </w:r>
                  <w:r>
                    <w:rPr>
                      <w:lang w:eastAsia="zh-CN"/>
                    </w:rPr>
                    <w:tab/>
                    <w:t>maximum number of layers for one TB for UL-SCH is given by</w:t>
                  </w:r>
                  <w:r>
                    <w:rPr>
                      <w:color w:val="FF0000"/>
                      <w:lang w:eastAsia="zh-CN"/>
                    </w:rPr>
                    <w:t xml:space="preserve"> the minimum of </w:t>
                  </w:r>
                  <w:r>
                    <w:rPr>
                      <w:color w:val="000000"/>
                      <w:lang w:eastAsia="zh-CN"/>
                    </w:rPr>
                    <w:t>X</w:t>
                  </w:r>
                  <w:r>
                    <w:rPr>
                      <w:lang w:eastAsia="zh-CN"/>
                    </w:rPr>
                    <w:t xml:space="preserve"> </w:t>
                  </w:r>
                  <w:r>
                    <w:rPr>
                      <w:color w:val="FF0000"/>
                      <w:lang w:eastAsia="zh-CN"/>
                    </w:rPr>
                    <w:t>and 4</w:t>
                  </w:r>
                  <w:r>
                    <w:rPr>
                      <w:lang w:eastAsia="zh-CN"/>
                    </w:rPr>
                    <w:t>, where</w:t>
                  </w:r>
                </w:p>
                <w:p w14:paraId="65576F09" w14:textId="77777777" w:rsidR="008B5D12" w:rsidRDefault="00E6504B" w:rsidP="009E2F5F">
                  <w:pPr>
                    <w:spacing w:after="0" w:line="240" w:lineRule="auto"/>
                    <w:ind w:left="851" w:hanging="284"/>
                    <w:contextualSpacing/>
                    <w:rPr>
                      <w:lang w:eastAsia="zh-CN"/>
                    </w:rPr>
                  </w:pPr>
                  <w:r>
                    <w:rPr>
                      <w:lang w:eastAsia="zh-CN"/>
                    </w:rPr>
                    <w:t>-</w:t>
                  </w:r>
                  <w:r>
                    <w:rPr>
                      <w:lang w:eastAsia="zh-CN"/>
                    </w:rPr>
                    <w:tab/>
                    <w:t xml:space="preserve">if the higher layer parameter </w:t>
                  </w:r>
                  <w:r>
                    <w:rPr>
                      <w:i/>
                      <w:iCs/>
                      <w:lang w:eastAsia="zh-CN"/>
                    </w:rPr>
                    <w:t xml:space="preserve">maxMIMO-Layers </w:t>
                  </w:r>
                  <w:r>
                    <w:rPr>
                      <w:iCs/>
                      <w:lang w:eastAsia="zh-CN"/>
                    </w:rPr>
                    <w:t>of</w:t>
                  </w:r>
                  <w:r>
                    <w:rPr>
                      <w:i/>
                      <w:iCs/>
                      <w:lang w:eastAsia="zh-CN"/>
                    </w:rPr>
                    <w:t xml:space="preserve"> PUSCH-ServingCellConfig</w:t>
                  </w:r>
                  <w:r>
                    <w:rPr>
                      <w:lang w:eastAsia="zh-CN"/>
                    </w:rPr>
                    <w:t xml:space="preserve"> of the serving cell is configured, X is given by that parameter </w:t>
                  </w:r>
                </w:p>
                <w:p w14:paraId="664B86B5" w14:textId="77777777" w:rsidR="008B5D12" w:rsidRDefault="00E6504B" w:rsidP="009E2F5F">
                  <w:pPr>
                    <w:spacing w:after="0" w:line="240" w:lineRule="auto"/>
                    <w:ind w:left="851" w:hanging="284"/>
                    <w:contextualSpacing/>
                    <w:rPr>
                      <w:lang w:eastAsia="zh-CN"/>
                    </w:rPr>
                  </w:pPr>
                  <w:r>
                    <w:rPr>
                      <w:lang w:eastAsia="zh-CN"/>
                    </w:rPr>
                    <w:t>-</w:t>
                  </w:r>
                  <w:r>
                    <w:rPr>
                      <w:lang w:eastAsia="zh-CN"/>
                    </w:rPr>
                    <w:tab/>
                    <w:t xml:space="preserve">elseif the higher layer parameter </w:t>
                  </w:r>
                  <w:r>
                    <w:rPr>
                      <w:i/>
                      <w:iCs/>
                      <w:lang w:eastAsia="zh-CN"/>
                    </w:rPr>
                    <w:t xml:space="preserve">maxRank </w:t>
                  </w:r>
                  <w:r>
                    <w:rPr>
                      <w:iCs/>
                      <w:lang w:eastAsia="zh-CN"/>
                    </w:rPr>
                    <w:t>of</w:t>
                  </w:r>
                  <w:r>
                    <w:rPr>
                      <w:i/>
                      <w:iCs/>
                      <w:lang w:eastAsia="zh-CN"/>
                    </w:rPr>
                    <w:t xml:space="preserve"> pusch-Config </w:t>
                  </w:r>
                  <w:r>
                    <w:rPr>
                      <w:iCs/>
                      <w:lang w:eastAsia="zh-CN"/>
                    </w:rPr>
                    <w:t>of the serving cell</w:t>
                  </w:r>
                  <w:r>
                    <w:rPr>
                      <w:lang w:eastAsia="zh-CN"/>
                    </w:rPr>
                    <w:t xml:space="preserve"> is configured, X is given by the maximum value of </w:t>
                  </w:r>
                  <w:r>
                    <w:rPr>
                      <w:i/>
                      <w:lang w:eastAsia="zh-CN"/>
                    </w:rPr>
                    <w:t>maxRank</w:t>
                  </w:r>
                  <w:r>
                    <w:rPr>
                      <w:lang w:eastAsia="zh-CN"/>
                    </w:rPr>
                    <w:t xml:space="preserve"> across all BWPs of the serving cell</w:t>
                  </w:r>
                </w:p>
                <w:p w14:paraId="7A7BB0CE" w14:textId="77777777" w:rsidR="008B5D12" w:rsidRDefault="00E6504B" w:rsidP="009E2F5F">
                  <w:pPr>
                    <w:spacing w:after="0" w:line="240" w:lineRule="auto"/>
                    <w:ind w:left="851" w:hanging="284"/>
                    <w:contextualSpacing/>
                    <w:rPr>
                      <w:lang w:eastAsia="zh-CN"/>
                    </w:rPr>
                  </w:pPr>
                  <w:r>
                    <w:rPr>
                      <w:lang w:eastAsia="zh-CN"/>
                    </w:rPr>
                    <w:t>-</w:t>
                  </w:r>
                  <w:r>
                    <w:rPr>
                      <w:lang w:eastAsia="zh-CN"/>
                    </w:rPr>
                    <w:tab/>
                    <w:t>otherwise, X is given by the maximum number of layers for PUSCH supported by the UE for the serving cell</w:t>
                  </w:r>
                </w:p>
                <w:p w14:paraId="763AD3FB" w14:textId="77777777" w:rsidR="008B5D12" w:rsidRDefault="00E6504B" w:rsidP="009E2F5F">
                  <w:pPr>
                    <w:spacing w:after="0" w:line="240" w:lineRule="auto"/>
                    <w:ind w:left="568" w:hanging="284"/>
                    <w:contextualSpacing/>
                    <w:rPr>
                      <w:lang w:eastAsia="zh-CN"/>
                    </w:rPr>
                  </w:pPr>
                  <w:r>
                    <w:rPr>
                      <w:lang w:eastAsia="zh-CN"/>
                    </w:rPr>
                    <w:t>-</w:t>
                  </w:r>
                  <w:r>
                    <w:rPr>
                      <w:lang w:eastAsia="zh-CN"/>
                    </w:rPr>
                    <w:tab/>
                    <w:t>maximum number of layers for one TB for DL-SCH/PCH is given by the minimum of X and 4, where</w:t>
                  </w:r>
                </w:p>
                <w:p w14:paraId="49E33BD8" w14:textId="77777777" w:rsidR="008B5D12" w:rsidRDefault="00E6504B" w:rsidP="009E2F5F">
                  <w:pPr>
                    <w:spacing w:after="0" w:line="240" w:lineRule="auto"/>
                    <w:ind w:left="851" w:hanging="284"/>
                    <w:contextualSpacing/>
                    <w:rPr>
                      <w:lang w:eastAsia="zh-CN"/>
                    </w:rPr>
                  </w:pPr>
                  <w:r>
                    <w:rPr>
                      <w:lang w:eastAsia="zh-CN"/>
                    </w:rPr>
                    <w:t>-</w:t>
                  </w:r>
                  <w:r>
                    <w:rPr>
                      <w:lang w:eastAsia="zh-CN"/>
                    </w:rPr>
                    <w:tab/>
                    <w:t xml:space="preserve">if the higher layer parameter </w:t>
                  </w:r>
                  <w:r>
                    <w:rPr>
                      <w:i/>
                      <w:iCs/>
                      <w:lang w:eastAsia="zh-CN"/>
                    </w:rPr>
                    <w:t xml:space="preserve">maxMIMO-Layers </w:t>
                  </w:r>
                  <w:r>
                    <w:rPr>
                      <w:iCs/>
                      <w:lang w:eastAsia="zh-CN"/>
                    </w:rPr>
                    <w:t>of</w:t>
                  </w:r>
                  <w:r>
                    <w:rPr>
                      <w:i/>
                      <w:iCs/>
                      <w:lang w:eastAsia="zh-CN"/>
                    </w:rPr>
                    <w:t xml:space="preserve"> PDSCH-ServingCellConfig</w:t>
                  </w:r>
                  <w:r>
                    <w:rPr>
                      <w:lang w:eastAsia="zh-CN"/>
                    </w:rPr>
                    <w:t xml:space="preserve"> of the serving cell is configured, X is given by that parameter</w:t>
                  </w:r>
                </w:p>
                <w:p w14:paraId="2D7BAA75" w14:textId="77777777" w:rsidR="008B5D12" w:rsidRDefault="00E6504B" w:rsidP="009E2F5F">
                  <w:pPr>
                    <w:spacing w:after="0" w:line="240" w:lineRule="auto"/>
                    <w:ind w:left="851" w:hanging="284"/>
                    <w:contextualSpacing/>
                    <w:rPr>
                      <w:lang w:eastAsia="zh-CN"/>
                    </w:rPr>
                  </w:pPr>
                  <w:r>
                    <w:rPr>
                      <w:lang w:eastAsia="zh-CN"/>
                    </w:rPr>
                    <w:t>-</w:t>
                  </w:r>
                  <w:r>
                    <w:rPr>
                      <w:lang w:eastAsia="zh-CN"/>
                    </w:rPr>
                    <w:tab/>
                    <w:t>otherwise, X is given by the maximum number of layers for PDSCH supported by the UE for the serving cell</w:t>
                  </w:r>
                </w:p>
                <w:p w14:paraId="7C470DF0" w14:textId="77777777" w:rsidR="008B5D12" w:rsidRDefault="00E6504B" w:rsidP="009E2F5F">
                  <w:pPr>
                    <w:spacing w:after="0" w:line="240" w:lineRule="auto"/>
                    <w:ind w:firstLineChars="1750" w:firstLine="3500"/>
                    <w:contextualSpacing/>
                    <w:rPr>
                      <w:color w:val="FF0000"/>
                      <w:lang w:eastAsia="zh-CN"/>
                    </w:rPr>
                  </w:pPr>
                  <w:r>
                    <w:rPr>
                      <w:color w:val="FF0000"/>
                      <w:lang w:eastAsia="zh-CN"/>
                    </w:rPr>
                    <w:t>&lt;omitted unchanged part&gt;</w:t>
                  </w:r>
                </w:p>
              </w:tc>
            </w:tr>
          </w:tbl>
          <w:p w14:paraId="78EF60BB" w14:textId="77777777" w:rsidR="008B5D12" w:rsidRDefault="008B5D12" w:rsidP="009E2F5F">
            <w:pPr>
              <w:spacing w:before="0" w:after="0" w:line="240" w:lineRule="auto"/>
              <w:contextualSpacing/>
            </w:pPr>
          </w:p>
          <w:p w14:paraId="125EE491" w14:textId="77777777" w:rsidR="008B5D12" w:rsidRDefault="00E6504B" w:rsidP="009E2F5F">
            <w:pPr>
              <w:spacing w:before="0" w:after="0" w:line="240" w:lineRule="auto"/>
              <w:contextualSpacing/>
              <w:rPr>
                <w:rFonts w:eastAsia="Malgun Gothic"/>
                <w:b/>
                <w:sz w:val="22"/>
                <w:szCs w:val="22"/>
                <w:highlight w:val="green"/>
              </w:rPr>
            </w:pPr>
            <w:r>
              <w:rPr>
                <w:rFonts w:eastAsia="Malgun Gothic"/>
                <w:b/>
                <w:sz w:val="22"/>
                <w:szCs w:val="22"/>
                <w:highlight w:val="green"/>
              </w:rPr>
              <w:t>Agreement</w:t>
            </w:r>
          </w:p>
          <w:p w14:paraId="5D734140" w14:textId="77777777" w:rsidR="008B5D12" w:rsidRDefault="00E6504B" w:rsidP="009E2F5F">
            <w:pPr>
              <w:spacing w:before="0" w:after="0" w:line="240" w:lineRule="auto"/>
              <w:contextualSpacing/>
              <w:rPr>
                <w:rFonts w:eastAsia="Malgun Gothic"/>
                <w:b/>
                <w:sz w:val="22"/>
                <w:szCs w:val="22"/>
                <w:lang w:val="en-US"/>
              </w:rPr>
            </w:pPr>
            <w:r>
              <w:rPr>
                <w:rFonts w:eastAsia="Malgun Gothic"/>
                <w:bCs/>
                <w:sz w:val="22"/>
                <w:szCs w:val="22"/>
              </w:rPr>
              <w:t>Adopt following text proposals for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34"/>
            </w:tblGrid>
            <w:tr w:rsidR="008B5D12" w14:paraId="63984858" w14:textId="77777777">
              <w:tc>
                <w:tcPr>
                  <w:tcW w:w="10160" w:type="dxa"/>
                  <w:tcBorders>
                    <w:top w:val="single" w:sz="4" w:space="0" w:color="auto"/>
                    <w:left w:val="single" w:sz="4" w:space="0" w:color="auto"/>
                    <w:bottom w:val="single" w:sz="4" w:space="0" w:color="auto"/>
                    <w:right w:val="single" w:sz="4" w:space="0" w:color="auto"/>
                  </w:tcBorders>
                  <w:shd w:val="clear" w:color="auto" w:fill="auto"/>
                </w:tcPr>
                <w:p w14:paraId="299B2565" w14:textId="77777777" w:rsidR="008B5D12" w:rsidRDefault="00E6504B" w:rsidP="009E2F5F">
                  <w:pPr>
                    <w:spacing w:after="0" w:line="240" w:lineRule="auto"/>
                    <w:contextualSpacing/>
                    <w:rPr>
                      <w:rFonts w:eastAsia="Malgun Gothic"/>
                      <w:b/>
                      <w:bCs/>
                      <w:sz w:val="24"/>
                      <w:szCs w:val="22"/>
                      <w:lang w:eastAsia="zh-CN"/>
                    </w:rPr>
                  </w:pPr>
                  <w:r>
                    <w:rPr>
                      <w:b/>
                      <w:bCs/>
                    </w:rPr>
                    <w:t>7.3.1.1.2</w:t>
                  </w:r>
                  <w:r>
                    <w:rPr>
                      <w:b/>
                      <w:bCs/>
                    </w:rPr>
                    <w:tab/>
                    <w:t>Format 0_1</w:t>
                  </w:r>
                </w:p>
                <w:p w14:paraId="3FF651CF" w14:textId="77777777" w:rsidR="008B5D12" w:rsidRDefault="00E6504B" w:rsidP="009E2F5F">
                  <w:pPr>
                    <w:spacing w:after="0" w:line="240" w:lineRule="auto"/>
                    <w:contextualSpacing/>
                    <w:jc w:val="center"/>
                    <w:rPr>
                      <w:color w:val="FF0000"/>
                      <w:kern w:val="2"/>
                      <w:sz w:val="22"/>
                      <w:szCs w:val="22"/>
                      <w:lang w:eastAsia="zh-CN"/>
                    </w:rPr>
                  </w:pPr>
                  <w:r>
                    <w:rPr>
                      <w:color w:val="FF0000"/>
                      <w:lang w:eastAsia="zh-CN"/>
                    </w:rPr>
                    <w:t>&lt;omitted unchanged part&gt;</w:t>
                  </w:r>
                </w:p>
                <w:p w14:paraId="67AD3BED" w14:textId="77777777" w:rsidR="008B5D12" w:rsidRDefault="00E6504B" w:rsidP="009E2F5F">
                  <w:pPr>
                    <w:spacing w:after="0" w:line="240" w:lineRule="auto"/>
                    <w:ind w:left="568" w:hanging="284"/>
                    <w:contextualSpacing/>
                    <w:rPr>
                      <w:lang w:eastAsia="zh-CN"/>
                    </w:rPr>
                  </w:pPr>
                  <w:r>
                    <w:rPr>
                      <w:rFonts w:eastAsia="DengXian"/>
                      <w:lang w:eastAsia="zh-CN"/>
                    </w:rPr>
                    <w:lastRenderedPageBreak/>
                    <w:tab/>
                    <w:t xml:space="preserve">UL-SCH indicator </w:t>
                  </w:r>
                  <w:r>
                    <w:rPr>
                      <w:rFonts w:eastAsia="DengXian"/>
                    </w:rPr>
                    <w:t xml:space="preserve">– 0 or 1 </w:t>
                  </w:r>
                  <w:r>
                    <w:rPr>
                      <w:lang w:eastAsia="zh-CN"/>
                    </w:rPr>
                    <w:t xml:space="preserve">bit as follows </w:t>
                  </w:r>
                </w:p>
                <w:p w14:paraId="7BE0E91B" w14:textId="77777777" w:rsidR="008B5D12" w:rsidRDefault="00E6504B" w:rsidP="009E2F5F">
                  <w:pPr>
                    <w:spacing w:after="0" w:line="240" w:lineRule="auto"/>
                    <w:ind w:left="851" w:hanging="284"/>
                    <w:contextualSpacing/>
                    <w:rPr>
                      <w:rFonts w:eastAsia="DengXian"/>
                      <w:kern w:val="2"/>
                      <w:sz w:val="22"/>
                      <w:szCs w:val="22"/>
                    </w:rPr>
                  </w:pPr>
                  <w:r>
                    <w:rPr>
                      <w:lang w:eastAsia="zh-CN"/>
                    </w:rPr>
                    <w:t>-</w:t>
                  </w:r>
                  <w:r>
                    <w:rPr>
                      <w:lang w:eastAsia="zh-CN"/>
                    </w:rPr>
                    <w:tab/>
                    <w:t xml:space="preserve">0 bit </w:t>
                  </w:r>
                  <w:r>
                    <w:t xml:space="preserve">if the number of scheduled PUSCH indicated by the </w:t>
                  </w:r>
                  <w:r>
                    <w:rPr>
                      <w:lang w:eastAsia="zh-CN"/>
                    </w:rPr>
                    <w:t>Time domain resource assignment</w:t>
                  </w:r>
                  <w:r>
                    <w:t xml:space="preserve"> field is larger than 1</w:t>
                  </w:r>
                  <w:r>
                    <w:rPr>
                      <w:lang w:eastAsia="zh-CN"/>
                    </w:rPr>
                    <w:t>;</w:t>
                  </w:r>
                  <w:r>
                    <w:rPr>
                      <w:rFonts w:eastAsia="DengXian"/>
                    </w:rPr>
                    <w:t xml:space="preserve"> </w:t>
                  </w:r>
                </w:p>
                <w:p w14:paraId="7E5BB43B" w14:textId="77777777" w:rsidR="008B5D12" w:rsidRDefault="00E6504B" w:rsidP="009E2F5F">
                  <w:pPr>
                    <w:spacing w:after="0" w:line="240" w:lineRule="auto"/>
                    <w:ind w:left="851" w:hanging="284"/>
                    <w:contextualSpacing/>
                    <w:rPr>
                      <w:lang w:eastAsia="zh-CN"/>
                    </w:rPr>
                  </w:pPr>
                  <w:r>
                    <w:rPr>
                      <w:rFonts w:eastAsia="DengXian"/>
                      <w:lang w:eastAsia="zh-CN"/>
                    </w:rPr>
                    <w:t>-</w:t>
                  </w:r>
                  <w:r>
                    <w:rPr>
                      <w:rFonts w:eastAsia="DengXian"/>
                      <w:lang w:eastAsia="zh-CN"/>
                    </w:rPr>
                    <w:tab/>
                    <w:t xml:space="preserve">1 bit </w:t>
                  </w:r>
                  <w:r>
                    <w:rPr>
                      <w:rFonts w:eastAsia="DengXian"/>
                    </w:rPr>
                    <w:t>otherwise</w:t>
                  </w:r>
                  <w:r>
                    <w:rPr>
                      <w:rFonts w:eastAsia="DengXian"/>
                      <w:lang w:eastAsia="zh-CN"/>
                    </w:rPr>
                    <w:t xml:space="preserve">. A value of "1" indicates UL-SCH shall be transmitted on the PUSCH and a value of "0" indicates UL-SCH shall not be transmitted on the PUSCH. </w:t>
                  </w:r>
                  <w:r>
                    <w:rPr>
                      <w:lang w:eastAsia="zh-CN"/>
                    </w:rPr>
                    <w:t xml:space="preserve">If a UE does not support </w:t>
                  </w:r>
                  <w:r>
                    <w:rPr>
                      <w:rFonts w:cs="Arial"/>
                      <w:szCs w:val="18"/>
                      <w:lang w:eastAsia="zh-CN"/>
                    </w:rPr>
                    <w:t>triggering SRS only in DCI,</w:t>
                  </w:r>
                  <w:r>
                    <w:rPr>
                      <w:lang w:eastAsia="zh-CN"/>
                    </w:rPr>
                    <w:t xml:space="preserve"> </w:t>
                  </w:r>
                  <w:r>
                    <w:rPr>
                      <w:rFonts w:eastAsia="DengXian"/>
                    </w:rPr>
                    <w:t>except for DCI format 0_1 with CRC scrambled by SP-CSI-RNTI,</w:t>
                  </w:r>
                  <w:r>
                    <w:rPr>
                      <w:lang w:eastAsia="zh-CN"/>
                    </w:rPr>
                    <w:t xml:space="preserve"> the UE is not expected to receive a DCI format 0_1 with UL-SCH indicator of "0" and CSI request of all zero(s). If a UE supports </w:t>
                  </w:r>
                  <w:r>
                    <w:rPr>
                      <w:rFonts w:cs="Arial"/>
                      <w:szCs w:val="18"/>
                      <w:lang w:eastAsia="zh-CN"/>
                    </w:rPr>
                    <w:t>triggering SRS only in DCI</w:t>
                  </w:r>
                  <w:r>
                    <w:rPr>
                      <w:lang w:eastAsia="zh-CN"/>
                    </w:rPr>
                    <w:t xml:space="preserve">, </w:t>
                  </w:r>
                  <w:r>
                    <w:rPr>
                      <w:rFonts w:eastAsia="DengXian"/>
                    </w:rPr>
                    <w:t xml:space="preserve">except for DCI format 0_1 with CRC scrambled by SP-CSI-RNTI, the UE is not expected to receive a DCI format 0_1 with </w:t>
                  </w:r>
                  <w:r>
                    <w:rPr>
                      <w:lang w:eastAsia="zh-CN"/>
                    </w:rPr>
                    <w:t xml:space="preserve">UL-SCH indicator of "0", CSI request of all zero(s) and SRS request of all zero(s). </w:t>
                  </w:r>
                  <w:r>
                    <w:rPr>
                      <w:rFonts w:eastAsia="Malgun Gothic"/>
                      <w:color w:val="FF0000"/>
                    </w:rPr>
                    <w:t>UE is not expected to receive a DCI format 0_1 with UL-SCH indicator of "0" when indicated number of PUSCH transmission layers is larger than 4.</w:t>
                  </w:r>
                </w:p>
                <w:p w14:paraId="1F1E2C5A" w14:textId="77777777" w:rsidR="008B5D12" w:rsidRDefault="00E6504B" w:rsidP="009E2F5F">
                  <w:pPr>
                    <w:spacing w:after="0" w:line="240" w:lineRule="auto"/>
                    <w:contextualSpacing/>
                    <w:jc w:val="center"/>
                    <w:rPr>
                      <w:rFonts w:eastAsia="Calibri"/>
                      <w:color w:val="FF0000"/>
                      <w:lang w:eastAsia="zh-CN"/>
                    </w:rPr>
                  </w:pPr>
                  <w:r>
                    <w:rPr>
                      <w:color w:val="FF0000"/>
                      <w:lang w:eastAsia="zh-CN"/>
                    </w:rPr>
                    <w:t>&lt;omitted unchanged part&gt;</w:t>
                  </w:r>
                </w:p>
              </w:tc>
            </w:tr>
          </w:tbl>
          <w:p w14:paraId="641C3507" w14:textId="77777777" w:rsidR="008B5D12" w:rsidRDefault="008B5D12" w:rsidP="009E2F5F">
            <w:pPr>
              <w:spacing w:before="0" w:after="0" w:line="240" w:lineRule="auto"/>
              <w:contextualSpacing/>
            </w:pPr>
          </w:p>
          <w:p w14:paraId="292B3E50" w14:textId="77777777" w:rsidR="008B5D12" w:rsidRDefault="00E6504B" w:rsidP="009E2F5F">
            <w:pPr>
              <w:spacing w:before="0" w:after="0" w:line="240" w:lineRule="auto"/>
              <w:contextualSpacing/>
              <w:rPr>
                <w:rFonts w:eastAsia="Malgun Gothic"/>
                <w:b/>
                <w:sz w:val="22"/>
                <w:szCs w:val="22"/>
                <w:highlight w:val="green"/>
              </w:rPr>
            </w:pPr>
            <w:r>
              <w:rPr>
                <w:rFonts w:eastAsia="Malgun Gothic"/>
                <w:b/>
                <w:sz w:val="22"/>
                <w:szCs w:val="22"/>
                <w:highlight w:val="green"/>
              </w:rPr>
              <w:t>Agreement</w:t>
            </w:r>
          </w:p>
          <w:p w14:paraId="7B0244B2" w14:textId="77777777" w:rsidR="008B5D12" w:rsidRDefault="00E6504B" w:rsidP="009E2F5F">
            <w:pPr>
              <w:spacing w:before="0" w:after="0" w:line="240" w:lineRule="auto"/>
              <w:contextualSpacing/>
              <w:rPr>
                <w:sz w:val="22"/>
                <w:szCs w:val="22"/>
                <w:lang w:val="en-US"/>
              </w:rPr>
            </w:pPr>
            <w:r>
              <w:rPr>
                <w:sz w:val="22"/>
                <w:szCs w:val="22"/>
              </w:rPr>
              <w:t xml:space="preserve">For an 8TX UE, with Ng=8, configured for full power transmission with ‘fullpowerMode1’, the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8B5D12" w14:paraId="59C76EA2" w14:textId="77777777">
              <w:tc>
                <w:tcPr>
                  <w:tcW w:w="2495" w:type="dxa"/>
                  <w:tcBorders>
                    <w:top w:val="single" w:sz="4" w:space="0" w:color="auto"/>
                    <w:left w:val="single" w:sz="4" w:space="0" w:color="auto"/>
                    <w:bottom w:val="single" w:sz="4" w:space="0" w:color="auto"/>
                    <w:right w:val="single" w:sz="4" w:space="0" w:color="auto"/>
                  </w:tcBorders>
                </w:tcPr>
                <w:p w14:paraId="2112655D" w14:textId="77777777" w:rsidR="008B5D12" w:rsidRDefault="00E6504B" w:rsidP="009E2F5F">
                  <w:pPr>
                    <w:spacing w:after="0" w:line="240" w:lineRule="auto"/>
                    <w:contextualSpacing/>
                    <w:rPr>
                      <w:rFonts w:eastAsia="Calibri"/>
                      <w:i/>
                      <w:iCs/>
                      <w:lang w:eastAsia="zh-CN"/>
                    </w:rPr>
                  </w:pPr>
                  <w:r>
                    <w:rPr>
                      <w:i/>
                      <w:iCs/>
                      <w:lang w:eastAsia="zh-CN"/>
                    </w:rPr>
                    <w:t>Rank = 4</w:t>
                  </w:r>
                </w:p>
              </w:tc>
            </w:tr>
            <w:tr w:rsidR="008B5D12" w14:paraId="4A59C5FE" w14:textId="77777777">
              <w:trPr>
                <w:trHeight w:val="2071"/>
              </w:trPr>
              <w:tc>
                <w:tcPr>
                  <w:tcW w:w="2495" w:type="dxa"/>
                  <w:tcBorders>
                    <w:top w:val="single" w:sz="4" w:space="0" w:color="auto"/>
                    <w:left w:val="single" w:sz="4" w:space="0" w:color="auto"/>
                    <w:bottom w:val="single" w:sz="4" w:space="0" w:color="auto"/>
                    <w:right w:val="single" w:sz="4" w:space="0" w:color="auto"/>
                  </w:tcBorders>
                </w:tcPr>
                <w:p w14:paraId="52EC327D" w14:textId="77777777" w:rsidR="008B5D12" w:rsidRDefault="00000000" w:rsidP="009E2F5F">
                  <w:pPr>
                    <w:spacing w:after="0" w:line="240" w:lineRule="auto"/>
                    <w:contextualSpacing/>
                    <w:rPr>
                      <w:i/>
                      <w:lang w:eastAsia="zh-CN"/>
                    </w:rPr>
                  </w:pPr>
                  <m:oMathPara>
                    <m:oMath>
                      <m:f>
                        <m:fPr>
                          <m:ctrlPr>
                            <w:rPr>
                              <w:rFonts w:ascii="Cambria Math" w:hAnsi="Cambria Math"/>
                              <w:i/>
                              <w:iCs/>
                              <w:kern w:val="2"/>
                              <w:sz w:val="22"/>
                              <w:szCs w:val="22"/>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iCs/>
                                  <w:kern w:val="2"/>
                                  <w:sz w:val="22"/>
                                  <w:szCs w:val="22"/>
                                  <w:lang w:eastAsia="zh-CN"/>
                                </w:rPr>
                              </m:ctrlPr>
                            </m:radPr>
                            <m:deg/>
                            <m:e>
                              <m:r>
                                <w:rPr>
                                  <w:rFonts w:ascii="Cambria Math" w:hAnsi="Cambria Math"/>
                                  <w:lang w:eastAsia="zh-CN"/>
                                </w:rPr>
                                <m:t>2</m:t>
                              </m:r>
                            </m:e>
                          </m:rad>
                        </m:den>
                      </m:f>
                      <m:d>
                        <m:dPr>
                          <m:begChr m:val="["/>
                          <m:endChr m:val="]"/>
                          <m:ctrlPr>
                            <w:rPr>
                              <w:rFonts w:ascii="Cambria Math" w:hAnsi="Cambria Math"/>
                              <w:i/>
                              <w:kern w:val="2"/>
                              <w:sz w:val="22"/>
                              <w:szCs w:val="22"/>
                              <w:lang w:eastAsia="zh-CN"/>
                            </w:rPr>
                          </m:ctrlPr>
                        </m:dPr>
                        <m:e>
                          <m:m>
                            <m:mPr>
                              <m:mcs>
                                <m:mc>
                                  <m:mcPr>
                                    <m:count m:val="4"/>
                                    <m:mcJc m:val="center"/>
                                  </m:mcPr>
                                </m:mc>
                              </m:mcs>
                              <m:ctrlPr>
                                <w:rPr>
                                  <w:rFonts w:ascii="Cambria Math" w:hAnsi="Cambria Math"/>
                                  <w:i/>
                                  <w:kern w:val="2"/>
                                  <w:sz w:val="22"/>
                                  <w:szCs w:val="22"/>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tc>
            </w:tr>
          </w:tbl>
          <w:p w14:paraId="710D8048" w14:textId="77777777" w:rsidR="008B5D12" w:rsidRDefault="00E6504B" w:rsidP="009E2F5F">
            <w:pPr>
              <w:spacing w:before="0" w:after="0" w:line="240" w:lineRule="auto"/>
              <w:contextualSpacing/>
              <w:rPr>
                <w:sz w:val="22"/>
                <w:szCs w:val="22"/>
              </w:rPr>
            </w:pPr>
            <w:r>
              <w:rPr>
                <w:sz w:val="22"/>
                <w:szCs w:val="22"/>
              </w:rPr>
              <w:t>If additional precoders cannot be agreed in RAN1#114bis, no additional precoders will be introduced in Rel-18.</w:t>
            </w:r>
          </w:p>
          <w:p w14:paraId="2DFF3049" w14:textId="77777777" w:rsidR="008B5D12" w:rsidRDefault="008B5D12" w:rsidP="009E2F5F">
            <w:pPr>
              <w:spacing w:before="0" w:after="0" w:line="240" w:lineRule="auto"/>
              <w:contextualSpacing/>
              <w:rPr>
                <w:b/>
                <w:bCs/>
                <w:u w:val="single"/>
              </w:rPr>
            </w:pPr>
          </w:p>
          <w:p w14:paraId="31EC2A2D" w14:textId="77777777" w:rsidR="008B5D12" w:rsidRDefault="00E6504B" w:rsidP="009E2F5F">
            <w:pPr>
              <w:snapToGrid w:val="0"/>
              <w:spacing w:before="0" w:after="0" w:line="240" w:lineRule="auto"/>
              <w:contextualSpacing/>
              <w:rPr>
                <w:b/>
                <w:iCs/>
                <w:sz w:val="22"/>
                <w:szCs w:val="22"/>
                <w:highlight w:val="green"/>
              </w:rPr>
            </w:pPr>
            <w:r>
              <w:rPr>
                <w:b/>
                <w:iCs/>
                <w:sz w:val="22"/>
                <w:szCs w:val="22"/>
                <w:highlight w:val="green"/>
              </w:rPr>
              <w:t>Agreement</w:t>
            </w:r>
          </w:p>
          <w:p w14:paraId="4C1AC907" w14:textId="77777777" w:rsidR="008B5D12" w:rsidRDefault="00E6504B" w:rsidP="009E2F5F">
            <w:pPr>
              <w:snapToGrid w:val="0"/>
              <w:spacing w:before="0" w:after="0" w:line="240" w:lineRule="auto"/>
              <w:contextualSpacing/>
              <w:rPr>
                <w:b/>
                <w:iCs/>
                <w:sz w:val="22"/>
                <w:szCs w:val="22"/>
              </w:rPr>
            </w:pPr>
            <w:r>
              <w:rPr>
                <w:bCs/>
                <w:iCs/>
                <w:sz w:val="22"/>
                <w:szCs w:val="22"/>
              </w:rPr>
              <w:t>Adopt the following text proposal to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14"/>
            </w:tblGrid>
            <w:tr w:rsidR="008B5D12" w14:paraId="1FF0D399" w14:textId="77777777">
              <w:tc>
                <w:tcPr>
                  <w:tcW w:w="10160" w:type="dxa"/>
                  <w:shd w:val="clear" w:color="auto" w:fill="auto"/>
                </w:tcPr>
                <w:p w14:paraId="3A9EF2BA" w14:textId="77777777" w:rsidR="008B5D12" w:rsidRDefault="00E6504B" w:rsidP="009E2F5F">
                  <w:pPr>
                    <w:snapToGrid w:val="0"/>
                    <w:spacing w:after="0" w:line="240" w:lineRule="auto"/>
                    <w:contextualSpacing/>
                    <w:rPr>
                      <w:rFonts w:ascii="Arial" w:hAnsi="Arial" w:cs="Arial"/>
                      <w:b/>
                      <w:sz w:val="24"/>
                    </w:rPr>
                  </w:pPr>
                  <w:r>
                    <w:rPr>
                      <w:rFonts w:ascii="Arial" w:hAnsi="Arial" w:cs="Arial"/>
                      <w:b/>
                      <w:sz w:val="24"/>
                    </w:rPr>
                    <w:t>7.3.1.1.2</w:t>
                  </w:r>
                  <w:r>
                    <w:rPr>
                      <w:rFonts w:ascii="Arial" w:hAnsi="Arial" w:cs="Arial"/>
                      <w:b/>
                      <w:sz w:val="24"/>
                    </w:rPr>
                    <w:tab/>
                    <w:t>Format 0_1</w:t>
                  </w:r>
                </w:p>
                <w:p w14:paraId="7ED29399" w14:textId="77777777" w:rsidR="008B5D12" w:rsidRDefault="00E6504B" w:rsidP="009E2F5F">
                  <w:pPr>
                    <w:snapToGrid w:val="0"/>
                    <w:spacing w:after="0" w:line="240" w:lineRule="auto"/>
                    <w:contextualSpacing/>
                    <w:jc w:val="center"/>
                    <w:rPr>
                      <w:bCs/>
                      <w:color w:val="FF0000"/>
                    </w:rPr>
                  </w:pPr>
                  <w:r>
                    <w:rPr>
                      <w:bCs/>
                      <w:color w:val="FF0000"/>
                    </w:rPr>
                    <w:t>&lt;Unchanged parts omitted&gt;</w:t>
                  </w:r>
                </w:p>
                <w:p w14:paraId="6F75401A" w14:textId="77777777" w:rsidR="008B5D12" w:rsidRDefault="00E6504B" w:rsidP="009E2F5F">
                  <w:pPr>
                    <w:keepNext/>
                    <w:keepLines/>
                    <w:snapToGrid w:val="0"/>
                    <w:spacing w:after="0" w:line="240" w:lineRule="auto"/>
                    <w:contextualSpacing/>
                    <w:jc w:val="center"/>
                    <w:rPr>
                      <w:rFonts w:ascii="Arial" w:hAnsi="Arial"/>
                      <w:b/>
                      <w:i/>
                      <w:iCs/>
                      <w:sz w:val="18"/>
                      <w:szCs w:val="18"/>
                    </w:rPr>
                  </w:pPr>
                  <w:r>
                    <w:rPr>
                      <w:rFonts w:ascii="Arial" w:hAnsi="Arial"/>
                      <w:b/>
                      <w:sz w:val="18"/>
                      <w:szCs w:val="18"/>
                    </w:rPr>
                    <w:t xml:space="preserve">Table </w:t>
                  </w:r>
                  <w:r>
                    <w:rPr>
                      <w:rFonts w:ascii="Arial" w:hAnsi="Arial" w:hint="eastAsia"/>
                      <w:b/>
                      <w:sz w:val="18"/>
                      <w:szCs w:val="18"/>
                    </w:rPr>
                    <w:t>7.3.1.1.2</w:t>
                  </w:r>
                  <w:r>
                    <w:rPr>
                      <w:rFonts w:ascii="Arial" w:hAnsi="Arial"/>
                      <w:b/>
                      <w:sz w:val="18"/>
                      <w:szCs w:val="18"/>
                    </w:rPr>
                    <w:t>-5E</w:t>
                  </w:r>
                  <w:r>
                    <w:rPr>
                      <w:rFonts w:ascii="Arial" w:hAnsi="Arial" w:hint="eastAsia"/>
                      <w:b/>
                      <w:sz w:val="18"/>
                      <w:szCs w:val="18"/>
                    </w:rPr>
                    <w:t xml:space="preserve">: </w:t>
                  </w:r>
                  <w:r>
                    <w:rPr>
                      <w:rFonts w:ascii="Arial" w:hAnsi="Arial"/>
                      <w:b/>
                      <w:sz w:val="18"/>
                      <w:szCs w:val="18"/>
                    </w:rPr>
                    <w:t>Precoding information and number of layers</w:t>
                  </w:r>
                  <w:r>
                    <w:rPr>
                      <w:rFonts w:ascii="Arial" w:hAnsi="Arial" w:hint="eastAsia"/>
                      <w:b/>
                      <w:sz w:val="18"/>
                      <w:szCs w:val="18"/>
                    </w:rPr>
                    <w:t xml:space="preserve">, for </w:t>
                  </w:r>
                  <w:r>
                    <w:rPr>
                      <w:rFonts w:ascii="Arial" w:hAnsi="Arial"/>
                      <w:b/>
                      <w:sz w:val="18"/>
                      <w:szCs w:val="18"/>
                    </w:rPr>
                    <w:t>8</w:t>
                  </w:r>
                  <w:r>
                    <w:rPr>
                      <w:rFonts w:ascii="Arial" w:hAnsi="Arial" w:hint="eastAsia"/>
                      <w:b/>
                      <w:sz w:val="18"/>
                      <w:szCs w:val="18"/>
                    </w:rPr>
                    <w:t xml:space="preserve"> antenna ports, if </w:t>
                  </w:r>
                  <w:r>
                    <w:rPr>
                      <w:rFonts w:ascii="Arial" w:hAnsi="Arial"/>
                      <w:b/>
                      <w:sz w:val="18"/>
                      <w:szCs w:val="18"/>
                    </w:rPr>
                    <w:t>transform</w:t>
                  </w:r>
                  <w:r>
                    <w:rPr>
                      <w:rFonts w:ascii="Arial" w:hAnsi="Arial" w:hint="eastAsia"/>
                      <w:b/>
                      <w:sz w:val="18"/>
                      <w:szCs w:val="18"/>
                    </w:rPr>
                    <w:t xml:space="preserve"> p</w:t>
                  </w:r>
                  <w:r>
                    <w:rPr>
                      <w:rFonts w:ascii="Arial" w:hAnsi="Arial"/>
                      <w:b/>
                      <w:sz w:val="18"/>
                      <w:szCs w:val="18"/>
                    </w:rPr>
                    <w:t>recoder</w:t>
                  </w:r>
                  <w:r>
                    <w:rPr>
                      <w:rFonts w:ascii="Arial" w:hAnsi="Arial" w:hint="eastAsia"/>
                      <w:b/>
                      <w:sz w:val="18"/>
                      <w:szCs w:val="18"/>
                    </w:rPr>
                    <w:t xml:space="preserve"> is</w:t>
                  </w:r>
                  <w:r>
                    <w:rPr>
                      <w:rFonts w:ascii="Arial" w:hAnsi="Arial"/>
                      <w:b/>
                      <w:sz w:val="18"/>
                      <w:szCs w:val="18"/>
                    </w:rPr>
                    <w:t xml:space="preserve"> enabled or</w:t>
                  </w:r>
                  <w:r>
                    <w:rPr>
                      <w:rFonts w:ascii="Arial" w:hAnsi="Arial" w:hint="eastAsia"/>
                      <w:b/>
                      <w:sz w:val="18"/>
                      <w:szCs w:val="18"/>
                    </w:rPr>
                    <w:t xml:space="preserve"> </w:t>
                  </w:r>
                  <w:r>
                    <w:rPr>
                      <w:rFonts w:ascii="Arial" w:hAnsi="Arial"/>
                      <w:b/>
                      <w:i/>
                      <w:iCs/>
                      <w:sz w:val="18"/>
                      <w:szCs w:val="18"/>
                    </w:rPr>
                    <w:t>maxRank</w:t>
                  </w:r>
                  <w:r>
                    <w:rPr>
                      <w:rFonts w:ascii="Arial" w:hAnsi="Arial" w:hint="eastAsia"/>
                      <w:b/>
                      <w:iCs/>
                      <w:sz w:val="18"/>
                      <w:szCs w:val="18"/>
                    </w:rPr>
                    <w:t>=</w:t>
                  </w:r>
                  <w:r>
                    <w:rPr>
                      <w:rFonts w:ascii="Arial" w:hAnsi="Arial"/>
                      <w:b/>
                      <w:iCs/>
                      <w:sz w:val="18"/>
                      <w:szCs w:val="18"/>
                    </w:rPr>
                    <w:t xml:space="preserve">1 or 2 or 3 if </w:t>
                  </w:r>
                  <w:r>
                    <w:rPr>
                      <w:rFonts w:ascii="Arial" w:hAnsi="Arial"/>
                      <w:b/>
                      <w:sz w:val="18"/>
                      <w:szCs w:val="18"/>
                    </w:rPr>
                    <w:t>transform</w:t>
                  </w:r>
                  <w:r>
                    <w:rPr>
                      <w:rFonts w:ascii="Arial" w:hAnsi="Arial" w:hint="eastAsia"/>
                      <w:b/>
                      <w:sz w:val="18"/>
                      <w:szCs w:val="18"/>
                    </w:rPr>
                    <w:t xml:space="preserve"> p</w:t>
                  </w:r>
                  <w:r>
                    <w:rPr>
                      <w:rFonts w:ascii="Arial" w:hAnsi="Arial"/>
                      <w:b/>
                      <w:sz w:val="18"/>
                      <w:szCs w:val="18"/>
                    </w:rPr>
                    <w:t>recoder</w:t>
                  </w:r>
                  <w:r>
                    <w:rPr>
                      <w:rFonts w:ascii="Arial" w:hAnsi="Arial" w:hint="eastAsia"/>
                      <w:b/>
                      <w:sz w:val="18"/>
                      <w:szCs w:val="18"/>
                    </w:rPr>
                    <w:t xml:space="preserve"> is</w:t>
                  </w:r>
                  <w:r>
                    <w:rPr>
                      <w:rFonts w:ascii="Arial" w:hAnsi="Arial"/>
                      <w:b/>
                      <w:sz w:val="18"/>
                      <w:szCs w:val="18"/>
                    </w:rPr>
                    <w:t xml:space="preserve"> disabled</w:t>
                  </w:r>
                  <w:r>
                    <w:rPr>
                      <w:rFonts w:ascii="Arial" w:hAnsi="Arial"/>
                      <w:b/>
                      <w:iCs/>
                      <w:sz w:val="18"/>
                      <w:szCs w:val="18"/>
                    </w:rPr>
                    <w:t xml:space="preserve">, </w:t>
                  </w:r>
                  <w:r>
                    <w:rPr>
                      <w:rFonts w:ascii="Arial" w:hAnsi="Arial"/>
                      <w:b/>
                      <w:i/>
                      <w:iCs/>
                      <w:sz w:val="18"/>
                      <w:szCs w:val="18"/>
                    </w:rPr>
                    <w:t>CodebookType=Codebook1, ULcodebookFC-N1N2 = (4,1) or (2,2)</w:t>
                  </w:r>
                </w:p>
                <w:tbl>
                  <w:tblPr>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28"/>
                    <w:gridCol w:w="1134"/>
                    <w:gridCol w:w="1757"/>
                    <w:gridCol w:w="1134"/>
                    <w:gridCol w:w="1757"/>
                  </w:tblGrid>
                  <w:tr w:rsidR="008B5D12" w14:paraId="190AE41D" w14:textId="77777777">
                    <w:trPr>
                      <w:trHeight w:val="424"/>
                      <w:jc w:val="center"/>
                    </w:trPr>
                    <w:tc>
                      <w:tcPr>
                        <w:tcW w:w="1134" w:type="dxa"/>
                        <w:shd w:val="clear" w:color="auto" w:fill="D9D9D9"/>
                        <w:vAlign w:val="center"/>
                      </w:tcPr>
                      <w:p w14:paraId="00291877" w14:textId="77777777" w:rsidR="008B5D12" w:rsidRDefault="00E6504B" w:rsidP="009E2F5F">
                        <w:pPr>
                          <w:keepNext/>
                          <w:keepLines/>
                          <w:snapToGrid w:val="0"/>
                          <w:spacing w:after="0" w:line="240" w:lineRule="auto"/>
                          <w:contextualSpacing/>
                          <w:jc w:val="center"/>
                          <w:rPr>
                            <w:rFonts w:ascii="Arial" w:hAnsi="Arial"/>
                            <w:sz w:val="18"/>
                            <w:szCs w:val="18"/>
                          </w:rPr>
                        </w:pPr>
                        <w:r>
                          <w:rPr>
                            <w:rFonts w:ascii="Arial" w:hAnsi="Arial"/>
                            <w:sz w:val="18"/>
                            <w:szCs w:val="18"/>
                          </w:rPr>
                          <w:t>Bit field mapped to index</w:t>
                        </w:r>
                      </w:p>
                    </w:tc>
                    <w:tc>
                      <w:tcPr>
                        <w:tcW w:w="1728" w:type="dxa"/>
                        <w:shd w:val="clear" w:color="auto" w:fill="D9D9D9"/>
                        <w:vAlign w:val="center"/>
                      </w:tcPr>
                      <w:p w14:paraId="439C39D0" w14:textId="77777777" w:rsidR="008B5D12" w:rsidRDefault="00E6504B" w:rsidP="009E2F5F">
                        <w:pPr>
                          <w:keepNext/>
                          <w:keepLines/>
                          <w:snapToGrid w:val="0"/>
                          <w:spacing w:after="0" w:line="240" w:lineRule="auto"/>
                          <w:contextualSpacing/>
                          <w:jc w:val="center"/>
                          <w:rPr>
                            <w:rFonts w:ascii="Arial" w:hAnsi="Arial"/>
                            <w:sz w:val="18"/>
                            <w:szCs w:val="18"/>
                          </w:rPr>
                        </w:pPr>
                        <w:r>
                          <w:rPr>
                            <w:rFonts w:ascii="Arial" w:hAnsi="Arial"/>
                            <w:sz w:val="18"/>
                            <w:szCs w:val="18"/>
                          </w:rPr>
                          <w:t>transform</w:t>
                        </w:r>
                        <w:r>
                          <w:rPr>
                            <w:rFonts w:ascii="Arial" w:hAnsi="Arial" w:hint="eastAsia"/>
                            <w:sz w:val="18"/>
                            <w:szCs w:val="18"/>
                          </w:rPr>
                          <w:t xml:space="preserve"> p</w:t>
                        </w:r>
                        <w:r>
                          <w:rPr>
                            <w:rFonts w:ascii="Arial" w:hAnsi="Arial"/>
                            <w:sz w:val="18"/>
                            <w:szCs w:val="18"/>
                          </w:rPr>
                          <w:t>recoder</w:t>
                        </w:r>
                        <w:r>
                          <w:rPr>
                            <w:rFonts w:ascii="Arial" w:hAnsi="Arial" w:hint="eastAsia"/>
                            <w:sz w:val="18"/>
                            <w:szCs w:val="18"/>
                          </w:rPr>
                          <w:t xml:space="preserve"> is</w:t>
                        </w:r>
                        <w:r>
                          <w:rPr>
                            <w:rFonts w:ascii="Arial" w:hAnsi="Arial"/>
                            <w:sz w:val="18"/>
                            <w:szCs w:val="18"/>
                          </w:rPr>
                          <w:t xml:space="preserve"> </w:t>
                        </w:r>
                        <w:r>
                          <w:rPr>
                            <w:rFonts w:ascii="Arial" w:hAnsi="Arial"/>
                            <w:color w:val="FF0000"/>
                            <w:sz w:val="18"/>
                            <w:szCs w:val="18"/>
                          </w:rPr>
                          <w:t>enabled</w:t>
                        </w:r>
                        <w:r>
                          <w:rPr>
                            <w:rFonts w:ascii="Arial" w:hAnsi="Arial"/>
                            <w:sz w:val="18"/>
                            <w:szCs w:val="18"/>
                          </w:rPr>
                          <w:t xml:space="preserve"> </w:t>
                        </w:r>
                        <w:r>
                          <w:rPr>
                            <w:rFonts w:ascii="Arial" w:hAnsi="Arial"/>
                            <w:strike/>
                            <w:sz w:val="18"/>
                            <w:szCs w:val="18"/>
                          </w:rPr>
                          <w:t>disabled</w:t>
                        </w:r>
                        <w:r>
                          <w:rPr>
                            <w:rFonts w:ascii="Arial" w:hAnsi="Arial"/>
                            <w:sz w:val="18"/>
                            <w:szCs w:val="18"/>
                          </w:rPr>
                          <w:t xml:space="preserve">, or </w:t>
                        </w:r>
                        <w:r>
                          <w:rPr>
                            <w:rFonts w:ascii="Arial" w:hAnsi="Arial"/>
                            <w:i/>
                            <w:sz w:val="18"/>
                            <w:szCs w:val="18"/>
                          </w:rPr>
                          <w:t>maxRank</w:t>
                        </w:r>
                        <w:r>
                          <w:rPr>
                            <w:rFonts w:ascii="Arial" w:hAnsi="Arial"/>
                            <w:sz w:val="18"/>
                            <w:szCs w:val="18"/>
                          </w:rPr>
                          <w:t xml:space="preserve">=1 if transform precoder is </w:t>
                        </w:r>
                        <w:r>
                          <w:rPr>
                            <w:rFonts w:ascii="Arial" w:hAnsi="Arial"/>
                            <w:color w:val="FF0000"/>
                            <w:sz w:val="18"/>
                            <w:szCs w:val="18"/>
                          </w:rPr>
                          <w:t>disabled</w:t>
                        </w:r>
                        <w:r>
                          <w:rPr>
                            <w:rFonts w:ascii="Arial" w:hAnsi="Arial"/>
                            <w:sz w:val="18"/>
                            <w:szCs w:val="18"/>
                          </w:rPr>
                          <w:t xml:space="preserve"> </w:t>
                        </w:r>
                        <w:r>
                          <w:rPr>
                            <w:rFonts w:ascii="Arial" w:hAnsi="Arial"/>
                            <w:strike/>
                            <w:sz w:val="18"/>
                            <w:szCs w:val="18"/>
                          </w:rPr>
                          <w:t>enabled</w:t>
                        </w:r>
                      </w:p>
                    </w:tc>
                    <w:tc>
                      <w:tcPr>
                        <w:tcW w:w="1134" w:type="dxa"/>
                        <w:shd w:val="clear" w:color="auto" w:fill="D9D9D9"/>
                        <w:vAlign w:val="center"/>
                      </w:tcPr>
                      <w:p w14:paraId="5B62BD53" w14:textId="77777777" w:rsidR="008B5D12" w:rsidRDefault="00E6504B" w:rsidP="009E2F5F">
                        <w:pPr>
                          <w:keepNext/>
                          <w:keepLines/>
                          <w:snapToGrid w:val="0"/>
                          <w:spacing w:after="0" w:line="240" w:lineRule="auto"/>
                          <w:contextualSpacing/>
                          <w:jc w:val="center"/>
                          <w:rPr>
                            <w:rFonts w:ascii="Arial" w:hAnsi="Arial"/>
                            <w:sz w:val="18"/>
                            <w:szCs w:val="18"/>
                          </w:rPr>
                        </w:pPr>
                        <w:r>
                          <w:rPr>
                            <w:rFonts w:ascii="Arial" w:hAnsi="Arial"/>
                            <w:sz w:val="18"/>
                            <w:szCs w:val="18"/>
                          </w:rPr>
                          <w:t>Bit field mapped to index</w:t>
                        </w:r>
                      </w:p>
                    </w:tc>
                    <w:tc>
                      <w:tcPr>
                        <w:tcW w:w="1757" w:type="dxa"/>
                        <w:shd w:val="clear" w:color="auto" w:fill="D9D9D9"/>
                        <w:vAlign w:val="center"/>
                      </w:tcPr>
                      <w:p w14:paraId="7605FC6E" w14:textId="77777777" w:rsidR="008B5D12" w:rsidRDefault="00E6504B" w:rsidP="009E2F5F">
                        <w:pPr>
                          <w:keepNext/>
                          <w:keepLines/>
                          <w:snapToGrid w:val="0"/>
                          <w:spacing w:after="0" w:line="240" w:lineRule="auto"/>
                          <w:contextualSpacing/>
                          <w:jc w:val="center"/>
                          <w:rPr>
                            <w:rFonts w:ascii="Arial" w:hAnsi="Arial"/>
                            <w:sz w:val="18"/>
                            <w:szCs w:val="18"/>
                          </w:rPr>
                        </w:pPr>
                        <w:r>
                          <w:rPr>
                            <w:rFonts w:ascii="Arial" w:hAnsi="Arial"/>
                            <w:sz w:val="18"/>
                            <w:szCs w:val="18"/>
                          </w:rPr>
                          <w:t>transform</w:t>
                        </w:r>
                        <w:r>
                          <w:rPr>
                            <w:rFonts w:ascii="Arial" w:hAnsi="Arial" w:hint="eastAsia"/>
                            <w:sz w:val="18"/>
                            <w:szCs w:val="18"/>
                          </w:rPr>
                          <w:t xml:space="preserve"> p</w:t>
                        </w:r>
                        <w:r>
                          <w:rPr>
                            <w:rFonts w:ascii="Arial" w:hAnsi="Arial"/>
                            <w:sz w:val="18"/>
                            <w:szCs w:val="18"/>
                          </w:rPr>
                          <w:t>recoder</w:t>
                        </w:r>
                        <w:r>
                          <w:rPr>
                            <w:rFonts w:ascii="Arial" w:hAnsi="Arial" w:hint="eastAsia"/>
                            <w:sz w:val="18"/>
                            <w:szCs w:val="18"/>
                          </w:rPr>
                          <w:t xml:space="preserve"> is</w:t>
                        </w:r>
                        <w:r>
                          <w:rPr>
                            <w:rFonts w:ascii="Arial" w:hAnsi="Arial"/>
                            <w:sz w:val="18"/>
                            <w:szCs w:val="18"/>
                          </w:rPr>
                          <w:t xml:space="preserve"> disabled, and</w:t>
                        </w:r>
                        <w:r>
                          <w:rPr>
                            <w:rFonts w:ascii="Arial" w:hAnsi="Arial"/>
                            <w:i/>
                            <w:sz w:val="18"/>
                            <w:szCs w:val="18"/>
                          </w:rPr>
                          <w:t xml:space="preserve"> maxRank</w:t>
                        </w:r>
                        <w:r>
                          <w:rPr>
                            <w:rFonts w:ascii="Arial" w:hAnsi="Arial"/>
                            <w:sz w:val="18"/>
                            <w:szCs w:val="18"/>
                          </w:rPr>
                          <w:t>=2</w:t>
                        </w:r>
                      </w:p>
                    </w:tc>
                    <w:tc>
                      <w:tcPr>
                        <w:tcW w:w="1134" w:type="dxa"/>
                        <w:shd w:val="clear" w:color="auto" w:fill="D9D9D9"/>
                        <w:vAlign w:val="center"/>
                      </w:tcPr>
                      <w:p w14:paraId="5EB1FBA6" w14:textId="77777777" w:rsidR="008B5D12" w:rsidRDefault="00E6504B" w:rsidP="009E2F5F">
                        <w:pPr>
                          <w:keepNext/>
                          <w:keepLines/>
                          <w:snapToGrid w:val="0"/>
                          <w:spacing w:after="0" w:line="240" w:lineRule="auto"/>
                          <w:contextualSpacing/>
                          <w:jc w:val="center"/>
                          <w:rPr>
                            <w:rFonts w:ascii="Arial" w:hAnsi="Arial"/>
                            <w:sz w:val="18"/>
                            <w:szCs w:val="18"/>
                          </w:rPr>
                        </w:pPr>
                        <w:r>
                          <w:rPr>
                            <w:rFonts w:ascii="Arial" w:hAnsi="Arial"/>
                            <w:sz w:val="18"/>
                            <w:szCs w:val="18"/>
                          </w:rPr>
                          <w:t>Bit field mapped to index</w:t>
                        </w:r>
                      </w:p>
                    </w:tc>
                    <w:tc>
                      <w:tcPr>
                        <w:tcW w:w="1757" w:type="dxa"/>
                        <w:shd w:val="clear" w:color="auto" w:fill="D9D9D9"/>
                        <w:vAlign w:val="center"/>
                      </w:tcPr>
                      <w:p w14:paraId="6D0FFA86" w14:textId="77777777" w:rsidR="008B5D12" w:rsidRDefault="00E6504B" w:rsidP="009E2F5F">
                        <w:pPr>
                          <w:keepNext/>
                          <w:keepLines/>
                          <w:snapToGrid w:val="0"/>
                          <w:spacing w:after="0" w:line="240" w:lineRule="auto"/>
                          <w:contextualSpacing/>
                          <w:jc w:val="center"/>
                          <w:rPr>
                            <w:rFonts w:ascii="Arial" w:hAnsi="Arial"/>
                            <w:sz w:val="18"/>
                            <w:szCs w:val="18"/>
                          </w:rPr>
                        </w:pPr>
                        <w:r>
                          <w:rPr>
                            <w:rFonts w:ascii="Arial" w:hAnsi="Arial"/>
                            <w:sz w:val="18"/>
                            <w:szCs w:val="18"/>
                          </w:rPr>
                          <w:t>transform</w:t>
                        </w:r>
                        <w:r>
                          <w:rPr>
                            <w:rFonts w:ascii="Arial" w:hAnsi="Arial" w:hint="eastAsia"/>
                            <w:sz w:val="18"/>
                            <w:szCs w:val="18"/>
                          </w:rPr>
                          <w:t xml:space="preserve"> p</w:t>
                        </w:r>
                        <w:r>
                          <w:rPr>
                            <w:rFonts w:ascii="Arial" w:hAnsi="Arial"/>
                            <w:sz w:val="18"/>
                            <w:szCs w:val="18"/>
                          </w:rPr>
                          <w:t>recoder</w:t>
                        </w:r>
                        <w:r>
                          <w:rPr>
                            <w:rFonts w:ascii="Arial" w:hAnsi="Arial" w:hint="eastAsia"/>
                            <w:sz w:val="18"/>
                            <w:szCs w:val="18"/>
                          </w:rPr>
                          <w:t xml:space="preserve"> is</w:t>
                        </w:r>
                        <w:r>
                          <w:rPr>
                            <w:rFonts w:ascii="Arial" w:hAnsi="Arial"/>
                            <w:sz w:val="18"/>
                            <w:szCs w:val="18"/>
                          </w:rPr>
                          <w:t xml:space="preserve"> disabled, and</w:t>
                        </w:r>
                        <w:r>
                          <w:rPr>
                            <w:rFonts w:ascii="Arial" w:hAnsi="Arial"/>
                            <w:i/>
                            <w:sz w:val="18"/>
                            <w:szCs w:val="18"/>
                          </w:rPr>
                          <w:t xml:space="preserve"> maxRank=3</w:t>
                        </w:r>
                      </w:p>
                    </w:tc>
                  </w:tr>
                  <w:tr w:rsidR="008B5D12" w14:paraId="04FA5E41" w14:textId="77777777">
                    <w:trPr>
                      <w:jc w:val="center"/>
                    </w:trPr>
                    <w:tc>
                      <w:tcPr>
                        <w:tcW w:w="1134" w:type="dxa"/>
                        <w:shd w:val="clear" w:color="auto" w:fill="D9D9D9"/>
                      </w:tcPr>
                      <w:p w14:paraId="51DDE2B5"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0</w:t>
                        </w:r>
                      </w:p>
                    </w:tc>
                    <w:tc>
                      <w:tcPr>
                        <w:tcW w:w="1728" w:type="dxa"/>
                        <w:shd w:val="clear" w:color="auto" w:fill="auto"/>
                      </w:tcPr>
                      <w:p w14:paraId="484F201B"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 layer: TPMI=0</w:t>
                        </w:r>
                      </w:p>
                    </w:tc>
                    <w:tc>
                      <w:tcPr>
                        <w:tcW w:w="1134" w:type="dxa"/>
                        <w:shd w:val="clear" w:color="auto" w:fill="D9D9D9"/>
                      </w:tcPr>
                      <w:p w14:paraId="1E8F8A4C"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0</w:t>
                        </w:r>
                      </w:p>
                    </w:tc>
                    <w:tc>
                      <w:tcPr>
                        <w:tcW w:w="1757" w:type="dxa"/>
                        <w:shd w:val="clear" w:color="auto" w:fill="auto"/>
                      </w:tcPr>
                      <w:p w14:paraId="03B93AF6"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 layer: TPMI=0</w:t>
                        </w:r>
                      </w:p>
                    </w:tc>
                    <w:tc>
                      <w:tcPr>
                        <w:tcW w:w="1134" w:type="dxa"/>
                        <w:shd w:val="clear" w:color="auto" w:fill="D9D9D9"/>
                      </w:tcPr>
                      <w:p w14:paraId="7417AF6E"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0</w:t>
                        </w:r>
                      </w:p>
                    </w:tc>
                    <w:tc>
                      <w:tcPr>
                        <w:tcW w:w="1757" w:type="dxa"/>
                      </w:tcPr>
                      <w:p w14:paraId="4BB1F46A"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 layer: TPMI=0</w:t>
                        </w:r>
                      </w:p>
                    </w:tc>
                  </w:tr>
                  <w:tr w:rsidR="008B5D12" w14:paraId="3DFEA1DD" w14:textId="77777777">
                    <w:trPr>
                      <w:jc w:val="center"/>
                    </w:trPr>
                    <w:tc>
                      <w:tcPr>
                        <w:tcW w:w="1134" w:type="dxa"/>
                        <w:shd w:val="clear" w:color="auto" w:fill="D9D9D9"/>
                        <w:vAlign w:val="center"/>
                      </w:tcPr>
                      <w:p w14:paraId="13FE8BA1"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w:t>
                        </w:r>
                      </w:p>
                    </w:tc>
                    <w:tc>
                      <w:tcPr>
                        <w:tcW w:w="1728" w:type="dxa"/>
                        <w:shd w:val="clear" w:color="auto" w:fill="auto"/>
                        <w:vAlign w:val="center"/>
                      </w:tcPr>
                      <w:p w14:paraId="273F52D1"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 layer: TPMI=1</w:t>
                        </w:r>
                      </w:p>
                    </w:tc>
                    <w:tc>
                      <w:tcPr>
                        <w:tcW w:w="1134" w:type="dxa"/>
                        <w:shd w:val="clear" w:color="auto" w:fill="D9D9D9"/>
                      </w:tcPr>
                      <w:p w14:paraId="4358DFA9"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w:t>
                        </w:r>
                      </w:p>
                    </w:tc>
                    <w:tc>
                      <w:tcPr>
                        <w:tcW w:w="1757" w:type="dxa"/>
                        <w:shd w:val="clear" w:color="auto" w:fill="auto"/>
                      </w:tcPr>
                      <w:p w14:paraId="43893807"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 layer: TPMI=1</w:t>
                        </w:r>
                      </w:p>
                    </w:tc>
                    <w:tc>
                      <w:tcPr>
                        <w:tcW w:w="1134" w:type="dxa"/>
                        <w:shd w:val="clear" w:color="auto" w:fill="D9D9D9"/>
                      </w:tcPr>
                      <w:p w14:paraId="02373206"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w:t>
                        </w:r>
                      </w:p>
                    </w:tc>
                    <w:tc>
                      <w:tcPr>
                        <w:tcW w:w="1757" w:type="dxa"/>
                      </w:tcPr>
                      <w:p w14:paraId="1A86BC9D"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 layer: TPMI=1</w:t>
                        </w:r>
                      </w:p>
                    </w:tc>
                  </w:tr>
                  <w:tr w:rsidR="008B5D12" w14:paraId="5DB07705" w14:textId="77777777">
                    <w:trPr>
                      <w:jc w:val="center"/>
                    </w:trPr>
                    <w:tc>
                      <w:tcPr>
                        <w:tcW w:w="1134" w:type="dxa"/>
                        <w:shd w:val="clear" w:color="auto" w:fill="D9D9D9"/>
                        <w:vAlign w:val="center"/>
                      </w:tcPr>
                      <w:p w14:paraId="6C94690F"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c>
                      <w:tcPr>
                        <w:tcW w:w="1728" w:type="dxa"/>
                        <w:shd w:val="clear" w:color="auto" w:fill="auto"/>
                        <w:vAlign w:val="center"/>
                      </w:tcPr>
                      <w:p w14:paraId="148F531F"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c>
                      <w:tcPr>
                        <w:tcW w:w="1134" w:type="dxa"/>
                        <w:shd w:val="clear" w:color="auto" w:fill="D9D9D9"/>
                        <w:vAlign w:val="center"/>
                      </w:tcPr>
                      <w:p w14:paraId="59748AAD"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c>
                      <w:tcPr>
                        <w:tcW w:w="1757" w:type="dxa"/>
                        <w:shd w:val="clear" w:color="auto" w:fill="auto"/>
                        <w:vAlign w:val="center"/>
                      </w:tcPr>
                      <w:p w14:paraId="66F8F473"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c>
                      <w:tcPr>
                        <w:tcW w:w="1134" w:type="dxa"/>
                        <w:shd w:val="clear" w:color="auto" w:fill="D9D9D9"/>
                        <w:vAlign w:val="center"/>
                      </w:tcPr>
                      <w:p w14:paraId="77C6C54D"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c>
                      <w:tcPr>
                        <w:tcW w:w="1757" w:type="dxa"/>
                        <w:vAlign w:val="center"/>
                      </w:tcPr>
                      <w:p w14:paraId="1F8C1FE6"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r>
                  <w:tr w:rsidR="008B5D12" w14:paraId="76B6BAE8" w14:textId="77777777">
                    <w:trPr>
                      <w:jc w:val="center"/>
                    </w:trPr>
                    <w:tc>
                      <w:tcPr>
                        <w:tcW w:w="1134" w:type="dxa"/>
                        <w:shd w:val="clear" w:color="auto" w:fill="D9D9D9"/>
                        <w:vAlign w:val="center"/>
                      </w:tcPr>
                      <w:p w14:paraId="55D2EB0F"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15</w:t>
                        </w:r>
                      </w:p>
                    </w:tc>
                    <w:tc>
                      <w:tcPr>
                        <w:tcW w:w="1728" w:type="dxa"/>
                        <w:shd w:val="clear" w:color="auto" w:fill="auto"/>
                        <w:vAlign w:val="center"/>
                      </w:tcPr>
                      <w:p w14:paraId="17907C0A"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 layer: TPMI=15</w:t>
                        </w:r>
                      </w:p>
                    </w:tc>
                    <w:tc>
                      <w:tcPr>
                        <w:tcW w:w="1134" w:type="dxa"/>
                        <w:shd w:val="clear" w:color="auto" w:fill="D9D9D9"/>
                        <w:vAlign w:val="center"/>
                      </w:tcPr>
                      <w:p w14:paraId="1CF33A17"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15</w:t>
                        </w:r>
                      </w:p>
                    </w:tc>
                    <w:tc>
                      <w:tcPr>
                        <w:tcW w:w="1757" w:type="dxa"/>
                        <w:shd w:val="clear" w:color="auto" w:fill="auto"/>
                        <w:vAlign w:val="center"/>
                      </w:tcPr>
                      <w:p w14:paraId="3A084F82"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 layer: TPMI=15</w:t>
                        </w:r>
                      </w:p>
                    </w:tc>
                    <w:tc>
                      <w:tcPr>
                        <w:tcW w:w="1134" w:type="dxa"/>
                        <w:shd w:val="clear" w:color="auto" w:fill="D9D9D9"/>
                        <w:vAlign w:val="center"/>
                      </w:tcPr>
                      <w:p w14:paraId="6BDF0F2E"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15</w:t>
                        </w:r>
                      </w:p>
                    </w:tc>
                    <w:tc>
                      <w:tcPr>
                        <w:tcW w:w="1757" w:type="dxa"/>
                        <w:vAlign w:val="center"/>
                      </w:tcPr>
                      <w:p w14:paraId="6756598F"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 layer: TPMI=15</w:t>
                        </w:r>
                      </w:p>
                    </w:tc>
                  </w:tr>
                  <w:tr w:rsidR="008B5D12" w14:paraId="15838B8C" w14:textId="77777777">
                    <w:trPr>
                      <w:jc w:val="center"/>
                    </w:trPr>
                    <w:tc>
                      <w:tcPr>
                        <w:tcW w:w="1134" w:type="dxa"/>
                        <w:shd w:val="clear" w:color="auto" w:fill="D9D9D9"/>
                      </w:tcPr>
                      <w:p w14:paraId="5B2D4F10" w14:textId="77777777" w:rsidR="008B5D12" w:rsidRDefault="008B5D12" w:rsidP="009E2F5F">
                        <w:pPr>
                          <w:keepNext/>
                          <w:keepLines/>
                          <w:snapToGrid w:val="0"/>
                          <w:spacing w:after="0" w:line="240" w:lineRule="auto"/>
                          <w:contextualSpacing/>
                          <w:jc w:val="center"/>
                          <w:rPr>
                            <w:rFonts w:ascii="Arial" w:hAnsi="Arial" w:cs="Arial"/>
                            <w:sz w:val="18"/>
                            <w:szCs w:val="18"/>
                          </w:rPr>
                        </w:pPr>
                      </w:p>
                    </w:tc>
                    <w:tc>
                      <w:tcPr>
                        <w:tcW w:w="1728" w:type="dxa"/>
                        <w:shd w:val="clear" w:color="auto" w:fill="auto"/>
                      </w:tcPr>
                      <w:p w14:paraId="743F1185" w14:textId="77777777" w:rsidR="008B5D12" w:rsidRDefault="008B5D12" w:rsidP="009E2F5F">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32900D0F"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16</w:t>
                        </w:r>
                      </w:p>
                    </w:tc>
                    <w:tc>
                      <w:tcPr>
                        <w:tcW w:w="1757" w:type="dxa"/>
                        <w:shd w:val="clear" w:color="auto" w:fill="auto"/>
                      </w:tcPr>
                      <w:p w14:paraId="5B51C819"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2 layer2: TPMI=0</w:t>
                        </w:r>
                      </w:p>
                    </w:tc>
                    <w:tc>
                      <w:tcPr>
                        <w:tcW w:w="1134" w:type="dxa"/>
                        <w:shd w:val="clear" w:color="auto" w:fill="D9D9D9"/>
                      </w:tcPr>
                      <w:p w14:paraId="6B764424"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16</w:t>
                        </w:r>
                      </w:p>
                    </w:tc>
                    <w:tc>
                      <w:tcPr>
                        <w:tcW w:w="1757" w:type="dxa"/>
                      </w:tcPr>
                      <w:p w14:paraId="332109D9"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2 layer2: TPMI=0</w:t>
                        </w:r>
                      </w:p>
                    </w:tc>
                  </w:tr>
                  <w:tr w:rsidR="008B5D12" w14:paraId="3C2804A5" w14:textId="77777777">
                    <w:trPr>
                      <w:jc w:val="center"/>
                    </w:trPr>
                    <w:tc>
                      <w:tcPr>
                        <w:tcW w:w="1134" w:type="dxa"/>
                        <w:shd w:val="clear" w:color="auto" w:fill="D9D9D9"/>
                        <w:vAlign w:val="center"/>
                      </w:tcPr>
                      <w:p w14:paraId="728D38CC" w14:textId="77777777" w:rsidR="008B5D12" w:rsidRDefault="008B5D12" w:rsidP="009E2F5F">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2EC8DA21" w14:textId="77777777" w:rsidR="008B5D12" w:rsidRDefault="008B5D12" w:rsidP="009E2F5F">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6A64ECBE"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17</w:t>
                        </w:r>
                      </w:p>
                    </w:tc>
                    <w:tc>
                      <w:tcPr>
                        <w:tcW w:w="1757" w:type="dxa"/>
                        <w:shd w:val="clear" w:color="auto" w:fill="auto"/>
                        <w:vAlign w:val="center"/>
                      </w:tcPr>
                      <w:p w14:paraId="3CDB1D2D"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2 layer2: TPMI=1</w:t>
                        </w:r>
                      </w:p>
                    </w:tc>
                    <w:tc>
                      <w:tcPr>
                        <w:tcW w:w="1134" w:type="dxa"/>
                        <w:shd w:val="clear" w:color="auto" w:fill="D9D9D9"/>
                        <w:vAlign w:val="center"/>
                      </w:tcPr>
                      <w:p w14:paraId="3CFB0D42"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17</w:t>
                        </w:r>
                      </w:p>
                    </w:tc>
                    <w:tc>
                      <w:tcPr>
                        <w:tcW w:w="1757" w:type="dxa"/>
                        <w:vAlign w:val="center"/>
                      </w:tcPr>
                      <w:p w14:paraId="06386284"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2 layer2: TPMI=1</w:t>
                        </w:r>
                      </w:p>
                    </w:tc>
                  </w:tr>
                  <w:tr w:rsidR="008B5D12" w14:paraId="4F1F92A7" w14:textId="77777777">
                    <w:trPr>
                      <w:jc w:val="center"/>
                    </w:trPr>
                    <w:tc>
                      <w:tcPr>
                        <w:tcW w:w="1134" w:type="dxa"/>
                        <w:shd w:val="clear" w:color="auto" w:fill="D9D9D9"/>
                        <w:vAlign w:val="center"/>
                      </w:tcPr>
                      <w:p w14:paraId="66470B9A" w14:textId="77777777" w:rsidR="008B5D12" w:rsidRDefault="008B5D12" w:rsidP="009E2F5F">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4E94EEBB" w14:textId="77777777" w:rsidR="008B5D12" w:rsidRDefault="008B5D12" w:rsidP="009E2F5F">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42976954"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c>
                      <w:tcPr>
                        <w:tcW w:w="1757" w:type="dxa"/>
                        <w:shd w:val="clear" w:color="auto" w:fill="auto"/>
                        <w:vAlign w:val="center"/>
                      </w:tcPr>
                      <w:p w14:paraId="45B09CD9"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c>
                      <w:tcPr>
                        <w:tcW w:w="1134" w:type="dxa"/>
                        <w:shd w:val="clear" w:color="auto" w:fill="D9D9D9"/>
                        <w:vAlign w:val="center"/>
                      </w:tcPr>
                      <w:p w14:paraId="237E08CD"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c>
                      <w:tcPr>
                        <w:tcW w:w="1757" w:type="dxa"/>
                        <w:vAlign w:val="center"/>
                      </w:tcPr>
                      <w:p w14:paraId="35245D64"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r>
                  <w:tr w:rsidR="008B5D12" w14:paraId="1E3902FB" w14:textId="77777777">
                    <w:trPr>
                      <w:jc w:val="center"/>
                    </w:trPr>
                    <w:tc>
                      <w:tcPr>
                        <w:tcW w:w="1134" w:type="dxa"/>
                        <w:shd w:val="clear" w:color="auto" w:fill="D9D9D9"/>
                        <w:vAlign w:val="center"/>
                      </w:tcPr>
                      <w:p w14:paraId="0949FBE5" w14:textId="77777777" w:rsidR="008B5D12" w:rsidRDefault="008B5D12" w:rsidP="009E2F5F">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765130E4" w14:textId="77777777" w:rsidR="008B5D12" w:rsidRDefault="008B5D12" w:rsidP="009E2F5F">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23CD9D94"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47</w:t>
                        </w:r>
                      </w:p>
                    </w:tc>
                    <w:tc>
                      <w:tcPr>
                        <w:tcW w:w="1757" w:type="dxa"/>
                        <w:shd w:val="clear" w:color="auto" w:fill="auto"/>
                        <w:vAlign w:val="center"/>
                      </w:tcPr>
                      <w:p w14:paraId="22230F42"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2 layers: TPMI=31</w:t>
                        </w:r>
                      </w:p>
                    </w:tc>
                    <w:tc>
                      <w:tcPr>
                        <w:tcW w:w="1134" w:type="dxa"/>
                        <w:shd w:val="clear" w:color="auto" w:fill="D9D9D9"/>
                        <w:vAlign w:val="center"/>
                      </w:tcPr>
                      <w:p w14:paraId="360D1E4F"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47</w:t>
                        </w:r>
                      </w:p>
                    </w:tc>
                    <w:tc>
                      <w:tcPr>
                        <w:tcW w:w="1757" w:type="dxa"/>
                        <w:vAlign w:val="center"/>
                      </w:tcPr>
                      <w:p w14:paraId="3050938B"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2 layers: TPMI=31</w:t>
                        </w:r>
                      </w:p>
                    </w:tc>
                  </w:tr>
                  <w:tr w:rsidR="008B5D12" w14:paraId="69C0CD14" w14:textId="77777777">
                    <w:trPr>
                      <w:jc w:val="center"/>
                    </w:trPr>
                    <w:tc>
                      <w:tcPr>
                        <w:tcW w:w="1134" w:type="dxa"/>
                        <w:shd w:val="clear" w:color="auto" w:fill="D9D9D9"/>
                      </w:tcPr>
                      <w:p w14:paraId="0C34159A" w14:textId="77777777" w:rsidR="008B5D12" w:rsidRDefault="008B5D12" w:rsidP="009E2F5F">
                        <w:pPr>
                          <w:keepNext/>
                          <w:keepLines/>
                          <w:snapToGrid w:val="0"/>
                          <w:spacing w:after="0" w:line="240" w:lineRule="auto"/>
                          <w:contextualSpacing/>
                          <w:jc w:val="center"/>
                          <w:rPr>
                            <w:rFonts w:ascii="Arial" w:hAnsi="Arial" w:cs="Arial"/>
                            <w:sz w:val="18"/>
                            <w:szCs w:val="18"/>
                          </w:rPr>
                        </w:pPr>
                      </w:p>
                    </w:tc>
                    <w:tc>
                      <w:tcPr>
                        <w:tcW w:w="1728" w:type="dxa"/>
                        <w:shd w:val="clear" w:color="auto" w:fill="auto"/>
                      </w:tcPr>
                      <w:p w14:paraId="452D742F" w14:textId="77777777" w:rsidR="008B5D12" w:rsidRDefault="008B5D12" w:rsidP="009E2F5F">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7BCF1499"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48-63</w:t>
                        </w:r>
                      </w:p>
                    </w:tc>
                    <w:tc>
                      <w:tcPr>
                        <w:tcW w:w="1757" w:type="dxa"/>
                        <w:shd w:val="clear" w:color="auto" w:fill="auto"/>
                      </w:tcPr>
                      <w:p w14:paraId="52563681"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reserved</w:t>
                        </w:r>
                      </w:p>
                    </w:tc>
                    <w:tc>
                      <w:tcPr>
                        <w:tcW w:w="1134" w:type="dxa"/>
                        <w:shd w:val="clear" w:color="auto" w:fill="D9D9D9"/>
                      </w:tcPr>
                      <w:p w14:paraId="5075D5B1"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48</w:t>
                        </w:r>
                      </w:p>
                    </w:tc>
                    <w:tc>
                      <w:tcPr>
                        <w:tcW w:w="1757" w:type="dxa"/>
                      </w:tcPr>
                      <w:p w14:paraId="5393D78B"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3 layers: TPMI=0</w:t>
                        </w:r>
                      </w:p>
                    </w:tc>
                  </w:tr>
                  <w:tr w:rsidR="008B5D12" w14:paraId="1EF2019E" w14:textId="77777777">
                    <w:trPr>
                      <w:jc w:val="center"/>
                    </w:trPr>
                    <w:tc>
                      <w:tcPr>
                        <w:tcW w:w="1134" w:type="dxa"/>
                        <w:shd w:val="clear" w:color="auto" w:fill="D9D9D9"/>
                      </w:tcPr>
                      <w:p w14:paraId="24887373" w14:textId="77777777" w:rsidR="008B5D12" w:rsidRDefault="008B5D12" w:rsidP="009E2F5F">
                        <w:pPr>
                          <w:keepNext/>
                          <w:keepLines/>
                          <w:snapToGrid w:val="0"/>
                          <w:spacing w:after="0" w:line="240" w:lineRule="auto"/>
                          <w:contextualSpacing/>
                          <w:jc w:val="center"/>
                          <w:rPr>
                            <w:rFonts w:ascii="Arial" w:hAnsi="Arial" w:cs="Arial"/>
                            <w:sz w:val="18"/>
                            <w:szCs w:val="18"/>
                          </w:rPr>
                        </w:pPr>
                      </w:p>
                    </w:tc>
                    <w:tc>
                      <w:tcPr>
                        <w:tcW w:w="1728" w:type="dxa"/>
                        <w:shd w:val="clear" w:color="auto" w:fill="auto"/>
                      </w:tcPr>
                      <w:p w14:paraId="21C1CDEF" w14:textId="77777777" w:rsidR="008B5D12" w:rsidRDefault="008B5D12" w:rsidP="009E2F5F">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2306046C" w14:textId="77777777" w:rsidR="008B5D12" w:rsidRDefault="008B5D12" w:rsidP="009E2F5F">
                        <w:pPr>
                          <w:keepNext/>
                          <w:keepLines/>
                          <w:snapToGrid w:val="0"/>
                          <w:spacing w:after="0" w:line="240" w:lineRule="auto"/>
                          <w:contextualSpacing/>
                          <w:jc w:val="center"/>
                          <w:rPr>
                            <w:rFonts w:ascii="Arial" w:hAnsi="Arial" w:cs="Arial"/>
                            <w:sz w:val="18"/>
                            <w:szCs w:val="18"/>
                          </w:rPr>
                        </w:pPr>
                      </w:p>
                    </w:tc>
                    <w:tc>
                      <w:tcPr>
                        <w:tcW w:w="1757" w:type="dxa"/>
                        <w:shd w:val="clear" w:color="auto" w:fill="auto"/>
                      </w:tcPr>
                      <w:p w14:paraId="38E4585C" w14:textId="77777777" w:rsidR="008B5D12" w:rsidRDefault="008B5D12" w:rsidP="009E2F5F">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2B1E92F2"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49</w:t>
                        </w:r>
                      </w:p>
                    </w:tc>
                    <w:tc>
                      <w:tcPr>
                        <w:tcW w:w="1757" w:type="dxa"/>
                      </w:tcPr>
                      <w:p w14:paraId="4EF8195E"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3 layers: TPMI=1</w:t>
                        </w:r>
                      </w:p>
                    </w:tc>
                  </w:tr>
                  <w:tr w:rsidR="008B5D12" w14:paraId="6516237D" w14:textId="77777777">
                    <w:trPr>
                      <w:jc w:val="center"/>
                    </w:trPr>
                    <w:tc>
                      <w:tcPr>
                        <w:tcW w:w="1134" w:type="dxa"/>
                        <w:shd w:val="clear" w:color="auto" w:fill="D9D9D9"/>
                        <w:vAlign w:val="center"/>
                      </w:tcPr>
                      <w:p w14:paraId="4534D567" w14:textId="77777777" w:rsidR="008B5D12" w:rsidRDefault="008B5D12" w:rsidP="009E2F5F">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16EBA371" w14:textId="77777777" w:rsidR="008B5D12" w:rsidRDefault="008B5D12" w:rsidP="009E2F5F">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68E9E36A" w14:textId="77777777" w:rsidR="008B5D12" w:rsidRDefault="008B5D12" w:rsidP="009E2F5F">
                        <w:pPr>
                          <w:keepNext/>
                          <w:keepLines/>
                          <w:snapToGrid w:val="0"/>
                          <w:spacing w:after="0" w:line="240" w:lineRule="auto"/>
                          <w:contextualSpacing/>
                          <w:jc w:val="center"/>
                          <w:rPr>
                            <w:rFonts w:ascii="Arial" w:hAnsi="Arial" w:cs="Arial"/>
                            <w:sz w:val="18"/>
                            <w:szCs w:val="18"/>
                          </w:rPr>
                        </w:pPr>
                      </w:p>
                    </w:tc>
                    <w:tc>
                      <w:tcPr>
                        <w:tcW w:w="1757" w:type="dxa"/>
                        <w:shd w:val="clear" w:color="auto" w:fill="auto"/>
                        <w:vAlign w:val="center"/>
                      </w:tcPr>
                      <w:p w14:paraId="6FC650A4" w14:textId="77777777" w:rsidR="008B5D12" w:rsidRDefault="008B5D12" w:rsidP="009E2F5F">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26109C70"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c>
                      <w:tcPr>
                        <w:tcW w:w="1757" w:type="dxa"/>
                        <w:vAlign w:val="center"/>
                      </w:tcPr>
                      <w:p w14:paraId="664E4E13"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r>
                  <w:tr w:rsidR="008B5D12" w14:paraId="6E99FCBD" w14:textId="77777777">
                    <w:trPr>
                      <w:jc w:val="center"/>
                    </w:trPr>
                    <w:tc>
                      <w:tcPr>
                        <w:tcW w:w="1134" w:type="dxa"/>
                        <w:shd w:val="clear" w:color="auto" w:fill="D9D9D9"/>
                        <w:vAlign w:val="center"/>
                      </w:tcPr>
                      <w:p w14:paraId="1D5C6487" w14:textId="77777777" w:rsidR="008B5D12" w:rsidRDefault="008B5D12" w:rsidP="009E2F5F">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7C895B04" w14:textId="77777777" w:rsidR="008B5D12" w:rsidRDefault="008B5D12" w:rsidP="009E2F5F">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3C75AFB3" w14:textId="77777777" w:rsidR="008B5D12" w:rsidRDefault="008B5D12" w:rsidP="009E2F5F">
                        <w:pPr>
                          <w:keepNext/>
                          <w:keepLines/>
                          <w:snapToGrid w:val="0"/>
                          <w:spacing w:after="0" w:line="240" w:lineRule="auto"/>
                          <w:contextualSpacing/>
                          <w:jc w:val="center"/>
                          <w:rPr>
                            <w:rFonts w:ascii="Arial" w:hAnsi="Arial" w:cs="Arial"/>
                            <w:sz w:val="18"/>
                            <w:szCs w:val="18"/>
                          </w:rPr>
                        </w:pPr>
                      </w:p>
                    </w:tc>
                    <w:tc>
                      <w:tcPr>
                        <w:tcW w:w="1757" w:type="dxa"/>
                        <w:shd w:val="clear" w:color="auto" w:fill="auto"/>
                        <w:vAlign w:val="center"/>
                      </w:tcPr>
                      <w:p w14:paraId="09E23AA0" w14:textId="77777777" w:rsidR="008B5D12" w:rsidRDefault="008B5D12" w:rsidP="009E2F5F">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46EFC25F"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71</w:t>
                        </w:r>
                      </w:p>
                    </w:tc>
                    <w:tc>
                      <w:tcPr>
                        <w:tcW w:w="1757" w:type="dxa"/>
                        <w:vAlign w:val="center"/>
                      </w:tcPr>
                      <w:p w14:paraId="7700A3D4"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3 layers: TPMI=23</w:t>
                        </w:r>
                      </w:p>
                    </w:tc>
                  </w:tr>
                  <w:tr w:rsidR="008B5D12" w14:paraId="5164A3AD" w14:textId="77777777">
                    <w:trPr>
                      <w:jc w:val="center"/>
                    </w:trPr>
                    <w:tc>
                      <w:tcPr>
                        <w:tcW w:w="1134" w:type="dxa"/>
                        <w:shd w:val="clear" w:color="auto" w:fill="D9D9D9"/>
                      </w:tcPr>
                      <w:p w14:paraId="2481E143" w14:textId="77777777" w:rsidR="008B5D12" w:rsidRDefault="008B5D12" w:rsidP="009E2F5F">
                        <w:pPr>
                          <w:keepNext/>
                          <w:keepLines/>
                          <w:snapToGrid w:val="0"/>
                          <w:spacing w:after="0" w:line="240" w:lineRule="auto"/>
                          <w:contextualSpacing/>
                          <w:jc w:val="center"/>
                          <w:rPr>
                            <w:rFonts w:ascii="Arial" w:hAnsi="Arial" w:cs="Arial"/>
                            <w:sz w:val="18"/>
                            <w:szCs w:val="18"/>
                          </w:rPr>
                        </w:pPr>
                      </w:p>
                    </w:tc>
                    <w:tc>
                      <w:tcPr>
                        <w:tcW w:w="1728" w:type="dxa"/>
                        <w:shd w:val="clear" w:color="auto" w:fill="auto"/>
                      </w:tcPr>
                      <w:p w14:paraId="25AB91E5" w14:textId="77777777" w:rsidR="008B5D12" w:rsidRDefault="008B5D12" w:rsidP="009E2F5F">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4208CDC4" w14:textId="77777777" w:rsidR="008B5D12" w:rsidRDefault="008B5D12" w:rsidP="009E2F5F">
                        <w:pPr>
                          <w:keepNext/>
                          <w:keepLines/>
                          <w:snapToGrid w:val="0"/>
                          <w:spacing w:after="0" w:line="240" w:lineRule="auto"/>
                          <w:contextualSpacing/>
                          <w:jc w:val="center"/>
                          <w:rPr>
                            <w:rFonts w:ascii="Arial" w:hAnsi="Arial" w:cs="Arial"/>
                            <w:sz w:val="18"/>
                            <w:szCs w:val="18"/>
                          </w:rPr>
                        </w:pPr>
                      </w:p>
                    </w:tc>
                    <w:tc>
                      <w:tcPr>
                        <w:tcW w:w="1757" w:type="dxa"/>
                        <w:shd w:val="clear" w:color="auto" w:fill="auto"/>
                      </w:tcPr>
                      <w:p w14:paraId="66CAAE4B" w14:textId="77777777" w:rsidR="008B5D12" w:rsidRDefault="008B5D12" w:rsidP="009E2F5F">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088D6823"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72-127</w:t>
                        </w:r>
                      </w:p>
                    </w:tc>
                    <w:tc>
                      <w:tcPr>
                        <w:tcW w:w="1757" w:type="dxa"/>
                      </w:tcPr>
                      <w:p w14:paraId="33E0C7FA" w14:textId="77777777" w:rsidR="008B5D12" w:rsidRDefault="00E6504B" w:rsidP="009E2F5F">
                        <w:pPr>
                          <w:keepNext/>
                          <w:keepLines/>
                          <w:snapToGrid w:val="0"/>
                          <w:spacing w:after="0" w:line="240" w:lineRule="auto"/>
                          <w:contextualSpacing/>
                          <w:jc w:val="center"/>
                          <w:rPr>
                            <w:rFonts w:ascii="Arial" w:hAnsi="Arial" w:cs="Arial"/>
                            <w:sz w:val="18"/>
                            <w:szCs w:val="18"/>
                          </w:rPr>
                        </w:pPr>
                        <w:r>
                          <w:rPr>
                            <w:rFonts w:ascii="Arial" w:hAnsi="Arial" w:cs="Arial"/>
                            <w:sz w:val="18"/>
                            <w:szCs w:val="18"/>
                          </w:rPr>
                          <w:t>reserved</w:t>
                        </w:r>
                      </w:p>
                    </w:tc>
                  </w:tr>
                </w:tbl>
                <w:p w14:paraId="1CE8063B" w14:textId="77777777" w:rsidR="008B5D12" w:rsidRDefault="008B5D12" w:rsidP="009E2F5F">
                  <w:pPr>
                    <w:keepNext/>
                    <w:keepLines/>
                    <w:snapToGrid w:val="0"/>
                    <w:spacing w:after="0" w:line="240" w:lineRule="auto"/>
                    <w:contextualSpacing/>
                    <w:rPr>
                      <w:bCs/>
                      <w:sz w:val="18"/>
                      <w:szCs w:val="18"/>
                    </w:rPr>
                  </w:pPr>
                </w:p>
                <w:p w14:paraId="0C43CBDF" w14:textId="77777777" w:rsidR="008B5D12" w:rsidRDefault="00E6504B" w:rsidP="009E2F5F">
                  <w:pPr>
                    <w:keepNext/>
                    <w:keepLines/>
                    <w:snapToGrid w:val="0"/>
                    <w:spacing w:after="0" w:line="240" w:lineRule="auto"/>
                    <w:contextualSpacing/>
                    <w:jc w:val="center"/>
                    <w:rPr>
                      <w:bCs/>
                      <w:color w:val="FF0000"/>
                      <w:sz w:val="18"/>
                      <w:szCs w:val="18"/>
                    </w:rPr>
                  </w:pPr>
                  <w:r>
                    <w:rPr>
                      <w:bCs/>
                      <w:color w:val="FF0000"/>
                    </w:rPr>
                    <w:t>&lt;Unchanged parts omitted&gt;</w:t>
                  </w:r>
                </w:p>
              </w:tc>
            </w:tr>
          </w:tbl>
          <w:p w14:paraId="74F26726" w14:textId="77777777" w:rsidR="008B5D12" w:rsidRDefault="008B5D12" w:rsidP="009E2F5F">
            <w:pPr>
              <w:spacing w:before="0" w:after="0" w:line="240" w:lineRule="auto"/>
              <w:contextualSpacing/>
              <w:rPr>
                <w:lang w:eastAsia="zh-CN"/>
              </w:rPr>
            </w:pPr>
          </w:p>
          <w:p w14:paraId="126C2374" w14:textId="77777777" w:rsidR="008B5D12" w:rsidRDefault="00E6504B" w:rsidP="009E2F5F">
            <w:pPr>
              <w:spacing w:before="0" w:after="0" w:line="240" w:lineRule="auto"/>
              <w:contextualSpacing/>
              <w:rPr>
                <w:rFonts w:eastAsia="Malgun Gothic"/>
                <w:b/>
                <w:sz w:val="22"/>
                <w:szCs w:val="22"/>
                <w:highlight w:val="green"/>
              </w:rPr>
            </w:pPr>
            <w:r>
              <w:rPr>
                <w:rFonts w:eastAsia="Malgun Gothic"/>
                <w:b/>
                <w:sz w:val="22"/>
                <w:szCs w:val="22"/>
                <w:highlight w:val="green"/>
              </w:rPr>
              <w:lastRenderedPageBreak/>
              <w:t xml:space="preserve">Agreement </w:t>
            </w:r>
          </w:p>
          <w:p w14:paraId="5998DC5A" w14:textId="77777777" w:rsidR="008B5D12" w:rsidRDefault="00E6504B" w:rsidP="009E2F5F">
            <w:pPr>
              <w:spacing w:before="0" w:after="0" w:line="240" w:lineRule="auto"/>
              <w:contextualSpacing/>
              <w:rPr>
                <w:rFonts w:eastAsia="Malgun Gothic"/>
                <w:b/>
                <w:sz w:val="22"/>
                <w:szCs w:val="22"/>
              </w:rPr>
            </w:pPr>
            <w:r>
              <w:rPr>
                <w:rFonts w:eastAsia="Malgun Gothic"/>
                <w:bCs/>
                <w:sz w:val="22"/>
                <w:szCs w:val="22"/>
              </w:rPr>
              <w:t>Adopt following text proposals for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14"/>
            </w:tblGrid>
            <w:tr w:rsidR="008B5D12" w14:paraId="3E7834EE" w14:textId="77777777">
              <w:tc>
                <w:tcPr>
                  <w:tcW w:w="10386" w:type="dxa"/>
                  <w:shd w:val="clear" w:color="auto" w:fill="auto"/>
                </w:tcPr>
                <w:p w14:paraId="584A3FE9" w14:textId="77777777" w:rsidR="008B5D12" w:rsidRDefault="00E6504B" w:rsidP="009E2F5F">
                  <w:pPr>
                    <w:keepLines/>
                    <w:spacing w:after="0" w:line="240" w:lineRule="auto"/>
                    <w:ind w:left="1418" w:hanging="1418"/>
                    <w:contextualSpacing/>
                    <w:outlineLvl w:val="3"/>
                    <w:rPr>
                      <w:rFonts w:ascii="Arial" w:hAnsi="Arial"/>
                    </w:rPr>
                  </w:pPr>
                  <w:r>
                    <w:rPr>
                      <w:rFonts w:ascii="Arial" w:hAnsi="Arial" w:hint="eastAsia"/>
                    </w:rPr>
                    <w:t>7.3.1.1.2</w:t>
                  </w:r>
                  <w:r>
                    <w:rPr>
                      <w:rFonts w:ascii="Arial" w:hAnsi="Arial" w:hint="eastAsia"/>
                    </w:rPr>
                    <w:tab/>
                    <w:t>Format 0_1</w:t>
                  </w:r>
                </w:p>
                <w:p w14:paraId="3382B7F8" w14:textId="77777777" w:rsidR="008B5D12" w:rsidRDefault="00E6504B" w:rsidP="009E2F5F">
                  <w:pPr>
                    <w:spacing w:after="0" w:line="240" w:lineRule="auto"/>
                    <w:contextualSpacing/>
                    <w:jc w:val="center"/>
                    <w:rPr>
                      <w:color w:val="FF0000"/>
                      <w:lang w:eastAsia="zh-CN"/>
                    </w:rPr>
                  </w:pPr>
                  <w:r>
                    <w:rPr>
                      <w:rFonts w:hint="eastAsia"/>
                      <w:color w:val="FF0000"/>
                      <w:lang w:eastAsia="zh-CN"/>
                    </w:rPr>
                    <w:t>&lt;</w:t>
                  </w:r>
                  <w:r>
                    <w:rPr>
                      <w:color w:val="FF0000"/>
                      <w:lang w:eastAsia="zh-CN"/>
                    </w:rPr>
                    <w:t>omitted unchanged part&gt;</w:t>
                  </w:r>
                </w:p>
                <w:p w14:paraId="38D87545" w14:textId="77777777" w:rsidR="008B5D12" w:rsidRDefault="008B5D12" w:rsidP="009E2F5F">
                  <w:pPr>
                    <w:spacing w:after="0" w:line="240" w:lineRule="auto"/>
                    <w:contextualSpacing/>
                    <w:jc w:val="center"/>
                    <w:rPr>
                      <w:color w:val="FF0000"/>
                      <w:lang w:eastAsia="zh-CN"/>
                    </w:rPr>
                  </w:pPr>
                </w:p>
                <w:p w14:paraId="6317992D" w14:textId="77777777" w:rsidR="008B5D12" w:rsidRDefault="00E6504B" w:rsidP="009E2F5F">
                  <w:pPr>
                    <w:spacing w:after="0" w:line="240" w:lineRule="auto"/>
                    <w:ind w:left="567" w:hanging="284"/>
                    <w:contextualSpacing/>
                    <w:rPr>
                      <w:lang w:eastAsia="zh-CN"/>
                    </w:rPr>
                  </w:pPr>
                  <w:r>
                    <w:t>-</w:t>
                  </w:r>
                  <w:r>
                    <w:rPr>
                      <w:rFonts w:hint="eastAsia"/>
                      <w:lang w:eastAsia="zh-CN"/>
                    </w:rPr>
                    <w:tab/>
                  </w:r>
                  <w:r>
                    <w:t xml:space="preserve">Modulation and coding scheme – </w:t>
                  </w:r>
                  <w:r>
                    <w:rPr>
                      <w:rFonts w:hint="eastAsia"/>
                      <w:lang w:eastAsia="zh-CN"/>
                    </w:rPr>
                    <w:t>5</w:t>
                  </w:r>
                  <w:r>
                    <w:t xml:space="preserve"> bits as defined in Clause </w:t>
                  </w:r>
                  <w:r>
                    <w:rPr>
                      <w:rFonts w:hint="eastAsia"/>
                      <w:lang w:eastAsia="zh-CN"/>
                    </w:rPr>
                    <w:t>6.1.4.1</w:t>
                  </w:r>
                  <w:r>
                    <w:t xml:space="preserve"> of [</w:t>
                  </w:r>
                  <w:r>
                    <w:rPr>
                      <w:rFonts w:hint="eastAsia"/>
                      <w:lang w:eastAsia="zh-CN"/>
                    </w:rPr>
                    <w:t>6, TS</w:t>
                  </w:r>
                  <w:r>
                    <w:rPr>
                      <w:lang w:eastAsia="zh-CN"/>
                    </w:rPr>
                    <w:t xml:space="preserve"> </w:t>
                  </w:r>
                  <w:r>
                    <w:rPr>
                      <w:rFonts w:hint="eastAsia"/>
                      <w:lang w:eastAsia="zh-CN"/>
                    </w:rPr>
                    <w:t>38.214</w:t>
                  </w:r>
                  <w:r>
                    <w:t>]</w:t>
                  </w:r>
                </w:p>
                <w:p w14:paraId="1B5C4DA2" w14:textId="77777777" w:rsidR="008B5D12" w:rsidRDefault="00E6504B" w:rsidP="009E2F5F">
                  <w:pPr>
                    <w:spacing w:after="0" w:line="240" w:lineRule="auto"/>
                    <w:ind w:left="567" w:hanging="284"/>
                    <w:contextualSpacing/>
                    <w:rPr>
                      <w:lang w:eastAsia="zh-CN"/>
                    </w:rPr>
                  </w:pPr>
                  <w:r>
                    <w:t>-</w:t>
                  </w:r>
                  <w:r>
                    <w:rPr>
                      <w:rFonts w:hint="eastAsia"/>
                      <w:lang w:eastAsia="zh-CN"/>
                    </w:rPr>
                    <w:tab/>
                  </w:r>
                  <w:r>
                    <w:t>New data indicator – 1 bit</w:t>
                  </w:r>
                </w:p>
                <w:p w14:paraId="3F1B041D" w14:textId="77777777" w:rsidR="008B5D12" w:rsidRDefault="00E6504B" w:rsidP="009E2F5F">
                  <w:pPr>
                    <w:spacing w:after="0" w:line="240" w:lineRule="auto"/>
                    <w:ind w:left="567" w:hanging="284"/>
                    <w:contextualSpacing/>
                    <w:rPr>
                      <w:lang w:eastAsia="zh-CN"/>
                    </w:rPr>
                  </w:pPr>
                  <w:r>
                    <w:t>-</w:t>
                  </w:r>
                  <w:r>
                    <w:rPr>
                      <w:rFonts w:hint="eastAsia"/>
                      <w:lang w:eastAsia="zh-CN"/>
                    </w:rPr>
                    <w:tab/>
                  </w:r>
                  <w:r>
                    <w:t>Redundancy version – 2 bits as defined in Table 7.3.1.1.1-2</w:t>
                  </w:r>
                </w:p>
                <w:p w14:paraId="0A799239" w14:textId="77777777" w:rsidR="008B5D12" w:rsidRDefault="008B5D12" w:rsidP="009E2F5F">
                  <w:pPr>
                    <w:spacing w:after="0" w:line="240" w:lineRule="auto"/>
                    <w:contextualSpacing/>
                    <w:rPr>
                      <w:rFonts w:eastAsia="DengXian"/>
                      <w:color w:val="FF0000"/>
                      <w:lang w:eastAsia="zh-CN"/>
                    </w:rPr>
                  </w:pPr>
                </w:p>
                <w:p w14:paraId="74EB4555" w14:textId="77777777" w:rsidR="008B5D12" w:rsidRDefault="00E6504B" w:rsidP="009E2F5F">
                  <w:pPr>
                    <w:spacing w:after="0" w:line="240" w:lineRule="auto"/>
                    <w:contextualSpacing/>
                    <w:rPr>
                      <w:rFonts w:eastAsia="Times New Roman"/>
                      <w:color w:val="FF0000"/>
                      <w:lang w:eastAsia="zh-CN"/>
                    </w:rPr>
                  </w:pPr>
                  <w:r>
                    <w:rPr>
                      <w:rFonts w:eastAsia="DengXian" w:hint="eastAsia"/>
                      <w:color w:val="FF0000"/>
                      <w:lang w:eastAsia="zh-CN"/>
                    </w:rPr>
                    <w:t xml:space="preserve">If </w:t>
                  </w:r>
                  <w:r>
                    <w:rPr>
                      <w:rFonts w:eastAsia="DengXian"/>
                      <w:color w:val="FF0000"/>
                      <w:lang w:eastAsia="zh-CN"/>
                    </w:rPr>
                    <w:t>"</w:t>
                  </w:r>
                  <w:r>
                    <w:rPr>
                      <w:rFonts w:eastAsia="DengXian" w:hint="eastAsia"/>
                      <w:color w:val="FF0000"/>
                      <w:lang w:eastAsia="zh-CN"/>
                    </w:rPr>
                    <w:t>Bandwidth part indicator</w:t>
                  </w:r>
                  <w:r>
                    <w:rPr>
                      <w:rFonts w:eastAsia="DengXian"/>
                      <w:color w:val="FF0000"/>
                      <w:lang w:eastAsia="zh-CN"/>
                    </w:rPr>
                    <w:t>"</w:t>
                  </w:r>
                  <w:r>
                    <w:rPr>
                      <w:rFonts w:eastAsia="DengXian" w:hint="eastAsia"/>
                      <w:color w:val="FF0000"/>
                      <w:lang w:eastAsia="zh-CN"/>
                    </w:rPr>
                    <w:t xml:space="preserve"> field indicates a bandwidth part other than the active bandwidth part and </w:t>
                  </w:r>
                  <w:r>
                    <w:rPr>
                      <w:rFonts w:eastAsia="DengXian"/>
                      <w:color w:val="FF0000"/>
                      <w:lang w:eastAsia="zh-CN"/>
                    </w:rPr>
                    <w:t xml:space="preserve">the transport block 2 is configured </w:t>
                  </w:r>
                  <w:r>
                    <w:rPr>
                      <w:rFonts w:eastAsia="Times New Roman" w:hint="eastAsia"/>
                      <w:color w:val="FF0000"/>
                      <w:lang w:eastAsia="zh-CN"/>
                    </w:rPr>
                    <w:t>for the</w:t>
                  </w:r>
                  <w:r>
                    <w:rPr>
                      <w:rFonts w:eastAsia="DengXian" w:hint="eastAsia"/>
                      <w:color w:val="FF0000"/>
                      <w:lang w:eastAsia="zh-CN"/>
                    </w:rPr>
                    <w:t xml:space="preserve"> indicated </w:t>
                  </w:r>
                  <w:r>
                    <w:rPr>
                      <w:rFonts w:eastAsia="DengXian"/>
                      <w:color w:val="FF0000"/>
                      <w:lang w:eastAsia="zh-CN"/>
                    </w:rPr>
                    <w:t>bandwidth</w:t>
                  </w:r>
                  <w:r>
                    <w:rPr>
                      <w:rFonts w:eastAsia="DengXian" w:hint="eastAsia"/>
                      <w:color w:val="FF0000"/>
                      <w:lang w:eastAsia="zh-CN"/>
                    </w:rPr>
                    <w:t xml:space="preserve"> part and the </w:t>
                  </w:r>
                  <w:r>
                    <w:rPr>
                      <w:rFonts w:eastAsia="DengXian"/>
                      <w:color w:val="FF0000"/>
                      <w:lang w:eastAsia="zh-CN"/>
                    </w:rPr>
                    <w:t xml:space="preserve">transport block 2 is not configured </w:t>
                  </w:r>
                  <w:r>
                    <w:rPr>
                      <w:rFonts w:eastAsia="Times New Roman" w:hint="eastAsia"/>
                      <w:color w:val="FF0000"/>
                      <w:lang w:eastAsia="zh-CN"/>
                    </w:rPr>
                    <w:t xml:space="preserve">for the active bandwidth part, the UE assumes zeros are padded when interpreting the </w:t>
                  </w:r>
                  <w:r>
                    <w:rPr>
                      <w:rFonts w:eastAsia="Times New Roman"/>
                      <w:color w:val="FF0000"/>
                      <w:lang w:eastAsia="zh-CN"/>
                    </w:rPr>
                    <w:t>"</w:t>
                  </w:r>
                  <w:r>
                    <w:rPr>
                      <w:rFonts w:eastAsia="DengXian"/>
                      <w:color w:val="FF0000"/>
                    </w:rPr>
                    <w:t>Modulation and coding scheme</w:t>
                  </w:r>
                  <w:r>
                    <w:rPr>
                      <w:rFonts w:eastAsia="Times New Roman"/>
                      <w:color w:val="FF0000"/>
                      <w:lang w:eastAsia="zh-CN"/>
                    </w:rPr>
                    <w:t>"</w:t>
                  </w:r>
                  <w:r>
                    <w:rPr>
                      <w:rFonts w:eastAsia="Times New Roman" w:hint="eastAsia"/>
                      <w:color w:val="FF0000"/>
                      <w:lang w:eastAsia="zh-CN"/>
                    </w:rPr>
                    <w:t xml:space="preserve">, </w:t>
                  </w:r>
                  <w:r>
                    <w:rPr>
                      <w:rFonts w:eastAsia="Times New Roman"/>
                      <w:color w:val="FF0000"/>
                      <w:lang w:eastAsia="zh-CN"/>
                    </w:rPr>
                    <w:t>"</w:t>
                  </w:r>
                  <w:r>
                    <w:rPr>
                      <w:rFonts w:eastAsia="DengXian"/>
                      <w:color w:val="FF0000"/>
                    </w:rPr>
                    <w:t>New data indicator</w:t>
                  </w:r>
                  <w:r>
                    <w:rPr>
                      <w:rFonts w:eastAsia="Times New Roman"/>
                      <w:color w:val="FF0000"/>
                      <w:lang w:eastAsia="zh-CN"/>
                    </w:rPr>
                    <w:t>"</w:t>
                  </w:r>
                  <w:r>
                    <w:rPr>
                      <w:rFonts w:eastAsia="Times New Roman" w:hint="eastAsia"/>
                      <w:color w:val="FF0000"/>
                      <w:lang w:eastAsia="zh-CN"/>
                    </w:rPr>
                    <w:t xml:space="preserve">, and </w:t>
                  </w:r>
                  <w:r>
                    <w:rPr>
                      <w:rFonts w:eastAsia="Times New Roman"/>
                      <w:color w:val="FF0000"/>
                      <w:lang w:eastAsia="zh-CN"/>
                    </w:rPr>
                    <w:t>"</w:t>
                  </w:r>
                  <w:r>
                    <w:rPr>
                      <w:rFonts w:eastAsia="DengXian"/>
                      <w:color w:val="FF0000"/>
                    </w:rPr>
                    <w:t>Redundancy version</w:t>
                  </w:r>
                  <w:r>
                    <w:rPr>
                      <w:rFonts w:eastAsia="Times New Roman"/>
                      <w:color w:val="FF0000"/>
                      <w:lang w:eastAsia="zh-CN"/>
                    </w:rPr>
                    <w:t>"</w:t>
                  </w:r>
                  <w:r>
                    <w:rPr>
                      <w:rFonts w:eastAsia="Times New Roman" w:hint="eastAsia"/>
                      <w:color w:val="FF0000"/>
                      <w:lang w:eastAsia="zh-CN"/>
                    </w:rPr>
                    <w:t xml:space="preserve"> fields of transport block 2 according to Clause 12 of [5, TS38.213], and the UE ignores the </w:t>
                  </w:r>
                  <w:r>
                    <w:rPr>
                      <w:rFonts w:eastAsia="Times New Roman"/>
                      <w:color w:val="FF0000"/>
                      <w:lang w:eastAsia="zh-CN"/>
                    </w:rPr>
                    <w:t>"</w:t>
                  </w:r>
                  <w:r>
                    <w:rPr>
                      <w:rFonts w:eastAsia="DengXian"/>
                      <w:color w:val="FF0000"/>
                    </w:rPr>
                    <w:t>Modulation and coding scheme</w:t>
                  </w:r>
                  <w:r>
                    <w:rPr>
                      <w:rFonts w:eastAsia="Times New Roman"/>
                      <w:color w:val="FF0000"/>
                      <w:lang w:eastAsia="zh-CN"/>
                    </w:rPr>
                    <w:t>"</w:t>
                  </w:r>
                  <w:r>
                    <w:rPr>
                      <w:rFonts w:eastAsia="Times New Roman" w:hint="eastAsia"/>
                      <w:color w:val="FF0000"/>
                      <w:lang w:eastAsia="zh-CN"/>
                    </w:rPr>
                    <w:t xml:space="preserve">, </w:t>
                  </w:r>
                  <w:r>
                    <w:rPr>
                      <w:rFonts w:eastAsia="Times New Roman"/>
                      <w:color w:val="FF0000"/>
                      <w:lang w:eastAsia="zh-CN"/>
                    </w:rPr>
                    <w:t>"</w:t>
                  </w:r>
                  <w:r>
                    <w:rPr>
                      <w:rFonts w:eastAsia="DengXian"/>
                      <w:color w:val="FF0000"/>
                    </w:rPr>
                    <w:t>New data indicator</w:t>
                  </w:r>
                  <w:r>
                    <w:rPr>
                      <w:rFonts w:eastAsia="Times New Roman"/>
                      <w:color w:val="FF0000"/>
                      <w:lang w:eastAsia="zh-CN"/>
                    </w:rPr>
                    <w:t>"</w:t>
                  </w:r>
                  <w:r>
                    <w:rPr>
                      <w:rFonts w:eastAsia="Times New Roman" w:hint="eastAsia"/>
                      <w:color w:val="FF0000"/>
                      <w:lang w:eastAsia="zh-CN"/>
                    </w:rPr>
                    <w:t xml:space="preserve">, and </w:t>
                  </w:r>
                  <w:r>
                    <w:rPr>
                      <w:rFonts w:eastAsia="Times New Roman"/>
                      <w:color w:val="FF0000"/>
                      <w:lang w:eastAsia="zh-CN"/>
                    </w:rPr>
                    <w:t>"</w:t>
                  </w:r>
                  <w:r>
                    <w:rPr>
                      <w:rFonts w:eastAsia="DengXian"/>
                      <w:color w:val="FF0000"/>
                    </w:rPr>
                    <w:t>Redundancy version</w:t>
                  </w:r>
                  <w:r>
                    <w:rPr>
                      <w:rFonts w:eastAsia="Times New Roman"/>
                      <w:color w:val="FF0000"/>
                      <w:lang w:eastAsia="zh-CN"/>
                    </w:rPr>
                    <w:t>"</w:t>
                  </w:r>
                  <w:r>
                    <w:rPr>
                      <w:rFonts w:eastAsia="Times New Roman" w:hint="eastAsia"/>
                      <w:color w:val="FF0000"/>
                      <w:lang w:eastAsia="zh-CN"/>
                    </w:rPr>
                    <w:t xml:space="preserve"> fields of transport block 2 for the indicated bandwidth part.</w:t>
                  </w:r>
                </w:p>
                <w:p w14:paraId="00CFC9AA" w14:textId="77777777" w:rsidR="008B5D12" w:rsidRDefault="00E6504B" w:rsidP="009E2F5F">
                  <w:pPr>
                    <w:spacing w:after="0" w:line="240" w:lineRule="auto"/>
                    <w:contextualSpacing/>
                    <w:jc w:val="center"/>
                    <w:rPr>
                      <w:color w:val="FF0000"/>
                      <w:lang w:eastAsia="zh-CN"/>
                    </w:rPr>
                  </w:pPr>
                  <w:r>
                    <w:rPr>
                      <w:rFonts w:hint="eastAsia"/>
                      <w:color w:val="FF0000"/>
                      <w:lang w:eastAsia="zh-CN"/>
                    </w:rPr>
                    <w:t>&lt;</w:t>
                  </w:r>
                  <w:r>
                    <w:rPr>
                      <w:color w:val="FF0000"/>
                      <w:lang w:eastAsia="zh-CN"/>
                    </w:rPr>
                    <w:t>omitted unchanged part&gt;</w:t>
                  </w:r>
                </w:p>
              </w:tc>
            </w:tr>
          </w:tbl>
          <w:p w14:paraId="249374D1" w14:textId="77777777" w:rsidR="008B5D12" w:rsidRDefault="008B5D12" w:rsidP="009E2F5F">
            <w:pPr>
              <w:spacing w:before="0" w:after="0" w:line="240" w:lineRule="auto"/>
              <w:contextualSpacing/>
              <w:rPr>
                <w:b/>
                <w:bCs/>
                <w:i/>
                <w:iCs/>
                <w:highlight w:val="yellow"/>
              </w:rPr>
            </w:pPr>
          </w:p>
          <w:p w14:paraId="47F53983" w14:textId="77777777" w:rsidR="008B5D12" w:rsidRDefault="00E6504B" w:rsidP="009E2F5F">
            <w:pPr>
              <w:snapToGrid w:val="0"/>
              <w:spacing w:before="0" w:after="0" w:line="240" w:lineRule="auto"/>
              <w:contextualSpacing/>
              <w:rPr>
                <w:rFonts w:eastAsia="SimHei"/>
                <w:b/>
                <w:bCs/>
                <w:sz w:val="22"/>
                <w:highlight w:val="green"/>
              </w:rPr>
            </w:pPr>
            <w:r>
              <w:rPr>
                <w:rFonts w:eastAsia="SimHei"/>
                <w:b/>
                <w:bCs/>
                <w:sz w:val="22"/>
                <w:highlight w:val="green"/>
              </w:rPr>
              <w:t>Agreement</w:t>
            </w:r>
          </w:p>
          <w:p w14:paraId="25AC2A49" w14:textId="77777777" w:rsidR="008B5D12" w:rsidRDefault="00E6504B" w:rsidP="009E2F5F">
            <w:pPr>
              <w:snapToGrid w:val="0"/>
              <w:spacing w:before="0" w:after="0" w:line="240" w:lineRule="auto"/>
              <w:contextualSpacing/>
              <w:rPr>
                <w:rFonts w:eastAsia="SimHei"/>
                <w:b/>
                <w:bCs/>
                <w:sz w:val="22"/>
              </w:rPr>
            </w:pPr>
            <w:r>
              <w:rPr>
                <w:rFonts w:eastAsia="SimHei"/>
                <w:sz w:val="22"/>
              </w:rPr>
              <w:t xml:space="preserve">Adopt the following TP to </w:t>
            </w:r>
            <w:r>
              <w:rPr>
                <w:rFonts w:eastAsia="SimHei" w:hint="eastAsia"/>
                <w:sz w:val="22"/>
              </w:rPr>
              <w:t>TS</w:t>
            </w:r>
            <w:r>
              <w:rPr>
                <w:rFonts w:eastAsia="SimHei"/>
                <w:sz w:val="22"/>
              </w:rPr>
              <w:t xml:space="preserve"> 38.214</w:t>
            </w:r>
            <w:r>
              <w:rPr>
                <w:rFonts w:eastAsia="SimHei" w:hint="eastAsia"/>
                <w:sz w:val="22"/>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14"/>
            </w:tblGrid>
            <w:tr w:rsidR="008B5D12" w14:paraId="6678720A" w14:textId="77777777">
              <w:tc>
                <w:tcPr>
                  <w:tcW w:w="10386" w:type="dxa"/>
                  <w:shd w:val="clear" w:color="auto" w:fill="auto"/>
                </w:tcPr>
                <w:p w14:paraId="58DF083C" w14:textId="77777777" w:rsidR="008B5D12" w:rsidRDefault="00E6504B" w:rsidP="009E2F5F">
                  <w:pPr>
                    <w:snapToGrid w:val="0"/>
                    <w:spacing w:after="0" w:line="240" w:lineRule="auto"/>
                    <w:contextualSpacing/>
                    <w:jc w:val="center"/>
                    <w:rPr>
                      <w:bCs/>
                      <w:color w:val="FF0000"/>
                    </w:rPr>
                  </w:pPr>
                  <w:r>
                    <w:rPr>
                      <w:bCs/>
                      <w:color w:val="FF0000"/>
                    </w:rPr>
                    <w:t>&lt;Unchanged parts omitted&gt;</w:t>
                  </w:r>
                </w:p>
                <w:p w14:paraId="7F4BDE34" w14:textId="77777777" w:rsidR="008B5D12" w:rsidRDefault="00E6504B" w:rsidP="009E2F5F">
                  <w:pPr>
                    <w:snapToGrid w:val="0"/>
                    <w:spacing w:after="0" w:line="240" w:lineRule="auto"/>
                    <w:contextualSpacing/>
                    <w:rPr>
                      <w:b/>
                    </w:rPr>
                  </w:pPr>
                  <w:r>
                    <w:rPr>
                      <w:b/>
                    </w:rPr>
                    <w:t>6.1.1.1</w:t>
                  </w:r>
                  <w:r>
                    <w:rPr>
                      <w:b/>
                    </w:rPr>
                    <w:tab/>
                    <w:t>Codebook based UL transmission</w:t>
                  </w:r>
                </w:p>
                <w:p w14:paraId="1C986D20" w14:textId="77777777" w:rsidR="008B5D12" w:rsidRDefault="00E6504B" w:rsidP="009E2F5F">
                  <w:pPr>
                    <w:snapToGrid w:val="0"/>
                    <w:spacing w:after="0" w:line="240" w:lineRule="auto"/>
                    <w:contextualSpacing/>
                    <w:rPr>
                      <w:bCs/>
                    </w:rPr>
                  </w:pPr>
                  <w:r>
                    <w:rPr>
                      <w:bCs/>
                    </w:rPr>
                    <w:t>…</w:t>
                  </w:r>
                </w:p>
                <w:p w14:paraId="1E9F1E66" w14:textId="77777777" w:rsidR="008B5D12" w:rsidRDefault="00E6504B" w:rsidP="009E2F5F">
                  <w:pPr>
                    <w:snapToGrid w:val="0"/>
                    <w:spacing w:after="0" w:line="240" w:lineRule="auto"/>
                    <w:contextualSpacing/>
                  </w:pPr>
                  <w:r>
                    <w:t>A UE shall not expect to be configured with higher layer parameter</w:t>
                  </w:r>
                  <w:r>
                    <w:rPr>
                      <w:i/>
                      <w:iCs/>
                    </w:rPr>
                    <w:t xml:space="preserve"> ul-FullPowerTransmission</w:t>
                  </w:r>
                  <w:r>
                    <w:t xml:space="preserve"> set to 'fullpowerMode1</w:t>
                  </w:r>
                  <w:r>
                    <w:rPr>
                      <w:i/>
                      <w:iCs/>
                    </w:rPr>
                    <w:t xml:space="preserve">' </w:t>
                  </w:r>
                  <w:r>
                    <w:t xml:space="preserve">and </w:t>
                  </w:r>
                  <w:r>
                    <w:rPr>
                      <w:i/>
                      <w:iCs/>
                    </w:rPr>
                    <w:t>codebookSubset</w:t>
                  </w:r>
                  <w:r>
                    <w:t xml:space="preserve"> or </w:t>
                  </w:r>
                  <w:r>
                    <w:rPr>
                      <w:i/>
                    </w:rPr>
                    <w:t>codebookSubsetDCI-0-2</w:t>
                  </w:r>
                  <w:r>
                    <w:rPr>
                      <w:i/>
                      <w:iCs/>
                    </w:rPr>
                    <w:t xml:space="preserve"> </w:t>
                  </w:r>
                  <w:r>
                    <w:t>set to</w:t>
                  </w:r>
                  <w:r>
                    <w:rPr>
                      <w:i/>
                      <w:iCs/>
                    </w:rPr>
                    <w:t xml:space="preserve"> '</w:t>
                  </w:r>
                  <w:r>
                    <w:t>fullAndPartialAndNonCoherent</w:t>
                  </w:r>
                  <w:r>
                    <w:rPr>
                      <w:i/>
                      <w:iCs/>
                    </w:rPr>
                    <w:t xml:space="preserve">' </w:t>
                  </w:r>
                  <w:r>
                    <w:t>simultaneously.</w:t>
                  </w:r>
                </w:p>
                <w:p w14:paraId="595DE441" w14:textId="77777777" w:rsidR="008B5D12" w:rsidRDefault="008B5D12" w:rsidP="009E2F5F">
                  <w:pPr>
                    <w:snapToGrid w:val="0"/>
                    <w:spacing w:after="0" w:line="240" w:lineRule="auto"/>
                    <w:contextualSpacing/>
                  </w:pPr>
                </w:p>
                <w:p w14:paraId="020A6A1C" w14:textId="77777777" w:rsidR="008B5D12" w:rsidRDefault="00E6504B" w:rsidP="009E2F5F">
                  <w:pPr>
                    <w:snapToGrid w:val="0"/>
                    <w:spacing w:after="0" w:line="240" w:lineRule="auto"/>
                    <w:contextualSpacing/>
                    <w:rPr>
                      <w:color w:val="FF0000"/>
                    </w:rPr>
                  </w:pPr>
                  <w:r>
                    <w:rPr>
                      <w:color w:val="FF0000"/>
                    </w:rPr>
                    <w:t>A UE shall not expect to be configured with higher layer parameter</w:t>
                  </w:r>
                  <w:r>
                    <w:rPr>
                      <w:i/>
                      <w:iCs/>
                      <w:color w:val="FF0000"/>
                    </w:rPr>
                    <w:t xml:space="preserve"> ul-FullPowerTransmission</w:t>
                  </w:r>
                  <w:r>
                    <w:rPr>
                      <w:color w:val="FF0000"/>
                    </w:rPr>
                    <w:t xml:space="preserve"> set to 'fullpowerMode1</w:t>
                  </w:r>
                  <w:r>
                    <w:rPr>
                      <w:i/>
                      <w:iCs/>
                      <w:color w:val="FF0000"/>
                    </w:rPr>
                    <w:t xml:space="preserve">' </w:t>
                  </w:r>
                  <w:r>
                    <w:rPr>
                      <w:color w:val="FF0000"/>
                    </w:rPr>
                    <w:t xml:space="preserve">and </w:t>
                  </w:r>
                  <w:r>
                    <w:rPr>
                      <w:i/>
                      <w:iCs/>
                      <w:color w:val="FF0000"/>
                    </w:rPr>
                    <w:t xml:space="preserve">CodebookType </w:t>
                  </w:r>
                  <w:r>
                    <w:rPr>
                      <w:color w:val="FF0000"/>
                    </w:rPr>
                    <w:t>set to</w:t>
                  </w:r>
                  <w:r>
                    <w:rPr>
                      <w:i/>
                      <w:iCs/>
                      <w:color w:val="FF0000"/>
                    </w:rPr>
                    <w:t xml:space="preserve"> '</w:t>
                  </w:r>
                  <w:r>
                    <w:rPr>
                      <w:color w:val="FF0000"/>
                    </w:rPr>
                    <w:t>Codebook1</w:t>
                  </w:r>
                  <w:r>
                    <w:rPr>
                      <w:i/>
                      <w:iCs/>
                      <w:color w:val="FF0000"/>
                    </w:rPr>
                    <w:t xml:space="preserve">' </w:t>
                  </w:r>
                  <w:r>
                    <w:rPr>
                      <w:color w:val="FF0000"/>
                    </w:rPr>
                    <w:t>simultaneously.</w:t>
                  </w:r>
                </w:p>
                <w:p w14:paraId="64955523" w14:textId="77777777" w:rsidR="008B5D12" w:rsidRDefault="008B5D12" w:rsidP="009E2F5F">
                  <w:pPr>
                    <w:snapToGrid w:val="0"/>
                    <w:spacing w:after="0" w:line="240" w:lineRule="auto"/>
                    <w:contextualSpacing/>
                  </w:pPr>
                </w:p>
                <w:p w14:paraId="4FF01CEC" w14:textId="77777777" w:rsidR="008B5D12" w:rsidRDefault="00E6504B" w:rsidP="009E2F5F">
                  <w:pPr>
                    <w:snapToGrid w:val="0"/>
                    <w:spacing w:after="0" w:line="240" w:lineRule="auto"/>
                    <w:contextualSpacing/>
                  </w:pPr>
                  <w:r>
                    <w:t xml:space="preserve">The UE shall transmit PUSCH using the same antenna port(s) as the SRS port(s) in the SRS resource(s) indicated by the DCI format 0_1 or 0_2 or by </w:t>
                  </w:r>
                  <w:r>
                    <w:rPr>
                      <w:i/>
                    </w:rPr>
                    <w:t>configuredGrantConfig</w:t>
                  </w:r>
                  <w:r>
                    <w:t xml:space="preserve"> according to clause 6.1.2.3.</w:t>
                  </w:r>
                </w:p>
                <w:p w14:paraId="49926838" w14:textId="77777777" w:rsidR="008B5D12" w:rsidRDefault="00E6504B" w:rsidP="009E2F5F">
                  <w:pPr>
                    <w:snapToGrid w:val="0"/>
                    <w:spacing w:after="0" w:line="240" w:lineRule="auto"/>
                    <w:contextualSpacing/>
                  </w:pPr>
                  <w:r>
                    <w:t>…</w:t>
                  </w:r>
                </w:p>
                <w:p w14:paraId="10B5080F" w14:textId="77777777" w:rsidR="008B5D12" w:rsidRDefault="00E6504B" w:rsidP="009E2F5F">
                  <w:pPr>
                    <w:keepNext/>
                    <w:keepLines/>
                    <w:snapToGrid w:val="0"/>
                    <w:spacing w:after="0" w:line="240" w:lineRule="auto"/>
                    <w:contextualSpacing/>
                    <w:jc w:val="center"/>
                    <w:rPr>
                      <w:bCs/>
                      <w:color w:val="FF0000"/>
                    </w:rPr>
                  </w:pPr>
                  <w:r>
                    <w:rPr>
                      <w:bCs/>
                      <w:color w:val="FF0000"/>
                    </w:rPr>
                    <w:t>&lt;Unchanged parts omitted&gt;</w:t>
                  </w:r>
                </w:p>
                <w:p w14:paraId="0C02E784" w14:textId="77777777" w:rsidR="008B5D12" w:rsidRDefault="008B5D12" w:rsidP="009E2F5F">
                  <w:pPr>
                    <w:spacing w:after="0" w:line="240" w:lineRule="auto"/>
                    <w:contextualSpacing/>
                  </w:pPr>
                </w:p>
              </w:tc>
            </w:tr>
          </w:tbl>
          <w:p w14:paraId="35BBE797" w14:textId="77777777" w:rsidR="008B5D12" w:rsidRDefault="008B5D12" w:rsidP="009E2F5F">
            <w:pPr>
              <w:spacing w:before="0" w:after="0" w:line="240" w:lineRule="auto"/>
              <w:contextualSpacing/>
            </w:pPr>
          </w:p>
          <w:p w14:paraId="04B04C4C" w14:textId="77777777" w:rsidR="008B5D12" w:rsidRDefault="00E6504B" w:rsidP="009E2F5F">
            <w:pPr>
              <w:spacing w:before="0" w:after="0" w:line="240" w:lineRule="auto"/>
              <w:contextualSpacing/>
              <w:rPr>
                <w:rFonts w:eastAsia="DengXian"/>
                <w:sz w:val="22"/>
                <w:szCs w:val="22"/>
                <w:highlight w:val="green"/>
                <w:lang w:eastAsia="zh-CN"/>
              </w:rPr>
            </w:pPr>
            <w:r>
              <w:rPr>
                <w:rFonts w:eastAsia="DengXian"/>
                <w:b/>
                <w:bCs/>
                <w:sz w:val="22"/>
                <w:szCs w:val="22"/>
                <w:highlight w:val="green"/>
                <w:lang w:eastAsia="zh-CN"/>
              </w:rPr>
              <w:t>Agreement</w:t>
            </w:r>
          </w:p>
          <w:p w14:paraId="7A6BBB2D" w14:textId="77777777" w:rsidR="008B5D12" w:rsidRDefault="00E6504B" w:rsidP="009E2F5F">
            <w:pPr>
              <w:pStyle w:val="ListParagraph"/>
              <w:numPr>
                <w:ilvl w:val="0"/>
                <w:numId w:val="25"/>
              </w:numPr>
              <w:snapToGrid w:val="0"/>
              <w:spacing w:before="0" w:line="240" w:lineRule="auto"/>
              <w:contextualSpacing/>
              <w:rPr>
                <w:rFonts w:ascii="Times New Roman" w:hAnsi="Times New Roman"/>
                <w:bCs/>
                <w:iCs/>
              </w:rPr>
            </w:pPr>
            <w:r>
              <w:rPr>
                <w:rFonts w:ascii="Times New Roman" w:hAnsi="Times New Roman"/>
                <w:bCs/>
                <w:iCs/>
              </w:rPr>
              <w:t>Reason for change:  The current specifications in 38.212 does not include the agreed precoders for fullpowerMode1.</w:t>
            </w:r>
          </w:p>
          <w:p w14:paraId="11F896B3" w14:textId="77777777" w:rsidR="008B5D12" w:rsidRDefault="00E6504B" w:rsidP="009E2F5F">
            <w:pPr>
              <w:pStyle w:val="ListParagraph"/>
              <w:numPr>
                <w:ilvl w:val="0"/>
                <w:numId w:val="25"/>
              </w:numPr>
              <w:snapToGrid w:val="0"/>
              <w:spacing w:before="0" w:line="240" w:lineRule="auto"/>
              <w:contextualSpacing/>
              <w:rPr>
                <w:rFonts w:ascii="Times New Roman" w:hAnsi="Times New Roman"/>
                <w:bCs/>
                <w:iCs/>
              </w:rPr>
            </w:pPr>
            <w:r>
              <w:rPr>
                <w:rFonts w:ascii="Times New Roman" w:hAnsi="Times New Roman"/>
                <w:bCs/>
                <w:iCs/>
              </w:rPr>
              <w:t>Summary of change: Addition of new columns to the related existing tables, introducing new tables, and text corresponding to the agreed precoders for fullpowerMode1.</w:t>
            </w:r>
          </w:p>
          <w:p w14:paraId="08BA137E" w14:textId="77777777" w:rsidR="008B5D12" w:rsidRDefault="00E6504B" w:rsidP="009E2F5F">
            <w:pPr>
              <w:pStyle w:val="ListParagraph"/>
              <w:numPr>
                <w:ilvl w:val="0"/>
                <w:numId w:val="25"/>
              </w:numPr>
              <w:snapToGrid w:val="0"/>
              <w:spacing w:before="0" w:line="240" w:lineRule="auto"/>
              <w:contextualSpacing/>
              <w:rPr>
                <w:bCs/>
                <w:iCs/>
              </w:rPr>
            </w:pPr>
            <w:r>
              <w:rPr>
                <w:rFonts w:ascii="Times New Roman" w:hAnsi="Times New Roman"/>
                <w:bCs/>
                <w:iCs/>
              </w:rPr>
              <w:t>Consequences if not approved: Incomplete support of fullpowerMode1.</w:t>
            </w:r>
          </w:p>
          <w:p w14:paraId="658A80AB" w14:textId="77777777" w:rsidR="008B5D12" w:rsidRDefault="008B5D12" w:rsidP="009E2F5F">
            <w:pPr>
              <w:pStyle w:val="ListParagraph"/>
              <w:snapToGrid w:val="0"/>
              <w:spacing w:before="0" w:line="240" w:lineRule="auto"/>
              <w:ind w:left="800"/>
              <w:contextualSpacing/>
              <w:rPr>
                <w:bCs/>
                <w:iCs/>
              </w:rPr>
            </w:pPr>
          </w:p>
          <w:p w14:paraId="0D770D4C" w14:textId="77777777" w:rsidR="008B5D12" w:rsidRDefault="00E6504B" w:rsidP="009E2F5F">
            <w:pPr>
              <w:snapToGrid w:val="0"/>
              <w:spacing w:before="0" w:after="0" w:line="240" w:lineRule="auto"/>
              <w:contextualSpacing/>
              <w:rPr>
                <w:bCs/>
                <w:iCs/>
                <w:sz w:val="22"/>
                <w:szCs w:val="22"/>
              </w:rPr>
            </w:pPr>
            <w:r>
              <w:rPr>
                <w:bCs/>
                <w:iCs/>
                <w:sz w:val="22"/>
                <w:szCs w:val="22"/>
              </w:rPr>
              <w:t>Adopt the following text proposal to TS 38.212.</w:t>
            </w:r>
          </w:p>
          <w:p w14:paraId="2B45C2AD" w14:textId="77777777" w:rsidR="008B5D12" w:rsidRDefault="00E6504B" w:rsidP="009E2F5F">
            <w:pPr>
              <w:pStyle w:val="ListParagraph"/>
              <w:numPr>
                <w:ilvl w:val="0"/>
                <w:numId w:val="31"/>
              </w:numPr>
              <w:spacing w:before="0" w:line="240" w:lineRule="auto"/>
              <w:contextualSpacing/>
              <w:rPr>
                <w:rFonts w:ascii="Times New Roman" w:hAnsi="Times New Roman"/>
                <w:iCs/>
              </w:rPr>
            </w:pPr>
            <w:r>
              <w:rPr>
                <w:rFonts w:ascii="Times New Roman" w:hAnsi="Times New Roman"/>
                <w:b/>
                <w:bCs/>
                <w:iCs/>
              </w:rPr>
              <w:t>Note:</w:t>
            </w:r>
            <w:r>
              <w:rPr>
                <w:rFonts w:ascii="Times New Roman" w:hAnsi="Times New Roman"/>
                <w:iCs/>
              </w:rPr>
              <w:t xml:space="preserve"> The content in this agreement may be further updated in RAN#115 according to RAN1#114b agreements.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7"/>
            </w:tblGrid>
            <w:tr w:rsidR="008B5D12" w14:paraId="3D123A73" w14:textId="77777777">
              <w:tc>
                <w:tcPr>
                  <w:tcW w:w="9307" w:type="dxa"/>
                  <w:shd w:val="clear" w:color="auto" w:fill="auto"/>
                </w:tcPr>
                <w:p w14:paraId="2E4A24D1" w14:textId="77777777" w:rsidR="008B5D12" w:rsidRDefault="00E6504B" w:rsidP="009E2F5F">
                  <w:pPr>
                    <w:snapToGrid w:val="0"/>
                    <w:spacing w:after="0" w:line="240" w:lineRule="auto"/>
                    <w:contextualSpacing/>
                    <w:rPr>
                      <w:sz w:val="22"/>
                    </w:rPr>
                  </w:pPr>
                  <w:r>
                    <w:rPr>
                      <w:sz w:val="22"/>
                    </w:rPr>
                    <w:t>===========================Start of text proposal to TS 38.212=====================</w:t>
                  </w:r>
                </w:p>
                <w:p w14:paraId="6D7321B7" w14:textId="77777777" w:rsidR="008B5D12" w:rsidRDefault="00E6504B" w:rsidP="009E2F5F">
                  <w:pPr>
                    <w:keepNext/>
                    <w:keepLines/>
                    <w:spacing w:after="0" w:line="240" w:lineRule="auto"/>
                    <w:contextualSpacing/>
                    <w:outlineLvl w:val="4"/>
                    <w:rPr>
                      <w:rFonts w:ascii="Arial" w:hAnsi="Arial"/>
                      <w:sz w:val="22"/>
                    </w:rPr>
                  </w:pPr>
                  <w:r>
                    <w:rPr>
                      <w:rFonts w:ascii="Arial" w:hAnsi="Arial" w:hint="eastAsia"/>
                      <w:sz w:val="22"/>
                    </w:rPr>
                    <w:t>7.3.1.1.2</w:t>
                  </w:r>
                  <w:r>
                    <w:rPr>
                      <w:rFonts w:ascii="Arial" w:hAnsi="Arial" w:hint="eastAsia"/>
                      <w:sz w:val="22"/>
                    </w:rPr>
                    <w:tab/>
                    <w:t>Format 0_1</w:t>
                  </w:r>
                </w:p>
                <w:p w14:paraId="74E167BB" w14:textId="77777777" w:rsidR="008B5D12" w:rsidRDefault="00E6504B" w:rsidP="009E2F5F">
                  <w:pPr>
                    <w:snapToGrid w:val="0"/>
                    <w:spacing w:after="0" w:line="240" w:lineRule="auto"/>
                    <w:contextualSpacing/>
                    <w:jc w:val="center"/>
                    <w:rPr>
                      <w:i/>
                      <w:sz w:val="22"/>
                    </w:rPr>
                  </w:pPr>
                  <w:r>
                    <w:rPr>
                      <w:i/>
                      <w:sz w:val="22"/>
                    </w:rPr>
                    <w:t>&lt;Unchanged part omitted&gt;</w:t>
                  </w:r>
                </w:p>
                <w:p w14:paraId="065573B0" w14:textId="77777777" w:rsidR="008B5D12" w:rsidRDefault="00E6504B" w:rsidP="009E2F5F">
                  <w:pPr>
                    <w:spacing w:after="0" w:line="240" w:lineRule="auto"/>
                    <w:ind w:left="568" w:hanging="284"/>
                    <w:contextualSpacing/>
                  </w:pPr>
                  <w:r>
                    <w:t>-</w:t>
                  </w:r>
                  <w:r>
                    <w:rPr>
                      <w:rFonts w:hint="eastAsia"/>
                    </w:rPr>
                    <w:tab/>
                  </w:r>
                  <w:r>
                    <w:t xml:space="preserve">Precoding information and number of layers – </w:t>
                  </w:r>
                  <w:r>
                    <w:rPr>
                      <w:rFonts w:hint="eastAsia"/>
                    </w:rPr>
                    <w:t>number of bits determined by the following:</w:t>
                  </w:r>
                </w:p>
                <w:p w14:paraId="1743D911" w14:textId="77777777" w:rsidR="008B5D12" w:rsidRDefault="00E6504B" w:rsidP="009E2F5F">
                  <w:pPr>
                    <w:snapToGrid w:val="0"/>
                    <w:spacing w:after="0" w:line="240" w:lineRule="auto"/>
                    <w:contextualSpacing/>
                    <w:jc w:val="center"/>
                    <w:rPr>
                      <w:i/>
                      <w:sz w:val="22"/>
                    </w:rPr>
                  </w:pPr>
                  <w:r>
                    <w:rPr>
                      <w:i/>
                      <w:sz w:val="22"/>
                    </w:rPr>
                    <w:t>&lt;Unchanged part omitted&gt;</w:t>
                  </w:r>
                </w:p>
                <w:p w14:paraId="20EB2882" w14:textId="77777777" w:rsidR="008B5D12" w:rsidRDefault="00E6504B" w:rsidP="009E2F5F">
                  <w:pPr>
                    <w:spacing w:after="0" w:line="240" w:lineRule="auto"/>
                    <w:ind w:leftChars="283" w:left="848" w:hangingChars="141" w:hanging="282"/>
                    <w:contextualSpacing/>
                    <w:rPr>
                      <w:i/>
                    </w:rPr>
                  </w:pPr>
                  <w:r>
                    <w:rPr>
                      <w:iCs/>
                    </w:rPr>
                    <w:t>-</w:t>
                  </w:r>
                  <w:r>
                    <w:rPr>
                      <w:iCs/>
                    </w:rPr>
                    <w:tab/>
                    <w:t xml:space="preserve">8 bits according to Table 7.3.1.1.2-5F for 8 antenna ports, if </w:t>
                  </w:r>
                  <w:r>
                    <w:rPr>
                      <w:i/>
                      <w:iCs/>
                    </w:rPr>
                    <w:t>CodebookType</w:t>
                  </w:r>
                  <w:r>
                    <w:rPr>
                      <w:iCs/>
                    </w:rPr>
                    <w:t>=</w:t>
                  </w:r>
                  <w:r>
                    <w:rPr>
                      <w:i/>
                      <w:iCs/>
                    </w:rPr>
                    <w:t xml:space="preserve">Codebook4, </w:t>
                  </w:r>
                  <w:r>
                    <w:rPr>
                      <w:iCs/>
                    </w:rPr>
                    <w:t xml:space="preserve">transform precoder is disabled, </w:t>
                  </w:r>
                  <w:r>
                    <w:rPr>
                      <w:i/>
                      <w:iCs/>
                    </w:rPr>
                    <w:t>maxRank</w:t>
                  </w:r>
                  <w:r>
                    <w:rPr>
                      <w:iCs/>
                    </w:rPr>
                    <w:t xml:space="preserve">=5, 6, 7 or 8, </w:t>
                  </w:r>
                  <w:r>
                    <w:rPr>
                      <w:i/>
                      <w:iCs/>
                      <w:color w:val="FF0000"/>
                    </w:rPr>
                    <w:t xml:space="preserve">ul-FullPowerTransmission </w:t>
                  </w:r>
                  <w:r>
                    <w:rPr>
                      <w:iCs/>
                      <w:color w:val="FF0000"/>
                    </w:rPr>
                    <w:t>is</w:t>
                  </w:r>
                  <w:r>
                    <w:rPr>
                      <w:rFonts w:hint="eastAsia"/>
                      <w:iCs/>
                      <w:color w:val="FF0000"/>
                    </w:rPr>
                    <w:t xml:space="preserve"> </w:t>
                  </w:r>
                  <w:r>
                    <w:rPr>
                      <w:iCs/>
                      <w:color w:val="FF0000"/>
                    </w:rPr>
                    <w:t xml:space="preserve">not configured or configured to </w:t>
                  </w:r>
                  <w:r>
                    <w:rPr>
                      <w:i/>
                      <w:iCs/>
                      <w:color w:val="FF0000"/>
                    </w:rPr>
                    <w:t>fullpowerMode2</w:t>
                  </w:r>
                  <w:r>
                    <w:rPr>
                      <w:iCs/>
                      <w:color w:val="FF0000"/>
                    </w:rPr>
                    <w:t xml:space="preserve"> or configured to </w:t>
                  </w:r>
                  <w:r>
                    <w:rPr>
                      <w:i/>
                      <w:iCs/>
                      <w:color w:val="FF0000"/>
                    </w:rPr>
                    <w:t>fullpower,</w:t>
                  </w:r>
                  <w:r>
                    <w:rPr>
                      <w:i/>
                      <w:iCs/>
                    </w:rPr>
                    <w:t xml:space="preserve"> </w:t>
                  </w:r>
                  <w:r>
                    <w:rPr>
                      <w:iCs/>
                    </w:rPr>
                    <w:t xml:space="preserve">and according to </w:t>
                  </w:r>
                  <w:r>
                    <w:rPr>
                      <w:i/>
                    </w:rPr>
                    <w:t>maxRank;</w:t>
                  </w:r>
                </w:p>
                <w:p w14:paraId="787DDA11" w14:textId="77777777" w:rsidR="008B5D12" w:rsidRDefault="00E6504B" w:rsidP="009E2F5F">
                  <w:pPr>
                    <w:spacing w:after="0" w:line="240" w:lineRule="auto"/>
                    <w:ind w:leftChars="283" w:left="848" w:hangingChars="141" w:hanging="282"/>
                    <w:contextualSpacing/>
                    <w:rPr>
                      <w:i/>
                    </w:rPr>
                  </w:pPr>
                  <w:r>
                    <w:rPr>
                      <w:iCs/>
                    </w:rPr>
                    <w:lastRenderedPageBreak/>
                    <w:t>-</w:t>
                  </w:r>
                  <w:r>
                    <w:rPr>
                      <w:iCs/>
                    </w:rPr>
                    <w:tab/>
                    <w:t xml:space="preserve">6 or 7 or 8 bits according to Table 7.3.1.1.2-5G for 8 antenna ports, if </w:t>
                  </w:r>
                  <w:r>
                    <w:rPr>
                      <w:i/>
                      <w:iCs/>
                    </w:rPr>
                    <w:t>CodebookType</w:t>
                  </w:r>
                  <w:r>
                    <w:rPr>
                      <w:iCs/>
                    </w:rPr>
                    <w:t>=</w:t>
                  </w:r>
                  <w:r>
                    <w:rPr>
                      <w:i/>
                      <w:iCs/>
                    </w:rPr>
                    <w:t xml:space="preserve">Codebook4, </w:t>
                  </w:r>
                  <w:r>
                    <w:rPr>
                      <w:iCs/>
                    </w:rPr>
                    <w:t xml:space="preserve">transform precoder is disabled, </w:t>
                  </w:r>
                  <w:r>
                    <w:rPr>
                      <w:i/>
                      <w:iCs/>
                    </w:rPr>
                    <w:t>maxRank</w:t>
                  </w:r>
                  <w:r>
                    <w:rPr>
                      <w:iCs/>
                    </w:rPr>
                    <w:t xml:space="preserve">=2, 3 or 4, </w:t>
                  </w:r>
                  <w:r>
                    <w:rPr>
                      <w:i/>
                      <w:iCs/>
                    </w:rPr>
                    <w:t xml:space="preserve">ul-FullPowerTransmission </w:t>
                  </w:r>
                  <w:r>
                    <w:rPr>
                      <w:iCs/>
                    </w:rPr>
                    <w:t>is</w:t>
                  </w:r>
                  <w:r>
                    <w:rPr>
                      <w:rFonts w:hint="eastAsia"/>
                      <w:iCs/>
                    </w:rPr>
                    <w:t xml:space="preserve"> </w:t>
                  </w:r>
                  <w:r>
                    <w:rPr>
                      <w:iCs/>
                    </w:rPr>
                    <w:t xml:space="preserve">not configured or configured to </w:t>
                  </w:r>
                  <w:r>
                    <w:rPr>
                      <w:i/>
                      <w:iCs/>
                    </w:rPr>
                    <w:t>fullpowerMode2</w:t>
                  </w:r>
                  <w:r>
                    <w:rPr>
                      <w:iCs/>
                    </w:rPr>
                    <w:t xml:space="preserve"> or configured to </w:t>
                  </w:r>
                  <w:r>
                    <w:rPr>
                      <w:i/>
                      <w:iCs/>
                    </w:rPr>
                    <w:t>fullpower,</w:t>
                  </w:r>
                  <w:r>
                    <w:rPr>
                      <w:iCs/>
                    </w:rPr>
                    <w:t xml:space="preserve"> and according to </w:t>
                  </w:r>
                  <w:r>
                    <w:rPr>
                      <w:i/>
                    </w:rPr>
                    <w:t>maxRank;</w:t>
                  </w:r>
                </w:p>
                <w:p w14:paraId="0F23AC06" w14:textId="77777777" w:rsidR="008B5D12" w:rsidRDefault="00E6504B" w:rsidP="009E2F5F">
                  <w:pPr>
                    <w:spacing w:after="0" w:line="240" w:lineRule="auto"/>
                    <w:ind w:leftChars="283" w:left="848" w:hangingChars="141" w:hanging="282"/>
                    <w:contextualSpacing/>
                    <w:rPr>
                      <w:iCs/>
                    </w:rPr>
                  </w:pPr>
                  <w:r>
                    <w:rPr>
                      <w:iCs/>
                    </w:rPr>
                    <w:t>-</w:t>
                  </w:r>
                  <w:r>
                    <w:rPr>
                      <w:iCs/>
                    </w:rPr>
                    <w:tab/>
                    <w:t xml:space="preserve">3 bits according to Table 7.3.1.1.2-5H for 8 antenna ports, if </w:t>
                  </w:r>
                  <w:r>
                    <w:rPr>
                      <w:i/>
                      <w:iCs/>
                    </w:rPr>
                    <w:t>CodebookType</w:t>
                  </w:r>
                  <w:r>
                    <w:rPr>
                      <w:iCs/>
                    </w:rPr>
                    <w:t>=</w:t>
                  </w:r>
                  <w:r>
                    <w:rPr>
                      <w:i/>
                      <w:iCs/>
                    </w:rPr>
                    <w:t xml:space="preserve">Codebook4, </w:t>
                  </w:r>
                  <w:r>
                    <w:rPr>
                      <w:iCs/>
                    </w:rPr>
                    <w:t xml:space="preserve">transform precoder is enabled or maxRank=1 if transform precoder is disabled, </w:t>
                  </w:r>
                  <w:r>
                    <w:rPr>
                      <w:i/>
                      <w:iCs/>
                    </w:rPr>
                    <w:t xml:space="preserve">ul-FullPowerTransmission </w:t>
                  </w:r>
                  <w:r>
                    <w:rPr>
                      <w:iCs/>
                    </w:rPr>
                    <w:t>is</w:t>
                  </w:r>
                  <w:r>
                    <w:rPr>
                      <w:rFonts w:hint="eastAsia"/>
                      <w:iCs/>
                    </w:rPr>
                    <w:t xml:space="preserve"> </w:t>
                  </w:r>
                  <w:r>
                    <w:rPr>
                      <w:iCs/>
                    </w:rPr>
                    <w:t xml:space="preserve">not configured or configured to </w:t>
                  </w:r>
                  <w:r>
                    <w:rPr>
                      <w:i/>
                      <w:iCs/>
                    </w:rPr>
                    <w:t>fullpowerMode2</w:t>
                  </w:r>
                  <w:r>
                    <w:rPr>
                      <w:iCs/>
                    </w:rPr>
                    <w:t xml:space="preserve"> or configured to </w:t>
                  </w:r>
                  <w:r>
                    <w:rPr>
                      <w:i/>
                      <w:iCs/>
                    </w:rPr>
                    <w:t>fullpower</w:t>
                  </w:r>
                  <w:r>
                    <w:rPr>
                      <w:iCs/>
                    </w:rPr>
                    <w:t>.</w:t>
                  </w:r>
                </w:p>
                <w:p w14:paraId="668B20BE" w14:textId="77777777" w:rsidR="008B5D12" w:rsidRDefault="00E6504B" w:rsidP="009E2F5F">
                  <w:pPr>
                    <w:spacing w:after="0" w:line="240" w:lineRule="auto"/>
                    <w:ind w:leftChars="283" w:left="848" w:hangingChars="141" w:hanging="282"/>
                    <w:contextualSpacing/>
                    <w:rPr>
                      <w:i/>
                    </w:rPr>
                  </w:pPr>
                  <w:r>
                    <w:rPr>
                      <w:iCs/>
                    </w:rPr>
                    <w:t>-</w:t>
                  </w:r>
                  <w:r>
                    <w:rPr>
                      <w:iCs/>
                    </w:rPr>
                    <w:tab/>
                    <w:t xml:space="preserve">10 bits according to Table 7.3.1.1.2-5I for 8 antenna ports, if </w:t>
                  </w:r>
                  <w:r>
                    <w:rPr>
                      <w:i/>
                      <w:iCs/>
                    </w:rPr>
                    <w:t>CodebookType</w:t>
                  </w:r>
                  <w:r>
                    <w:rPr>
                      <w:iCs/>
                    </w:rPr>
                    <w:t>=</w:t>
                  </w:r>
                  <w:r>
                    <w:rPr>
                      <w:i/>
                      <w:iCs/>
                    </w:rPr>
                    <w:t xml:space="preserve">Codebook2, </w:t>
                  </w:r>
                  <w:r>
                    <w:rPr>
                      <w:iCs/>
                    </w:rPr>
                    <w:t xml:space="preserve">transform precoder is disabled, </w:t>
                  </w:r>
                  <w:r>
                    <w:rPr>
                      <w:i/>
                      <w:iCs/>
                    </w:rPr>
                    <w:t>maxRank</w:t>
                  </w:r>
                  <w:r>
                    <w:rPr>
                      <w:iCs/>
                    </w:rPr>
                    <w:t xml:space="preserve">=5, 6, 7 or 8, </w:t>
                  </w:r>
                  <w:r>
                    <w:rPr>
                      <w:i/>
                      <w:iCs/>
                      <w:color w:val="FF0000"/>
                    </w:rPr>
                    <w:t xml:space="preserve">ul-FullPowerTransmission </w:t>
                  </w:r>
                  <w:r>
                    <w:rPr>
                      <w:iCs/>
                      <w:color w:val="FF0000"/>
                    </w:rPr>
                    <w:t>is</w:t>
                  </w:r>
                  <w:r>
                    <w:rPr>
                      <w:rFonts w:hint="eastAsia"/>
                      <w:iCs/>
                      <w:color w:val="FF0000"/>
                    </w:rPr>
                    <w:t xml:space="preserve"> </w:t>
                  </w:r>
                  <w:r>
                    <w:rPr>
                      <w:iCs/>
                      <w:color w:val="FF0000"/>
                    </w:rPr>
                    <w:t xml:space="preserve">not configured or configured to </w:t>
                  </w:r>
                  <w:r>
                    <w:rPr>
                      <w:i/>
                      <w:iCs/>
                      <w:color w:val="FF0000"/>
                    </w:rPr>
                    <w:t>fullpowerMode2</w:t>
                  </w:r>
                  <w:r>
                    <w:rPr>
                      <w:iCs/>
                      <w:color w:val="FF0000"/>
                    </w:rPr>
                    <w:t xml:space="preserve"> or configured to </w:t>
                  </w:r>
                  <w:r>
                    <w:rPr>
                      <w:i/>
                      <w:iCs/>
                      <w:color w:val="FF0000"/>
                    </w:rPr>
                    <w:t>fullpower,</w:t>
                  </w:r>
                  <w:r>
                    <w:rPr>
                      <w:iCs/>
                    </w:rPr>
                    <w:t xml:space="preserve"> and according to </w:t>
                  </w:r>
                  <w:r>
                    <w:rPr>
                      <w:i/>
                    </w:rPr>
                    <w:t>maxRank;</w:t>
                  </w:r>
                </w:p>
                <w:p w14:paraId="02740C91" w14:textId="77777777" w:rsidR="008B5D12" w:rsidRDefault="00E6504B" w:rsidP="009E2F5F">
                  <w:pPr>
                    <w:spacing w:after="0" w:line="240" w:lineRule="auto"/>
                    <w:ind w:leftChars="283" w:left="848" w:hangingChars="141" w:hanging="282"/>
                    <w:contextualSpacing/>
                    <w:rPr>
                      <w:iCs/>
                    </w:rPr>
                  </w:pPr>
                  <w:r>
                    <w:rPr>
                      <w:iCs/>
                    </w:rPr>
                    <w:t>-</w:t>
                  </w:r>
                  <w:r>
                    <w:rPr>
                      <w:iCs/>
                    </w:rPr>
                    <w:tab/>
                    <w:t xml:space="preserve">5, 9 or 10 bits according to Table 7.3.1.1.2-5J for 8 antenna ports, if </w:t>
                  </w:r>
                  <w:r>
                    <w:rPr>
                      <w:i/>
                      <w:iCs/>
                    </w:rPr>
                    <w:t>CodebookType</w:t>
                  </w:r>
                  <w:r>
                    <w:rPr>
                      <w:iCs/>
                    </w:rPr>
                    <w:t>=</w:t>
                  </w:r>
                  <w:r>
                    <w:rPr>
                      <w:i/>
                      <w:iCs/>
                    </w:rPr>
                    <w:t>Codebook2</w:t>
                  </w:r>
                  <w:r>
                    <w:rPr>
                      <w:iCs/>
                    </w:rPr>
                    <w:t xml:space="preserve">, transform precoder is enabled or </w:t>
                  </w:r>
                  <w:r>
                    <w:rPr>
                      <w:i/>
                      <w:iCs/>
                    </w:rPr>
                    <w:t xml:space="preserve">maxRank </w:t>
                  </w:r>
                  <w:r>
                    <w:rPr>
                      <w:iCs/>
                    </w:rPr>
                    <w:t xml:space="preserve">=1, 2, 3 or 4 if transform precoder is disabled, </w:t>
                  </w:r>
                  <w:r>
                    <w:rPr>
                      <w:i/>
                      <w:iCs/>
                    </w:rPr>
                    <w:t xml:space="preserve">ul-FullPowerTransmission </w:t>
                  </w:r>
                  <w:r>
                    <w:rPr>
                      <w:iCs/>
                    </w:rPr>
                    <w:t>is</w:t>
                  </w:r>
                  <w:r>
                    <w:rPr>
                      <w:rFonts w:hint="eastAsia"/>
                      <w:iCs/>
                    </w:rPr>
                    <w:t xml:space="preserve"> </w:t>
                  </w:r>
                  <w:r>
                    <w:rPr>
                      <w:iCs/>
                    </w:rPr>
                    <w:t xml:space="preserve">not configured or configured to </w:t>
                  </w:r>
                  <w:r>
                    <w:rPr>
                      <w:i/>
                      <w:iCs/>
                    </w:rPr>
                    <w:t>fullpowerMode2</w:t>
                  </w:r>
                  <w:r>
                    <w:rPr>
                      <w:iCs/>
                    </w:rPr>
                    <w:t xml:space="preserve"> or configured to </w:t>
                  </w:r>
                  <w:r>
                    <w:rPr>
                      <w:i/>
                      <w:iCs/>
                    </w:rPr>
                    <w:t>fullpower,</w:t>
                  </w:r>
                  <w:r>
                    <w:rPr>
                      <w:iCs/>
                    </w:rPr>
                    <w:t xml:space="preserve"> and according to transform precoder and </w:t>
                  </w:r>
                  <w:r>
                    <w:rPr>
                      <w:i/>
                      <w:iCs/>
                    </w:rPr>
                    <w:t>maxRank</w:t>
                  </w:r>
                  <w:r>
                    <w:rPr>
                      <w:iCs/>
                    </w:rPr>
                    <w:t>;</w:t>
                  </w:r>
                </w:p>
                <w:p w14:paraId="3912CD99" w14:textId="77777777" w:rsidR="008B5D12" w:rsidRDefault="00E6504B" w:rsidP="009E2F5F">
                  <w:pPr>
                    <w:spacing w:after="0" w:line="240" w:lineRule="auto"/>
                    <w:ind w:leftChars="283" w:left="848" w:hangingChars="141" w:hanging="282"/>
                    <w:contextualSpacing/>
                    <w:rPr>
                      <w:i/>
                    </w:rPr>
                  </w:pPr>
                  <w:r>
                    <w:rPr>
                      <w:iCs/>
                    </w:rPr>
                    <w:t>-</w:t>
                  </w:r>
                  <w:r>
                    <w:rPr>
                      <w:iCs/>
                    </w:rPr>
                    <w:tab/>
                    <w:t xml:space="preserve">10 bits according to Table 7.3.1.1.2-5K for 8 antenna ports, if </w:t>
                  </w:r>
                  <w:r>
                    <w:rPr>
                      <w:i/>
                      <w:iCs/>
                    </w:rPr>
                    <w:t>CodebookType</w:t>
                  </w:r>
                  <w:r>
                    <w:rPr>
                      <w:iCs/>
                    </w:rPr>
                    <w:t>=</w:t>
                  </w:r>
                  <w:r>
                    <w:rPr>
                      <w:i/>
                      <w:iCs/>
                    </w:rPr>
                    <w:t xml:space="preserve">Codebook3, </w:t>
                  </w:r>
                  <w:r>
                    <w:rPr>
                      <w:iCs/>
                    </w:rPr>
                    <w:t xml:space="preserve">transform precoder is disabled, </w:t>
                  </w:r>
                  <w:r>
                    <w:rPr>
                      <w:i/>
                      <w:iCs/>
                    </w:rPr>
                    <w:t>maxRank</w:t>
                  </w:r>
                  <w:r>
                    <w:rPr>
                      <w:iCs/>
                    </w:rPr>
                    <w:t xml:space="preserve">=5, 6, 7 or 8, </w:t>
                  </w:r>
                  <w:r>
                    <w:rPr>
                      <w:i/>
                      <w:color w:val="FF0000"/>
                    </w:rPr>
                    <w:t>ul-FullPowerTransmission</w:t>
                  </w:r>
                  <w:r>
                    <w:rPr>
                      <w:iCs/>
                      <w:color w:val="FF0000"/>
                    </w:rPr>
                    <w:t xml:space="preserve"> is not configured or configured to </w:t>
                  </w:r>
                  <w:r>
                    <w:rPr>
                      <w:i/>
                      <w:color w:val="FF0000"/>
                    </w:rPr>
                    <w:t>fullpowerMode2</w:t>
                  </w:r>
                  <w:r>
                    <w:rPr>
                      <w:iCs/>
                      <w:color w:val="FF0000"/>
                    </w:rPr>
                    <w:t xml:space="preserve"> or configured to </w:t>
                  </w:r>
                  <w:r>
                    <w:rPr>
                      <w:i/>
                      <w:color w:val="FF0000"/>
                    </w:rPr>
                    <w:t>fullpower</w:t>
                  </w:r>
                  <w:r>
                    <w:rPr>
                      <w:iCs/>
                      <w:color w:val="FF0000"/>
                    </w:rPr>
                    <w:t>,</w:t>
                  </w:r>
                  <w:r>
                    <w:rPr>
                      <w:i/>
                      <w:iCs/>
                      <w:color w:val="FF0000"/>
                    </w:rPr>
                    <w:t xml:space="preserve"> </w:t>
                  </w:r>
                  <w:r>
                    <w:rPr>
                      <w:iCs/>
                    </w:rPr>
                    <w:t xml:space="preserve">and according to </w:t>
                  </w:r>
                  <w:r>
                    <w:rPr>
                      <w:i/>
                    </w:rPr>
                    <w:t>maxRank;</w:t>
                  </w:r>
                </w:p>
                <w:p w14:paraId="216645E5" w14:textId="77777777" w:rsidR="008B5D12" w:rsidRDefault="00E6504B" w:rsidP="009E2F5F">
                  <w:pPr>
                    <w:spacing w:after="0" w:line="240" w:lineRule="auto"/>
                    <w:ind w:leftChars="283" w:left="848" w:hangingChars="141" w:hanging="282"/>
                    <w:contextualSpacing/>
                    <w:rPr>
                      <w:iCs/>
                    </w:rPr>
                  </w:pPr>
                  <w:r>
                    <w:rPr>
                      <w:iCs/>
                    </w:rPr>
                    <w:t>-</w:t>
                  </w:r>
                  <w:r>
                    <w:rPr>
                      <w:iCs/>
                    </w:rPr>
                    <w:tab/>
                    <w:t xml:space="preserve">4, 7, 9 or 10 bits according to Table 7.3.1.1.2-5L for 8 antenna ports, if </w:t>
                  </w:r>
                  <w:r>
                    <w:rPr>
                      <w:i/>
                      <w:iCs/>
                    </w:rPr>
                    <w:t>CodebookType</w:t>
                  </w:r>
                  <w:r>
                    <w:rPr>
                      <w:iCs/>
                    </w:rPr>
                    <w:t>=</w:t>
                  </w:r>
                  <w:r>
                    <w:rPr>
                      <w:i/>
                      <w:iCs/>
                    </w:rPr>
                    <w:t>Codebook3</w:t>
                  </w:r>
                  <w:r>
                    <w:rPr>
                      <w:iCs/>
                    </w:rPr>
                    <w:t xml:space="preserve">, transform precoder is enabled or </w:t>
                  </w:r>
                  <w:r>
                    <w:rPr>
                      <w:i/>
                      <w:iCs/>
                    </w:rPr>
                    <w:t xml:space="preserve">maxRank </w:t>
                  </w:r>
                  <w:r>
                    <w:rPr>
                      <w:iCs/>
                    </w:rPr>
                    <w:t xml:space="preserve">=1, 2, 3 or 4 if transform precoder is disabled, </w:t>
                  </w:r>
                  <w:r>
                    <w:rPr>
                      <w:i/>
                      <w:iCs/>
                    </w:rPr>
                    <w:t xml:space="preserve">ul-FullPowerTransmission </w:t>
                  </w:r>
                  <w:r>
                    <w:rPr>
                      <w:iCs/>
                    </w:rPr>
                    <w:t>is</w:t>
                  </w:r>
                  <w:r>
                    <w:rPr>
                      <w:rFonts w:hint="eastAsia"/>
                      <w:iCs/>
                    </w:rPr>
                    <w:t xml:space="preserve"> </w:t>
                  </w:r>
                  <w:r>
                    <w:rPr>
                      <w:iCs/>
                    </w:rPr>
                    <w:t xml:space="preserve">not configured or configured to </w:t>
                  </w:r>
                  <w:r>
                    <w:rPr>
                      <w:i/>
                      <w:iCs/>
                    </w:rPr>
                    <w:t>fullpowerMode2</w:t>
                  </w:r>
                  <w:r>
                    <w:rPr>
                      <w:iCs/>
                    </w:rPr>
                    <w:t xml:space="preserve"> or configured to </w:t>
                  </w:r>
                  <w:r>
                    <w:rPr>
                      <w:i/>
                      <w:iCs/>
                    </w:rPr>
                    <w:t>fullpower,</w:t>
                  </w:r>
                  <w:r>
                    <w:rPr>
                      <w:iCs/>
                    </w:rPr>
                    <w:t xml:space="preserve"> and according to transform precoder and </w:t>
                  </w:r>
                  <w:r>
                    <w:rPr>
                      <w:i/>
                      <w:iCs/>
                    </w:rPr>
                    <w:t>maxRank</w:t>
                  </w:r>
                  <w:r>
                    <w:rPr>
                      <w:iCs/>
                    </w:rPr>
                    <w:t>;</w:t>
                  </w:r>
                </w:p>
                <w:p w14:paraId="6B942E77" w14:textId="77777777" w:rsidR="008B5D12" w:rsidRDefault="00E6504B" w:rsidP="009E2F5F">
                  <w:pPr>
                    <w:spacing w:after="0" w:line="240" w:lineRule="auto"/>
                    <w:ind w:leftChars="283" w:left="848" w:hangingChars="141" w:hanging="282"/>
                    <w:contextualSpacing/>
                    <w:rPr>
                      <w:i/>
                    </w:rPr>
                  </w:pPr>
                  <w:r>
                    <w:rPr>
                      <w:iCs/>
                    </w:rPr>
                    <w:t>-</w:t>
                  </w:r>
                  <w:r>
                    <w:rPr>
                      <w:iCs/>
                    </w:rPr>
                    <w:tab/>
                    <w:t xml:space="preserve">6 or 7 or 8 bits according to Table 7.3.1.1.2-5M for 8 antenna ports, if </w:t>
                  </w:r>
                  <w:r>
                    <w:rPr>
                      <w:i/>
                      <w:iCs/>
                    </w:rPr>
                    <w:t>CodebookType</w:t>
                  </w:r>
                  <w:r>
                    <w:rPr>
                      <w:iCs/>
                    </w:rPr>
                    <w:t>=</w:t>
                  </w:r>
                  <w:r>
                    <w:rPr>
                      <w:i/>
                      <w:iCs/>
                    </w:rPr>
                    <w:t xml:space="preserve">Codebook4, </w:t>
                  </w:r>
                  <w:r>
                    <w:rPr>
                      <w:iCs/>
                    </w:rPr>
                    <w:t xml:space="preserve">transform precoder is disabled, </w:t>
                  </w:r>
                  <w:r>
                    <w:rPr>
                      <w:i/>
                      <w:iCs/>
                    </w:rPr>
                    <w:t>maxRank</w:t>
                  </w:r>
                  <w:r>
                    <w:rPr>
                      <w:iCs/>
                    </w:rPr>
                    <w:t>=2</w:t>
                  </w:r>
                  <w:r>
                    <w:rPr>
                      <w:iCs/>
                      <w:color w:val="FF0000"/>
                    </w:rPr>
                    <w:t>,</w:t>
                  </w:r>
                  <w:r>
                    <w:rPr>
                      <w:iCs/>
                    </w:rPr>
                    <w:t xml:space="preserve"> </w:t>
                  </w:r>
                  <w:r>
                    <w:rPr>
                      <w:iCs/>
                      <w:strike/>
                    </w:rPr>
                    <w:t>or</w:t>
                  </w:r>
                  <w:r>
                    <w:rPr>
                      <w:iCs/>
                    </w:rPr>
                    <w:t xml:space="preserve"> 3 </w:t>
                  </w:r>
                  <w:r>
                    <w:rPr>
                      <w:iCs/>
                      <w:color w:val="FF0000"/>
                    </w:rPr>
                    <w:t>or 4</w:t>
                  </w:r>
                  <w:r>
                    <w:rPr>
                      <w:iCs/>
                    </w:rPr>
                    <w:t xml:space="preserve">, </w:t>
                  </w:r>
                  <w:r>
                    <w:rPr>
                      <w:i/>
                      <w:iCs/>
                    </w:rPr>
                    <w:t xml:space="preserve">ul-FullPowerTransmission </w:t>
                  </w:r>
                  <w:r>
                    <w:rPr>
                      <w:iCs/>
                    </w:rPr>
                    <w:t>is</w:t>
                  </w:r>
                  <w:r>
                    <w:rPr>
                      <w:rFonts w:hint="eastAsia"/>
                      <w:iCs/>
                    </w:rPr>
                    <w:t xml:space="preserve"> </w:t>
                  </w:r>
                  <w:r>
                    <w:rPr>
                      <w:iCs/>
                    </w:rPr>
                    <w:t xml:space="preserve">configured to </w:t>
                  </w:r>
                  <w:r>
                    <w:rPr>
                      <w:i/>
                      <w:iCs/>
                    </w:rPr>
                    <w:t>fullpowerMode1,</w:t>
                  </w:r>
                  <w:r>
                    <w:rPr>
                      <w:iCs/>
                    </w:rPr>
                    <w:t xml:space="preserve"> and according to </w:t>
                  </w:r>
                  <w:r>
                    <w:rPr>
                      <w:i/>
                    </w:rPr>
                    <w:t>maxRank;</w:t>
                  </w:r>
                </w:p>
                <w:p w14:paraId="2EC787FD" w14:textId="77777777" w:rsidR="008B5D12" w:rsidRDefault="00E6504B" w:rsidP="009E2F5F">
                  <w:pPr>
                    <w:spacing w:after="0" w:line="240" w:lineRule="auto"/>
                    <w:ind w:leftChars="283" w:left="848" w:hangingChars="141" w:hanging="282"/>
                    <w:contextualSpacing/>
                    <w:rPr>
                      <w:iCs/>
                    </w:rPr>
                  </w:pPr>
                  <w:r>
                    <w:rPr>
                      <w:iCs/>
                    </w:rPr>
                    <w:t>-</w:t>
                  </w:r>
                  <w:r>
                    <w:rPr>
                      <w:iCs/>
                    </w:rPr>
                    <w:tab/>
                    <w:t xml:space="preserve">4 bits according to Table 7.3.1.1.2-5N for 8 antenna ports, if </w:t>
                  </w:r>
                  <w:r>
                    <w:rPr>
                      <w:i/>
                      <w:iCs/>
                    </w:rPr>
                    <w:t>CodebookType</w:t>
                  </w:r>
                  <w:r>
                    <w:rPr>
                      <w:iCs/>
                    </w:rPr>
                    <w:t>=</w:t>
                  </w:r>
                  <w:r>
                    <w:rPr>
                      <w:i/>
                      <w:iCs/>
                    </w:rPr>
                    <w:t xml:space="preserve">Codebook4, </w:t>
                  </w:r>
                  <w:r>
                    <w:rPr>
                      <w:iCs/>
                    </w:rPr>
                    <w:t xml:space="preserve">transform precoder is enabled or maxRank=1 if transform precoder is disabled, </w:t>
                  </w:r>
                  <w:r>
                    <w:rPr>
                      <w:i/>
                      <w:iCs/>
                    </w:rPr>
                    <w:t xml:space="preserve">ul-FullPowerTransmission </w:t>
                  </w:r>
                  <w:r>
                    <w:rPr>
                      <w:iCs/>
                    </w:rPr>
                    <w:t>is</w:t>
                  </w:r>
                  <w:r>
                    <w:rPr>
                      <w:rFonts w:hint="eastAsia"/>
                      <w:iCs/>
                    </w:rPr>
                    <w:t xml:space="preserve"> </w:t>
                  </w:r>
                  <w:r>
                    <w:rPr>
                      <w:iCs/>
                    </w:rPr>
                    <w:t xml:space="preserve">configured to </w:t>
                  </w:r>
                  <w:r>
                    <w:rPr>
                      <w:i/>
                      <w:iCs/>
                    </w:rPr>
                    <w:t>fullpowerMode1</w:t>
                  </w:r>
                  <w:r>
                    <w:rPr>
                      <w:iCs/>
                    </w:rPr>
                    <w:t>.</w:t>
                  </w:r>
                </w:p>
                <w:p w14:paraId="37B8B905" w14:textId="77777777" w:rsidR="008B5D12" w:rsidRDefault="00E6504B" w:rsidP="009E2F5F">
                  <w:pPr>
                    <w:spacing w:after="0" w:line="240" w:lineRule="auto"/>
                    <w:ind w:leftChars="283" w:left="848" w:hangingChars="141" w:hanging="282"/>
                    <w:contextualSpacing/>
                    <w:rPr>
                      <w:iCs/>
                    </w:rPr>
                  </w:pPr>
                  <w:r>
                    <w:rPr>
                      <w:iCs/>
                    </w:rPr>
                    <w:t>-</w:t>
                  </w:r>
                  <w:r>
                    <w:rPr>
                      <w:iCs/>
                    </w:rPr>
                    <w:tab/>
                    <w:t>6</w:t>
                  </w:r>
                  <w:r>
                    <w:rPr>
                      <w:iCs/>
                      <w:color w:val="FF0000"/>
                    </w:rPr>
                    <w:t>, 9 or 10</w:t>
                  </w:r>
                  <w:r>
                    <w:rPr>
                      <w:iCs/>
                    </w:rPr>
                    <w:t xml:space="preserve"> bits according to Table 7.3.1.1.2-5O for 8 antenna ports, if </w:t>
                  </w:r>
                  <w:r>
                    <w:rPr>
                      <w:i/>
                      <w:iCs/>
                    </w:rPr>
                    <w:t>CodebookType</w:t>
                  </w:r>
                  <w:r>
                    <w:rPr>
                      <w:iCs/>
                    </w:rPr>
                    <w:t>=</w:t>
                  </w:r>
                  <w:r>
                    <w:rPr>
                      <w:i/>
                      <w:iCs/>
                    </w:rPr>
                    <w:t>Codebook2</w:t>
                  </w:r>
                  <w:r>
                    <w:rPr>
                      <w:iCs/>
                    </w:rPr>
                    <w:t xml:space="preserve">, transform precoder is enabled or </w:t>
                  </w:r>
                  <w:r>
                    <w:rPr>
                      <w:i/>
                      <w:iCs/>
                    </w:rPr>
                    <w:t xml:space="preserve">maxRank </w:t>
                  </w:r>
                  <w:r>
                    <w:rPr>
                      <w:iCs/>
                    </w:rPr>
                    <w:t>=1</w:t>
                  </w:r>
                  <w:r>
                    <w:rPr>
                      <w:iCs/>
                      <w:color w:val="FF0000"/>
                    </w:rPr>
                    <w:t>, 2, 3, 4</w:t>
                  </w:r>
                  <w:r>
                    <w:rPr>
                      <w:iCs/>
                    </w:rPr>
                    <w:t xml:space="preserve"> if transform precoder is disabled, </w:t>
                  </w:r>
                  <w:r>
                    <w:rPr>
                      <w:i/>
                      <w:iCs/>
                    </w:rPr>
                    <w:t xml:space="preserve">ul-FullPowerTransmission </w:t>
                  </w:r>
                  <w:r>
                    <w:rPr>
                      <w:iCs/>
                    </w:rPr>
                    <w:t>is</w:t>
                  </w:r>
                  <w:r>
                    <w:rPr>
                      <w:rFonts w:hint="eastAsia"/>
                      <w:iCs/>
                    </w:rPr>
                    <w:t xml:space="preserve"> </w:t>
                  </w:r>
                  <w:r>
                    <w:rPr>
                      <w:iCs/>
                    </w:rPr>
                    <w:t xml:space="preserve">configured to </w:t>
                  </w:r>
                  <w:r>
                    <w:rPr>
                      <w:i/>
                      <w:iCs/>
                    </w:rPr>
                    <w:t>fullpowerMode1</w:t>
                  </w:r>
                  <w:r>
                    <w:rPr>
                      <w:iCs/>
                    </w:rPr>
                    <w:t>;</w:t>
                  </w:r>
                </w:p>
                <w:p w14:paraId="449ED2ED" w14:textId="77777777" w:rsidR="008B5D12" w:rsidRDefault="00E6504B" w:rsidP="009E2F5F">
                  <w:pPr>
                    <w:spacing w:after="0" w:line="240" w:lineRule="auto"/>
                    <w:ind w:leftChars="283" w:left="848" w:hangingChars="141" w:hanging="282"/>
                    <w:contextualSpacing/>
                    <w:rPr>
                      <w:iCs/>
                      <w:color w:val="FF0000"/>
                    </w:rPr>
                  </w:pPr>
                  <w:r>
                    <w:rPr>
                      <w:iCs/>
                    </w:rPr>
                    <w:t>-</w:t>
                  </w:r>
                  <w:r>
                    <w:rPr>
                      <w:iCs/>
                    </w:rPr>
                    <w:tab/>
                    <w:t>5, 7,</w:t>
                  </w:r>
                  <w:r>
                    <w:rPr>
                      <w:iCs/>
                      <w:color w:val="FF0000"/>
                    </w:rPr>
                    <w:t xml:space="preserve"> </w:t>
                  </w:r>
                  <w:r>
                    <w:rPr>
                      <w:iCs/>
                    </w:rPr>
                    <w:t xml:space="preserve"> 9 </w:t>
                  </w:r>
                  <w:r>
                    <w:rPr>
                      <w:iCs/>
                      <w:color w:val="FF0000"/>
                    </w:rPr>
                    <w:t>or 10</w:t>
                  </w:r>
                  <w:r>
                    <w:rPr>
                      <w:iCs/>
                    </w:rPr>
                    <w:t xml:space="preserve"> bits according to Table 7.3.1.1.2-5P for 8 antenna ports, if </w:t>
                  </w:r>
                  <w:r>
                    <w:rPr>
                      <w:i/>
                      <w:iCs/>
                    </w:rPr>
                    <w:t>CodebookType</w:t>
                  </w:r>
                  <w:r>
                    <w:rPr>
                      <w:iCs/>
                    </w:rPr>
                    <w:t>=</w:t>
                  </w:r>
                  <w:r>
                    <w:rPr>
                      <w:i/>
                      <w:iCs/>
                    </w:rPr>
                    <w:t>Codebook3</w:t>
                  </w:r>
                  <w:r>
                    <w:rPr>
                      <w:iCs/>
                    </w:rPr>
                    <w:t xml:space="preserve">, transform precoder is enabled or </w:t>
                  </w:r>
                  <w:r>
                    <w:rPr>
                      <w:i/>
                      <w:iCs/>
                    </w:rPr>
                    <w:t xml:space="preserve">maxRank </w:t>
                  </w:r>
                  <w:r>
                    <w:rPr>
                      <w:iCs/>
                    </w:rPr>
                    <w:t>=1, 2, 3</w:t>
                  </w:r>
                  <w:r>
                    <w:rPr>
                      <w:iCs/>
                      <w:color w:val="FF0000"/>
                    </w:rPr>
                    <w:t>, or 4</w:t>
                  </w:r>
                  <w:r>
                    <w:rPr>
                      <w:iCs/>
                    </w:rPr>
                    <w:t xml:space="preserve"> if transform precoder is disabled, </w:t>
                  </w:r>
                  <w:r>
                    <w:rPr>
                      <w:i/>
                      <w:iCs/>
                    </w:rPr>
                    <w:t xml:space="preserve">ul-FullPowerTransmission </w:t>
                  </w:r>
                  <w:r>
                    <w:rPr>
                      <w:iCs/>
                    </w:rPr>
                    <w:t>is</w:t>
                  </w:r>
                  <w:r>
                    <w:rPr>
                      <w:rFonts w:hint="eastAsia"/>
                      <w:iCs/>
                    </w:rPr>
                    <w:t xml:space="preserve"> </w:t>
                  </w:r>
                  <w:r>
                    <w:rPr>
                      <w:iCs/>
                    </w:rPr>
                    <w:t xml:space="preserve">configured to </w:t>
                  </w:r>
                  <w:r>
                    <w:rPr>
                      <w:i/>
                      <w:iCs/>
                    </w:rPr>
                    <w:t>fullpowerMode1,</w:t>
                  </w:r>
                  <w:r>
                    <w:rPr>
                      <w:iCs/>
                    </w:rPr>
                    <w:t xml:space="preserve"> and according to transform precoder and </w:t>
                  </w:r>
                  <w:r>
                    <w:rPr>
                      <w:i/>
                      <w:iCs/>
                    </w:rPr>
                    <w:t>maxRank</w:t>
                  </w:r>
                  <w:r>
                    <w:rPr>
                      <w:iCs/>
                    </w:rPr>
                    <w:t>;</w:t>
                  </w:r>
                </w:p>
                <w:p w14:paraId="1C0EAD56" w14:textId="77777777" w:rsidR="008B5D12" w:rsidRDefault="00E6504B" w:rsidP="009E2F5F">
                  <w:pPr>
                    <w:spacing w:after="0" w:line="240" w:lineRule="auto"/>
                    <w:ind w:leftChars="283" w:left="848" w:hangingChars="141" w:hanging="282"/>
                    <w:contextualSpacing/>
                    <w:rPr>
                      <w:i/>
                      <w:color w:val="FF0000"/>
                    </w:rPr>
                  </w:pPr>
                  <w:r>
                    <w:rPr>
                      <w:iCs/>
                      <w:color w:val="FF0000"/>
                    </w:rPr>
                    <w:t>-</w:t>
                  </w:r>
                  <w:r>
                    <w:rPr>
                      <w:iCs/>
                      <w:color w:val="FF0000"/>
                    </w:rPr>
                    <w:tab/>
                    <w:t xml:space="preserve">8 or 9 bits according to Table 7.3.1.1.2-5Q for 8 antenna ports, if </w:t>
                  </w:r>
                  <w:r>
                    <w:rPr>
                      <w:i/>
                      <w:iCs/>
                      <w:color w:val="FF0000"/>
                    </w:rPr>
                    <w:t>CodebookType</w:t>
                  </w:r>
                  <w:r>
                    <w:rPr>
                      <w:iCs/>
                      <w:color w:val="FF0000"/>
                    </w:rPr>
                    <w:t>=</w:t>
                  </w:r>
                  <w:r>
                    <w:rPr>
                      <w:i/>
                      <w:iCs/>
                      <w:color w:val="FF0000"/>
                    </w:rPr>
                    <w:t xml:space="preserve">Codebook4, </w:t>
                  </w:r>
                  <w:r>
                    <w:rPr>
                      <w:iCs/>
                      <w:color w:val="FF0000"/>
                    </w:rPr>
                    <w:t xml:space="preserve">transform precoder is disabled, </w:t>
                  </w:r>
                  <w:r>
                    <w:rPr>
                      <w:i/>
                      <w:iCs/>
                      <w:color w:val="FF0000"/>
                    </w:rPr>
                    <w:t>maxRank</w:t>
                  </w:r>
                  <w:r>
                    <w:rPr>
                      <w:iCs/>
                      <w:color w:val="FF0000"/>
                    </w:rPr>
                    <w:t xml:space="preserve">=5, 6, 7 or 8, </w:t>
                  </w:r>
                  <w:r>
                    <w:rPr>
                      <w:i/>
                      <w:iCs/>
                      <w:color w:val="FF0000"/>
                    </w:rPr>
                    <w:t xml:space="preserve">ul-FullPowerTransmission </w:t>
                  </w:r>
                  <w:r>
                    <w:rPr>
                      <w:iCs/>
                      <w:color w:val="FF0000"/>
                    </w:rPr>
                    <w:t>is</w:t>
                  </w:r>
                  <w:r>
                    <w:rPr>
                      <w:rFonts w:hint="eastAsia"/>
                      <w:iCs/>
                      <w:color w:val="FF0000"/>
                    </w:rPr>
                    <w:t xml:space="preserve"> </w:t>
                  </w:r>
                  <w:r>
                    <w:rPr>
                      <w:iCs/>
                      <w:color w:val="FF0000"/>
                    </w:rPr>
                    <w:t xml:space="preserve">configured to </w:t>
                  </w:r>
                  <w:r>
                    <w:rPr>
                      <w:i/>
                      <w:iCs/>
                      <w:color w:val="FF0000"/>
                    </w:rPr>
                    <w:t xml:space="preserve">fullpowerMode1, </w:t>
                  </w:r>
                  <w:r>
                    <w:rPr>
                      <w:iCs/>
                      <w:color w:val="FF0000"/>
                    </w:rPr>
                    <w:t xml:space="preserve">and according to </w:t>
                  </w:r>
                  <w:r>
                    <w:rPr>
                      <w:i/>
                      <w:color w:val="FF0000"/>
                    </w:rPr>
                    <w:t>maxRank;</w:t>
                  </w:r>
                </w:p>
                <w:p w14:paraId="7A1C6A8B" w14:textId="77777777" w:rsidR="008B5D12" w:rsidRDefault="00E6504B" w:rsidP="009E2F5F">
                  <w:pPr>
                    <w:spacing w:after="0" w:line="240" w:lineRule="auto"/>
                    <w:ind w:leftChars="283" w:left="848" w:hangingChars="141" w:hanging="282"/>
                    <w:contextualSpacing/>
                    <w:rPr>
                      <w:i/>
                      <w:color w:val="FF0000"/>
                    </w:rPr>
                  </w:pPr>
                  <w:r>
                    <w:rPr>
                      <w:iCs/>
                      <w:color w:val="FF0000"/>
                    </w:rPr>
                    <w:t>-</w:t>
                  </w:r>
                  <w:r>
                    <w:rPr>
                      <w:iCs/>
                      <w:color w:val="FF0000"/>
                    </w:rPr>
                    <w:tab/>
                    <w:t xml:space="preserve">10 bits according to Table 7.3.1.1.2-5R for 8 antenna ports, if </w:t>
                  </w:r>
                  <w:r>
                    <w:rPr>
                      <w:i/>
                      <w:iCs/>
                      <w:color w:val="FF0000"/>
                    </w:rPr>
                    <w:t>CodebookType</w:t>
                  </w:r>
                  <w:r>
                    <w:rPr>
                      <w:iCs/>
                      <w:color w:val="FF0000"/>
                    </w:rPr>
                    <w:t>=</w:t>
                  </w:r>
                  <w:r>
                    <w:rPr>
                      <w:i/>
                      <w:iCs/>
                      <w:color w:val="FF0000"/>
                    </w:rPr>
                    <w:t xml:space="preserve">Codebook2, </w:t>
                  </w:r>
                  <w:r>
                    <w:rPr>
                      <w:iCs/>
                      <w:color w:val="FF0000"/>
                    </w:rPr>
                    <w:t xml:space="preserve">transform precoder is disabled, </w:t>
                  </w:r>
                  <w:r>
                    <w:rPr>
                      <w:i/>
                      <w:iCs/>
                      <w:color w:val="FF0000"/>
                    </w:rPr>
                    <w:t>maxRank</w:t>
                  </w:r>
                  <w:r>
                    <w:rPr>
                      <w:iCs/>
                      <w:color w:val="FF0000"/>
                    </w:rPr>
                    <w:t xml:space="preserve">=5, 6, 7 or 8, </w:t>
                  </w:r>
                  <w:r>
                    <w:rPr>
                      <w:i/>
                      <w:iCs/>
                      <w:color w:val="FF0000"/>
                    </w:rPr>
                    <w:t xml:space="preserve">ul-FullPowerTransmission </w:t>
                  </w:r>
                  <w:r>
                    <w:rPr>
                      <w:iCs/>
                      <w:color w:val="FF0000"/>
                    </w:rPr>
                    <w:t>is</w:t>
                  </w:r>
                  <w:r>
                    <w:rPr>
                      <w:rFonts w:hint="eastAsia"/>
                      <w:iCs/>
                      <w:color w:val="FF0000"/>
                    </w:rPr>
                    <w:t xml:space="preserve"> </w:t>
                  </w:r>
                  <w:r>
                    <w:rPr>
                      <w:iCs/>
                      <w:color w:val="FF0000"/>
                    </w:rPr>
                    <w:t xml:space="preserve">configured to </w:t>
                  </w:r>
                  <w:r>
                    <w:rPr>
                      <w:i/>
                      <w:iCs/>
                      <w:color w:val="FF0000"/>
                    </w:rPr>
                    <w:t xml:space="preserve">fullpowerMode1, </w:t>
                  </w:r>
                  <w:r>
                    <w:rPr>
                      <w:iCs/>
                      <w:color w:val="FF0000"/>
                    </w:rPr>
                    <w:t xml:space="preserve">and according to </w:t>
                  </w:r>
                  <w:r>
                    <w:rPr>
                      <w:i/>
                      <w:color w:val="FF0000"/>
                    </w:rPr>
                    <w:t>maxRank;</w:t>
                  </w:r>
                </w:p>
                <w:p w14:paraId="2F306071" w14:textId="77777777" w:rsidR="008B5D12" w:rsidRDefault="00E6504B" w:rsidP="009E2F5F">
                  <w:pPr>
                    <w:spacing w:after="0" w:line="240" w:lineRule="auto"/>
                    <w:ind w:leftChars="283" w:left="848" w:hangingChars="141" w:hanging="282"/>
                    <w:contextualSpacing/>
                    <w:rPr>
                      <w:iCs/>
                      <w:color w:val="FF0000"/>
                    </w:rPr>
                  </w:pPr>
                  <w:r>
                    <w:rPr>
                      <w:iCs/>
                      <w:color w:val="FF0000"/>
                    </w:rPr>
                    <w:t>-</w:t>
                  </w:r>
                  <w:r>
                    <w:rPr>
                      <w:iCs/>
                      <w:color w:val="FF0000"/>
                    </w:rPr>
                    <w:tab/>
                    <w:t xml:space="preserve">10 bits according to Table 7.3.1.1.2-5S for 8 antenna ports, if </w:t>
                  </w:r>
                  <w:r>
                    <w:rPr>
                      <w:i/>
                      <w:iCs/>
                      <w:color w:val="FF0000"/>
                    </w:rPr>
                    <w:t>CodebookType</w:t>
                  </w:r>
                  <w:r>
                    <w:rPr>
                      <w:iCs/>
                      <w:color w:val="FF0000"/>
                    </w:rPr>
                    <w:t>=</w:t>
                  </w:r>
                  <w:r>
                    <w:rPr>
                      <w:i/>
                      <w:iCs/>
                      <w:color w:val="FF0000"/>
                    </w:rPr>
                    <w:t>Codebook3</w:t>
                  </w:r>
                  <w:r>
                    <w:rPr>
                      <w:iCs/>
                      <w:color w:val="FF0000"/>
                    </w:rPr>
                    <w:t xml:space="preserve">, transform precoder is disabled, </w:t>
                  </w:r>
                  <w:r>
                    <w:rPr>
                      <w:i/>
                      <w:iCs/>
                      <w:color w:val="FF0000"/>
                    </w:rPr>
                    <w:t xml:space="preserve">maxRank </w:t>
                  </w:r>
                  <w:r>
                    <w:rPr>
                      <w:iCs/>
                      <w:color w:val="FF0000"/>
                    </w:rPr>
                    <w:t xml:space="preserve">=5, 6, 7, or 8, </w:t>
                  </w:r>
                  <w:r>
                    <w:rPr>
                      <w:i/>
                      <w:iCs/>
                      <w:color w:val="FF0000"/>
                    </w:rPr>
                    <w:t xml:space="preserve">ul-FullPowerTransmission </w:t>
                  </w:r>
                  <w:r>
                    <w:rPr>
                      <w:iCs/>
                      <w:color w:val="FF0000"/>
                    </w:rPr>
                    <w:t>is</w:t>
                  </w:r>
                  <w:r>
                    <w:rPr>
                      <w:rFonts w:hint="eastAsia"/>
                      <w:iCs/>
                      <w:color w:val="FF0000"/>
                    </w:rPr>
                    <w:t xml:space="preserve"> </w:t>
                  </w:r>
                  <w:r>
                    <w:rPr>
                      <w:iCs/>
                      <w:color w:val="FF0000"/>
                    </w:rPr>
                    <w:t xml:space="preserve">configured to </w:t>
                  </w:r>
                  <w:r>
                    <w:rPr>
                      <w:i/>
                      <w:iCs/>
                      <w:color w:val="FF0000"/>
                    </w:rPr>
                    <w:t>fullpowerMode1,</w:t>
                  </w:r>
                  <w:r>
                    <w:rPr>
                      <w:iCs/>
                      <w:color w:val="FF0000"/>
                    </w:rPr>
                    <w:t xml:space="preserve"> and according to </w:t>
                  </w:r>
                  <w:r>
                    <w:rPr>
                      <w:i/>
                      <w:iCs/>
                      <w:color w:val="FF0000"/>
                    </w:rPr>
                    <w:t>maxRank</w:t>
                  </w:r>
                  <w:r>
                    <w:rPr>
                      <w:iCs/>
                      <w:color w:val="FF0000"/>
                    </w:rPr>
                    <w:t>;</w:t>
                  </w:r>
                </w:p>
                <w:p w14:paraId="6DF091F6" w14:textId="77777777" w:rsidR="008B5D12" w:rsidRDefault="008B5D12" w:rsidP="009E2F5F">
                  <w:pPr>
                    <w:spacing w:after="0" w:line="240" w:lineRule="auto"/>
                    <w:ind w:leftChars="283" w:left="848" w:hangingChars="141" w:hanging="282"/>
                    <w:contextualSpacing/>
                    <w:rPr>
                      <w:iCs/>
                    </w:rPr>
                  </w:pPr>
                </w:p>
                <w:p w14:paraId="411C6C13" w14:textId="77777777" w:rsidR="008B5D12" w:rsidRDefault="00E6504B" w:rsidP="009E2F5F">
                  <w:pPr>
                    <w:snapToGrid w:val="0"/>
                    <w:spacing w:after="0" w:line="240" w:lineRule="auto"/>
                    <w:contextualSpacing/>
                    <w:jc w:val="center"/>
                    <w:rPr>
                      <w:i/>
                      <w:sz w:val="22"/>
                    </w:rPr>
                  </w:pPr>
                  <w:r>
                    <w:rPr>
                      <w:i/>
                      <w:sz w:val="22"/>
                    </w:rPr>
                    <w:t>&lt;Unchanged part omitted&gt;</w:t>
                  </w:r>
                </w:p>
                <w:p w14:paraId="7A6AE958" w14:textId="77777777" w:rsidR="008B5D12" w:rsidRDefault="00E6504B" w:rsidP="009E2F5F">
                  <w:pPr>
                    <w:keepNext/>
                    <w:keepLines/>
                    <w:spacing w:after="0" w:line="240" w:lineRule="auto"/>
                    <w:contextualSpacing/>
                    <w:jc w:val="center"/>
                    <w:rPr>
                      <w:rFonts w:ascii="Arial" w:hAnsi="Arial"/>
                      <w:b/>
                      <w:i/>
                      <w:iCs/>
                    </w:rPr>
                  </w:pPr>
                  <w:r>
                    <w:rPr>
                      <w:rFonts w:ascii="Arial" w:hAnsi="Arial"/>
                      <w:b/>
                    </w:rPr>
                    <w:t xml:space="preserve">Table </w:t>
                  </w:r>
                  <w:r>
                    <w:rPr>
                      <w:rFonts w:ascii="Arial" w:hAnsi="Arial" w:hint="eastAsia"/>
                      <w:b/>
                    </w:rPr>
                    <w:t>7.3.1.1.2</w:t>
                  </w:r>
                  <w:r>
                    <w:rPr>
                      <w:rFonts w:ascii="Arial" w:hAnsi="Arial"/>
                      <w:b/>
                    </w:rPr>
                    <w:t>-5M</w:t>
                  </w:r>
                  <w:r>
                    <w:rPr>
                      <w:rFonts w:ascii="Arial" w:hAnsi="Arial" w:hint="eastAsia"/>
                      <w:b/>
                    </w:rPr>
                    <w:t xml:space="preserve">: </w:t>
                  </w:r>
                  <w:r>
                    <w:rPr>
                      <w:rFonts w:ascii="Arial" w:hAnsi="Arial"/>
                      <w:b/>
                    </w:rPr>
                    <w:t>Precoding information and number of layers</w:t>
                  </w:r>
                  <w:r>
                    <w:rPr>
                      <w:rFonts w:ascii="Arial" w:hAnsi="Arial" w:hint="eastAsia"/>
                      <w:b/>
                    </w:rPr>
                    <w:t xml:space="preserve">, for </w:t>
                  </w:r>
                  <w:r>
                    <w:rPr>
                      <w:rFonts w:ascii="Arial" w:hAnsi="Arial"/>
                      <w:b/>
                    </w:rPr>
                    <w:t>8</w:t>
                  </w:r>
                  <w:r>
                    <w:rPr>
                      <w:rFonts w:ascii="Arial" w:hAnsi="Arial" w:hint="eastAsia"/>
                      <w:b/>
                    </w:rPr>
                    <w:t xml:space="preserve"> antenna ports, if </w:t>
                  </w:r>
                  <w:r>
                    <w:rPr>
                      <w:rFonts w:ascii="Arial" w:hAnsi="Arial"/>
                      <w:b/>
                    </w:rPr>
                    <w:t>transform</w:t>
                  </w:r>
                  <w:r>
                    <w:rPr>
                      <w:rFonts w:ascii="Arial" w:hAnsi="Arial" w:hint="eastAsia"/>
                      <w:b/>
                    </w:rPr>
                    <w:t xml:space="preserve"> p</w:t>
                  </w:r>
                  <w:r>
                    <w:rPr>
                      <w:rFonts w:ascii="Arial" w:hAnsi="Arial"/>
                      <w:b/>
                    </w:rPr>
                    <w:t>recoder</w:t>
                  </w:r>
                  <w:r>
                    <w:rPr>
                      <w:rFonts w:ascii="Arial" w:hAnsi="Arial" w:hint="eastAsia"/>
                      <w:b/>
                    </w:rPr>
                    <w:t xml:space="preserve"> is</w:t>
                  </w:r>
                  <w:r>
                    <w:rPr>
                      <w:rFonts w:ascii="Arial" w:hAnsi="Arial"/>
                      <w:b/>
                    </w:rPr>
                    <w:t xml:space="preserve"> disabled,</w:t>
                  </w:r>
                  <w:r>
                    <w:rPr>
                      <w:rFonts w:ascii="Arial" w:hAnsi="Arial" w:hint="eastAsia"/>
                      <w:b/>
                    </w:rPr>
                    <w:t xml:space="preserve"> </w:t>
                  </w:r>
                  <w:r>
                    <w:rPr>
                      <w:rFonts w:ascii="Arial" w:hAnsi="Arial"/>
                      <w:b/>
                      <w:i/>
                      <w:iCs/>
                    </w:rPr>
                    <w:t>maxRank</w:t>
                  </w:r>
                  <w:r>
                    <w:rPr>
                      <w:rFonts w:ascii="Arial" w:hAnsi="Arial" w:hint="eastAsia"/>
                      <w:b/>
                      <w:iCs/>
                    </w:rPr>
                    <w:t xml:space="preserve"> = </w:t>
                  </w:r>
                  <w:r>
                    <w:rPr>
                      <w:rFonts w:ascii="Arial" w:hAnsi="Arial"/>
                      <w:b/>
                      <w:iCs/>
                    </w:rPr>
                    <w:t xml:space="preserve">2, 3 or 4, </w:t>
                  </w:r>
                  <w:r>
                    <w:rPr>
                      <w:rFonts w:ascii="Arial" w:hAnsi="Arial"/>
                      <w:b/>
                      <w:i/>
                      <w:iCs/>
                    </w:rPr>
                    <w:t xml:space="preserve">CodebookType=Codebook4, </w:t>
                  </w:r>
                  <w:r>
                    <w:rPr>
                      <w:rFonts w:ascii="Arial" w:hAnsi="Arial"/>
                      <w:b/>
                    </w:rPr>
                    <w:t xml:space="preserve">and </w:t>
                  </w:r>
                  <w:r>
                    <w:rPr>
                      <w:rFonts w:ascii="Arial" w:hAnsi="Arial"/>
                      <w:b/>
                      <w:i/>
                    </w:rPr>
                    <w:t>ul-FullPowerTransmission</w:t>
                  </w:r>
                  <w:r>
                    <w:rPr>
                      <w:rFonts w:ascii="Arial" w:hAnsi="Arial"/>
                      <w:b/>
                    </w:rPr>
                    <w:t xml:space="preserve"> configured to </w:t>
                  </w:r>
                  <w:r>
                    <w:rPr>
                      <w:rFonts w:ascii="Arial" w:hAnsi="Arial"/>
                      <w:b/>
                      <w:i/>
                    </w:rPr>
                    <w:t>fullpowerMode1</w:t>
                  </w:r>
                </w:p>
                <w:tbl>
                  <w:tblPr>
                    <w:tblW w:w="8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584"/>
                    <w:gridCol w:w="1134"/>
                    <w:gridCol w:w="1584"/>
                    <w:gridCol w:w="1584"/>
                    <w:gridCol w:w="1584"/>
                  </w:tblGrid>
                  <w:tr w:rsidR="008B5D12" w14:paraId="2C671FB6" w14:textId="77777777">
                    <w:trPr>
                      <w:trHeight w:val="424"/>
                    </w:trPr>
                    <w:tc>
                      <w:tcPr>
                        <w:tcW w:w="1134" w:type="dxa"/>
                        <w:shd w:val="clear" w:color="auto" w:fill="auto"/>
                      </w:tcPr>
                      <w:p w14:paraId="7286CA01"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Bit field mapped to index</w:t>
                        </w:r>
                      </w:p>
                    </w:tc>
                    <w:tc>
                      <w:tcPr>
                        <w:tcW w:w="1584" w:type="dxa"/>
                        <w:shd w:val="clear" w:color="auto" w:fill="auto"/>
                      </w:tcPr>
                      <w:p w14:paraId="38007E14"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i/>
                            <w:sz w:val="18"/>
                            <w:szCs w:val="22"/>
                          </w:rPr>
                          <w:t>maxRank = 2</w:t>
                        </w:r>
                      </w:p>
                    </w:tc>
                    <w:tc>
                      <w:tcPr>
                        <w:tcW w:w="1134" w:type="dxa"/>
                        <w:shd w:val="clear" w:color="auto" w:fill="auto"/>
                      </w:tcPr>
                      <w:p w14:paraId="05F18688"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Bit field mapped to index</w:t>
                        </w:r>
                      </w:p>
                    </w:tc>
                    <w:tc>
                      <w:tcPr>
                        <w:tcW w:w="1584" w:type="dxa"/>
                        <w:shd w:val="clear" w:color="auto" w:fill="auto"/>
                      </w:tcPr>
                      <w:p w14:paraId="1DC2CAE7"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i/>
                            <w:sz w:val="18"/>
                            <w:szCs w:val="22"/>
                          </w:rPr>
                          <w:t>maxRank = 3</w:t>
                        </w:r>
                      </w:p>
                    </w:tc>
                    <w:tc>
                      <w:tcPr>
                        <w:tcW w:w="1584" w:type="dxa"/>
                        <w:shd w:val="clear" w:color="auto" w:fill="auto"/>
                      </w:tcPr>
                      <w:p w14:paraId="54EEBBEF" w14:textId="77777777" w:rsidR="008B5D12" w:rsidRDefault="00E6504B" w:rsidP="009E2F5F">
                        <w:pPr>
                          <w:spacing w:after="0" w:line="240" w:lineRule="auto"/>
                          <w:contextualSpacing/>
                          <w:rPr>
                            <w:color w:val="FF0000"/>
                            <w:sz w:val="22"/>
                            <w:szCs w:val="22"/>
                          </w:rPr>
                        </w:pPr>
                        <w:r>
                          <w:rPr>
                            <w:rFonts w:ascii="Arial" w:hAnsi="Arial"/>
                            <w:color w:val="FF0000"/>
                            <w:sz w:val="18"/>
                            <w:szCs w:val="22"/>
                          </w:rPr>
                          <w:t>Bit field mapped to index</w:t>
                        </w:r>
                      </w:p>
                    </w:tc>
                    <w:tc>
                      <w:tcPr>
                        <w:tcW w:w="1584" w:type="dxa"/>
                        <w:shd w:val="clear" w:color="auto" w:fill="auto"/>
                      </w:tcPr>
                      <w:p w14:paraId="65ACAC9E" w14:textId="77777777" w:rsidR="008B5D12" w:rsidRDefault="00E6504B" w:rsidP="009E2F5F">
                        <w:pPr>
                          <w:spacing w:after="0" w:line="240" w:lineRule="auto"/>
                          <w:contextualSpacing/>
                          <w:rPr>
                            <w:color w:val="FF0000"/>
                            <w:sz w:val="22"/>
                            <w:szCs w:val="22"/>
                          </w:rPr>
                        </w:pPr>
                        <w:r>
                          <w:rPr>
                            <w:rFonts w:ascii="Arial" w:hAnsi="Arial"/>
                            <w:i/>
                            <w:color w:val="FF0000"/>
                            <w:sz w:val="18"/>
                            <w:szCs w:val="22"/>
                          </w:rPr>
                          <w:t>maxRank = 4</w:t>
                        </w:r>
                      </w:p>
                    </w:tc>
                  </w:tr>
                  <w:tr w:rsidR="008B5D12" w14:paraId="1727F331" w14:textId="77777777">
                    <w:tc>
                      <w:tcPr>
                        <w:tcW w:w="1134" w:type="dxa"/>
                        <w:shd w:val="clear" w:color="auto" w:fill="auto"/>
                      </w:tcPr>
                      <w:p w14:paraId="0B385BB1"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0</w:t>
                        </w:r>
                      </w:p>
                    </w:tc>
                    <w:tc>
                      <w:tcPr>
                        <w:tcW w:w="1584" w:type="dxa"/>
                        <w:shd w:val="clear" w:color="auto" w:fill="auto"/>
                      </w:tcPr>
                      <w:p w14:paraId="0C224F39"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1 layer: TPMI=0</w:t>
                        </w:r>
                      </w:p>
                    </w:tc>
                    <w:tc>
                      <w:tcPr>
                        <w:tcW w:w="1134" w:type="dxa"/>
                        <w:shd w:val="clear" w:color="auto" w:fill="auto"/>
                      </w:tcPr>
                      <w:p w14:paraId="1B4600D8"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0</w:t>
                        </w:r>
                      </w:p>
                    </w:tc>
                    <w:tc>
                      <w:tcPr>
                        <w:tcW w:w="1584" w:type="dxa"/>
                        <w:shd w:val="clear" w:color="auto" w:fill="auto"/>
                      </w:tcPr>
                      <w:p w14:paraId="679B2EB7"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1 layer: TPMI=0</w:t>
                        </w:r>
                      </w:p>
                    </w:tc>
                    <w:tc>
                      <w:tcPr>
                        <w:tcW w:w="1584" w:type="dxa"/>
                        <w:shd w:val="clear" w:color="auto" w:fill="auto"/>
                      </w:tcPr>
                      <w:p w14:paraId="475C10ED" w14:textId="77777777" w:rsidR="008B5D12" w:rsidRDefault="00E6504B" w:rsidP="009E2F5F">
                        <w:pPr>
                          <w:spacing w:after="0" w:line="240" w:lineRule="auto"/>
                          <w:contextualSpacing/>
                          <w:rPr>
                            <w:color w:val="FF0000"/>
                            <w:sz w:val="22"/>
                            <w:szCs w:val="22"/>
                          </w:rPr>
                        </w:pPr>
                        <w:r>
                          <w:rPr>
                            <w:rFonts w:ascii="Arial" w:hAnsi="Arial"/>
                            <w:color w:val="FF0000"/>
                            <w:sz w:val="18"/>
                            <w:szCs w:val="22"/>
                          </w:rPr>
                          <w:t>0</w:t>
                        </w:r>
                      </w:p>
                    </w:tc>
                    <w:tc>
                      <w:tcPr>
                        <w:tcW w:w="1584" w:type="dxa"/>
                        <w:shd w:val="clear" w:color="auto" w:fill="auto"/>
                      </w:tcPr>
                      <w:p w14:paraId="320223E6" w14:textId="77777777" w:rsidR="008B5D12" w:rsidRDefault="00E6504B" w:rsidP="009E2F5F">
                        <w:pPr>
                          <w:spacing w:after="0" w:line="240" w:lineRule="auto"/>
                          <w:contextualSpacing/>
                          <w:rPr>
                            <w:color w:val="FF0000"/>
                            <w:sz w:val="22"/>
                            <w:szCs w:val="22"/>
                          </w:rPr>
                        </w:pPr>
                        <w:r>
                          <w:rPr>
                            <w:rFonts w:ascii="Arial" w:hAnsi="Arial"/>
                            <w:color w:val="FF0000"/>
                            <w:sz w:val="18"/>
                            <w:szCs w:val="22"/>
                          </w:rPr>
                          <w:t>1 layer: TPMI=0</w:t>
                        </w:r>
                      </w:p>
                    </w:tc>
                  </w:tr>
                  <w:tr w:rsidR="008B5D12" w14:paraId="0D3D8E32" w14:textId="77777777">
                    <w:tc>
                      <w:tcPr>
                        <w:tcW w:w="1134" w:type="dxa"/>
                        <w:shd w:val="clear" w:color="auto" w:fill="auto"/>
                      </w:tcPr>
                      <w:p w14:paraId="72A960F6"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w:t>
                        </w:r>
                      </w:p>
                    </w:tc>
                    <w:tc>
                      <w:tcPr>
                        <w:tcW w:w="1584" w:type="dxa"/>
                        <w:shd w:val="clear" w:color="auto" w:fill="auto"/>
                      </w:tcPr>
                      <w:p w14:paraId="66F9A61D"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w:t>
                        </w:r>
                      </w:p>
                    </w:tc>
                    <w:tc>
                      <w:tcPr>
                        <w:tcW w:w="1134" w:type="dxa"/>
                        <w:shd w:val="clear" w:color="auto" w:fill="auto"/>
                      </w:tcPr>
                      <w:p w14:paraId="1266A458"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w:t>
                        </w:r>
                      </w:p>
                    </w:tc>
                    <w:tc>
                      <w:tcPr>
                        <w:tcW w:w="1584" w:type="dxa"/>
                        <w:shd w:val="clear" w:color="auto" w:fill="auto"/>
                      </w:tcPr>
                      <w:p w14:paraId="06BB7679"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w:t>
                        </w:r>
                      </w:p>
                    </w:tc>
                    <w:tc>
                      <w:tcPr>
                        <w:tcW w:w="1584" w:type="dxa"/>
                        <w:shd w:val="clear" w:color="auto" w:fill="auto"/>
                      </w:tcPr>
                      <w:p w14:paraId="60BCC3C4" w14:textId="77777777" w:rsidR="008B5D12" w:rsidRDefault="00E6504B" w:rsidP="009E2F5F">
                        <w:pPr>
                          <w:spacing w:after="0" w:line="240" w:lineRule="auto"/>
                          <w:contextualSpacing/>
                          <w:rPr>
                            <w:color w:val="FF0000"/>
                            <w:sz w:val="22"/>
                            <w:szCs w:val="22"/>
                          </w:rPr>
                        </w:pPr>
                        <w:r>
                          <w:rPr>
                            <w:rFonts w:ascii="Arial" w:hAnsi="Arial"/>
                            <w:color w:val="FF0000"/>
                            <w:sz w:val="18"/>
                            <w:szCs w:val="22"/>
                          </w:rPr>
                          <w:t>…</w:t>
                        </w:r>
                      </w:p>
                    </w:tc>
                    <w:tc>
                      <w:tcPr>
                        <w:tcW w:w="1584" w:type="dxa"/>
                        <w:shd w:val="clear" w:color="auto" w:fill="auto"/>
                      </w:tcPr>
                      <w:p w14:paraId="44AF1ECE" w14:textId="77777777" w:rsidR="008B5D12" w:rsidRDefault="00E6504B" w:rsidP="009E2F5F">
                        <w:pPr>
                          <w:spacing w:after="0" w:line="240" w:lineRule="auto"/>
                          <w:contextualSpacing/>
                          <w:rPr>
                            <w:color w:val="FF0000"/>
                            <w:sz w:val="22"/>
                            <w:szCs w:val="22"/>
                          </w:rPr>
                        </w:pPr>
                        <w:r>
                          <w:rPr>
                            <w:rFonts w:ascii="Arial" w:hAnsi="Arial"/>
                            <w:color w:val="FF0000"/>
                            <w:sz w:val="18"/>
                            <w:szCs w:val="22"/>
                          </w:rPr>
                          <w:t>…</w:t>
                        </w:r>
                      </w:p>
                    </w:tc>
                  </w:tr>
                  <w:tr w:rsidR="008B5D12" w14:paraId="7E02B954" w14:textId="77777777">
                    <w:tc>
                      <w:tcPr>
                        <w:tcW w:w="1134" w:type="dxa"/>
                        <w:shd w:val="clear" w:color="auto" w:fill="auto"/>
                      </w:tcPr>
                      <w:p w14:paraId="0D84C0F9"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7</w:t>
                        </w:r>
                      </w:p>
                    </w:tc>
                    <w:tc>
                      <w:tcPr>
                        <w:tcW w:w="1584" w:type="dxa"/>
                        <w:shd w:val="clear" w:color="auto" w:fill="auto"/>
                      </w:tcPr>
                      <w:p w14:paraId="38EBDBC3"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1 layer: TPMI=7</w:t>
                        </w:r>
                      </w:p>
                    </w:tc>
                    <w:tc>
                      <w:tcPr>
                        <w:tcW w:w="1134" w:type="dxa"/>
                        <w:shd w:val="clear" w:color="auto" w:fill="auto"/>
                      </w:tcPr>
                      <w:p w14:paraId="4B5A905F"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7</w:t>
                        </w:r>
                      </w:p>
                    </w:tc>
                    <w:tc>
                      <w:tcPr>
                        <w:tcW w:w="1584" w:type="dxa"/>
                        <w:shd w:val="clear" w:color="auto" w:fill="auto"/>
                      </w:tcPr>
                      <w:p w14:paraId="6C615FC1"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1 layer: TPMI=7</w:t>
                        </w:r>
                      </w:p>
                    </w:tc>
                    <w:tc>
                      <w:tcPr>
                        <w:tcW w:w="1584" w:type="dxa"/>
                        <w:shd w:val="clear" w:color="auto" w:fill="auto"/>
                      </w:tcPr>
                      <w:p w14:paraId="6EA367BF" w14:textId="77777777" w:rsidR="008B5D12" w:rsidRDefault="00E6504B" w:rsidP="009E2F5F">
                        <w:pPr>
                          <w:spacing w:after="0" w:line="240" w:lineRule="auto"/>
                          <w:contextualSpacing/>
                          <w:rPr>
                            <w:color w:val="FF0000"/>
                            <w:sz w:val="22"/>
                            <w:szCs w:val="22"/>
                          </w:rPr>
                        </w:pPr>
                        <w:r>
                          <w:rPr>
                            <w:rFonts w:ascii="Arial" w:hAnsi="Arial"/>
                            <w:color w:val="FF0000"/>
                            <w:sz w:val="18"/>
                            <w:szCs w:val="22"/>
                          </w:rPr>
                          <w:t>7</w:t>
                        </w:r>
                      </w:p>
                    </w:tc>
                    <w:tc>
                      <w:tcPr>
                        <w:tcW w:w="1584" w:type="dxa"/>
                        <w:shd w:val="clear" w:color="auto" w:fill="auto"/>
                      </w:tcPr>
                      <w:p w14:paraId="0DCFF550" w14:textId="77777777" w:rsidR="008B5D12" w:rsidRDefault="00E6504B" w:rsidP="009E2F5F">
                        <w:pPr>
                          <w:spacing w:after="0" w:line="240" w:lineRule="auto"/>
                          <w:contextualSpacing/>
                          <w:rPr>
                            <w:color w:val="FF0000"/>
                            <w:sz w:val="22"/>
                            <w:szCs w:val="22"/>
                          </w:rPr>
                        </w:pPr>
                        <w:r>
                          <w:rPr>
                            <w:rFonts w:ascii="Arial" w:hAnsi="Arial"/>
                            <w:color w:val="FF0000"/>
                            <w:sz w:val="18"/>
                            <w:szCs w:val="22"/>
                          </w:rPr>
                          <w:t>1 layer: TPMI=7</w:t>
                        </w:r>
                      </w:p>
                    </w:tc>
                  </w:tr>
                  <w:tr w:rsidR="008B5D12" w14:paraId="731D198A" w14:textId="77777777">
                    <w:tc>
                      <w:tcPr>
                        <w:tcW w:w="1134" w:type="dxa"/>
                        <w:shd w:val="clear" w:color="auto" w:fill="auto"/>
                      </w:tcPr>
                      <w:p w14:paraId="498CBF5B"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8</w:t>
                        </w:r>
                      </w:p>
                    </w:tc>
                    <w:tc>
                      <w:tcPr>
                        <w:tcW w:w="1584" w:type="dxa"/>
                        <w:shd w:val="clear" w:color="auto" w:fill="auto"/>
                      </w:tcPr>
                      <w:p w14:paraId="3795D901"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2 layers: TPMI=8</w:t>
                        </w:r>
                      </w:p>
                    </w:tc>
                    <w:tc>
                      <w:tcPr>
                        <w:tcW w:w="1134" w:type="dxa"/>
                        <w:shd w:val="clear" w:color="auto" w:fill="auto"/>
                      </w:tcPr>
                      <w:p w14:paraId="0AB2D821"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8</w:t>
                        </w:r>
                      </w:p>
                    </w:tc>
                    <w:tc>
                      <w:tcPr>
                        <w:tcW w:w="1584" w:type="dxa"/>
                        <w:shd w:val="clear" w:color="auto" w:fill="auto"/>
                      </w:tcPr>
                      <w:p w14:paraId="0A1A1886"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2 layers: TPMI=8</w:t>
                        </w:r>
                      </w:p>
                    </w:tc>
                    <w:tc>
                      <w:tcPr>
                        <w:tcW w:w="1584" w:type="dxa"/>
                        <w:shd w:val="clear" w:color="auto" w:fill="auto"/>
                      </w:tcPr>
                      <w:p w14:paraId="262B7871" w14:textId="77777777" w:rsidR="008B5D12" w:rsidRDefault="00E6504B" w:rsidP="009E2F5F">
                        <w:pPr>
                          <w:spacing w:after="0" w:line="240" w:lineRule="auto"/>
                          <w:contextualSpacing/>
                          <w:rPr>
                            <w:color w:val="FF0000"/>
                            <w:sz w:val="22"/>
                            <w:szCs w:val="22"/>
                          </w:rPr>
                        </w:pPr>
                        <w:r>
                          <w:rPr>
                            <w:rFonts w:ascii="Arial" w:hAnsi="Arial"/>
                            <w:color w:val="FF0000"/>
                            <w:sz w:val="18"/>
                            <w:szCs w:val="22"/>
                          </w:rPr>
                          <w:t>8</w:t>
                        </w:r>
                      </w:p>
                    </w:tc>
                    <w:tc>
                      <w:tcPr>
                        <w:tcW w:w="1584" w:type="dxa"/>
                        <w:shd w:val="clear" w:color="auto" w:fill="auto"/>
                      </w:tcPr>
                      <w:p w14:paraId="6CB83D85" w14:textId="77777777" w:rsidR="008B5D12" w:rsidRDefault="00E6504B" w:rsidP="009E2F5F">
                        <w:pPr>
                          <w:spacing w:after="0" w:line="240" w:lineRule="auto"/>
                          <w:contextualSpacing/>
                          <w:rPr>
                            <w:color w:val="FF0000"/>
                            <w:sz w:val="22"/>
                            <w:szCs w:val="22"/>
                          </w:rPr>
                        </w:pPr>
                        <w:r>
                          <w:rPr>
                            <w:rFonts w:ascii="Arial" w:hAnsi="Arial"/>
                            <w:color w:val="FF0000"/>
                            <w:sz w:val="18"/>
                            <w:szCs w:val="22"/>
                          </w:rPr>
                          <w:t>2 layers: TPMI=8</w:t>
                        </w:r>
                      </w:p>
                    </w:tc>
                  </w:tr>
                  <w:tr w:rsidR="008B5D12" w14:paraId="04E4C6DD" w14:textId="77777777">
                    <w:tc>
                      <w:tcPr>
                        <w:tcW w:w="1134" w:type="dxa"/>
                        <w:shd w:val="clear" w:color="auto" w:fill="auto"/>
                      </w:tcPr>
                      <w:p w14:paraId="3E69B7A6"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w:t>
                        </w:r>
                      </w:p>
                    </w:tc>
                    <w:tc>
                      <w:tcPr>
                        <w:tcW w:w="1584" w:type="dxa"/>
                        <w:shd w:val="clear" w:color="auto" w:fill="auto"/>
                      </w:tcPr>
                      <w:p w14:paraId="78B72029"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w:t>
                        </w:r>
                      </w:p>
                    </w:tc>
                    <w:tc>
                      <w:tcPr>
                        <w:tcW w:w="1134" w:type="dxa"/>
                        <w:shd w:val="clear" w:color="auto" w:fill="auto"/>
                      </w:tcPr>
                      <w:p w14:paraId="2459C254"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w:t>
                        </w:r>
                      </w:p>
                    </w:tc>
                    <w:tc>
                      <w:tcPr>
                        <w:tcW w:w="1584" w:type="dxa"/>
                        <w:shd w:val="clear" w:color="auto" w:fill="auto"/>
                      </w:tcPr>
                      <w:p w14:paraId="2280C6B1"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w:t>
                        </w:r>
                      </w:p>
                    </w:tc>
                    <w:tc>
                      <w:tcPr>
                        <w:tcW w:w="1584" w:type="dxa"/>
                        <w:shd w:val="clear" w:color="auto" w:fill="auto"/>
                      </w:tcPr>
                      <w:p w14:paraId="4153344A" w14:textId="77777777" w:rsidR="008B5D12" w:rsidRDefault="00E6504B" w:rsidP="009E2F5F">
                        <w:pPr>
                          <w:spacing w:after="0" w:line="240" w:lineRule="auto"/>
                          <w:contextualSpacing/>
                          <w:rPr>
                            <w:color w:val="FF0000"/>
                            <w:sz w:val="22"/>
                            <w:szCs w:val="22"/>
                          </w:rPr>
                        </w:pPr>
                        <w:r>
                          <w:rPr>
                            <w:rFonts w:ascii="Arial" w:hAnsi="Arial"/>
                            <w:color w:val="FF0000"/>
                            <w:sz w:val="18"/>
                            <w:szCs w:val="22"/>
                          </w:rPr>
                          <w:t>…</w:t>
                        </w:r>
                      </w:p>
                    </w:tc>
                    <w:tc>
                      <w:tcPr>
                        <w:tcW w:w="1584" w:type="dxa"/>
                        <w:shd w:val="clear" w:color="auto" w:fill="auto"/>
                      </w:tcPr>
                      <w:p w14:paraId="3009D95E" w14:textId="77777777" w:rsidR="008B5D12" w:rsidRDefault="00E6504B" w:rsidP="009E2F5F">
                        <w:pPr>
                          <w:spacing w:after="0" w:line="240" w:lineRule="auto"/>
                          <w:contextualSpacing/>
                          <w:rPr>
                            <w:color w:val="FF0000"/>
                            <w:sz w:val="22"/>
                            <w:szCs w:val="22"/>
                          </w:rPr>
                        </w:pPr>
                        <w:r>
                          <w:rPr>
                            <w:rFonts w:ascii="Arial" w:hAnsi="Arial"/>
                            <w:color w:val="FF0000"/>
                            <w:sz w:val="18"/>
                            <w:szCs w:val="22"/>
                          </w:rPr>
                          <w:t>…</w:t>
                        </w:r>
                      </w:p>
                    </w:tc>
                  </w:tr>
                  <w:tr w:rsidR="008B5D12" w14:paraId="31864C3D" w14:textId="77777777">
                    <w:tc>
                      <w:tcPr>
                        <w:tcW w:w="1134" w:type="dxa"/>
                        <w:shd w:val="clear" w:color="auto" w:fill="auto"/>
                      </w:tcPr>
                      <w:p w14:paraId="57ADCC59"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35</w:t>
                        </w:r>
                      </w:p>
                    </w:tc>
                    <w:tc>
                      <w:tcPr>
                        <w:tcW w:w="1584" w:type="dxa"/>
                        <w:shd w:val="clear" w:color="auto" w:fill="auto"/>
                      </w:tcPr>
                      <w:p w14:paraId="418557C9"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2 layers: TPMI=35</w:t>
                        </w:r>
                      </w:p>
                    </w:tc>
                    <w:tc>
                      <w:tcPr>
                        <w:tcW w:w="1134" w:type="dxa"/>
                        <w:shd w:val="clear" w:color="auto" w:fill="auto"/>
                      </w:tcPr>
                      <w:p w14:paraId="3385919D"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35</w:t>
                        </w:r>
                      </w:p>
                    </w:tc>
                    <w:tc>
                      <w:tcPr>
                        <w:tcW w:w="1584" w:type="dxa"/>
                        <w:shd w:val="clear" w:color="auto" w:fill="auto"/>
                      </w:tcPr>
                      <w:p w14:paraId="262FF47A"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2 layers: TPMI=35</w:t>
                        </w:r>
                      </w:p>
                    </w:tc>
                    <w:tc>
                      <w:tcPr>
                        <w:tcW w:w="1584" w:type="dxa"/>
                        <w:shd w:val="clear" w:color="auto" w:fill="auto"/>
                      </w:tcPr>
                      <w:p w14:paraId="18C2A7E4" w14:textId="77777777" w:rsidR="008B5D12" w:rsidRDefault="00E6504B" w:rsidP="009E2F5F">
                        <w:pPr>
                          <w:spacing w:after="0" w:line="240" w:lineRule="auto"/>
                          <w:contextualSpacing/>
                          <w:rPr>
                            <w:color w:val="FF0000"/>
                            <w:sz w:val="22"/>
                            <w:szCs w:val="22"/>
                          </w:rPr>
                        </w:pPr>
                        <w:r>
                          <w:rPr>
                            <w:rFonts w:ascii="Arial" w:hAnsi="Arial"/>
                            <w:color w:val="FF0000"/>
                            <w:sz w:val="18"/>
                            <w:szCs w:val="22"/>
                          </w:rPr>
                          <w:t>35</w:t>
                        </w:r>
                      </w:p>
                    </w:tc>
                    <w:tc>
                      <w:tcPr>
                        <w:tcW w:w="1584" w:type="dxa"/>
                        <w:shd w:val="clear" w:color="auto" w:fill="auto"/>
                      </w:tcPr>
                      <w:p w14:paraId="7EAF98CF" w14:textId="77777777" w:rsidR="008B5D12" w:rsidRDefault="00E6504B" w:rsidP="009E2F5F">
                        <w:pPr>
                          <w:spacing w:after="0" w:line="240" w:lineRule="auto"/>
                          <w:contextualSpacing/>
                          <w:rPr>
                            <w:color w:val="FF0000"/>
                            <w:sz w:val="22"/>
                            <w:szCs w:val="22"/>
                          </w:rPr>
                        </w:pPr>
                        <w:r>
                          <w:rPr>
                            <w:rFonts w:ascii="Arial" w:hAnsi="Arial"/>
                            <w:color w:val="FF0000"/>
                            <w:sz w:val="18"/>
                            <w:szCs w:val="22"/>
                          </w:rPr>
                          <w:t>2 layers: TPMI=35</w:t>
                        </w:r>
                      </w:p>
                    </w:tc>
                  </w:tr>
                  <w:tr w:rsidR="008B5D12" w14:paraId="529F8A77" w14:textId="77777777">
                    <w:tc>
                      <w:tcPr>
                        <w:tcW w:w="1134" w:type="dxa"/>
                        <w:shd w:val="clear" w:color="auto" w:fill="auto"/>
                      </w:tcPr>
                      <w:p w14:paraId="08279090"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lastRenderedPageBreak/>
                          <w:t>36</w:t>
                        </w:r>
                      </w:p>
                    </w:tc>
                    <w:tc>
                      <w:tcPr>
                        <w:tcW w:w="1584" w:type="dxa"/>
                        <w:shd w:val="clear" w:color="auto" w:fill="auto"/>
                      </w:tcPr>
                      <w:p w14:paraId="70E193F7" w14:textId="77777777" w:rsidR="008B5D12" w:rsidRDefault="00E6504B" w:rsidP="009E2F5F">
                        <w:pPr>
                          <w:keepNext/>
                          <w:keepLines/>
                          <w:spacing w:after="0" w:line="240" w:lineRule="auto"/>
                          <w:contextualSpacing/>
                          <w:jc w:val="center"/>
                          <w:rPr>
                            <w:rFonts w:ascii="Arial" w:hAnsi="Arial"/>
                            <w:strike/>
                            <w:color w:val="FF0000"/>
                            <w:sz w:val="18"/>
                            <w:szCs w:val="22"/>
                          </w:rPr>
                        </w:pPr>
                        <w:r>
                          <w:rPr>
                            <w:rFonts w:ascii="Arial" w:hAnsi="Arial"/>
                            <w:sz w:val="18"/>
                            <w:szCs w:val="22"/>
                          </w:rPr>
                          <w:t>1 layer:</w:t>
                        </w:r>
                      </w:p>
                      <w:p w14:paraId="18F658A7"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TPMI=</w:t>
                        </w:r>
                        <w:r>
                          <w:rPr>
                            <w:rFonts w:ascii="Arial" w:hAnsi="Arial"/>
                            <w:color w:val="FF0000"/>
                            <w:sz w:val="18"/>
                            <w:szCs w:val="22"/>
                          </w:rPr>
                          <w:t>255</w:t>
                        </w:r>
                      </w:p>
                    </w:tc>
                    <w:tc>
                      <w:tcPr>
                        <w:tcW w:w="1134" w:type="dxa"/>
                        <w:shd w:val="clear" w:color="auto" w:fill="auto"/>
                      </w:tcPr>
                      <w:p w14:paraId="3DB3C421"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36</w:t>
                        </w:r>
                      </w:p>
                    </w:tc>
                    <w:tc>
                      <w:tcPr>
                        <w:tcW w:w="1584" w:type="dxa"/>
                        <w:shd w:val="clear" w:color="auto" w:fill="auto"/>
                      </w:tcPr>
                      <w:p w14:paraId="3477E813"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3 layers: TPMI=36</w:t>
                        </w:r>
                      </w:p>
                    </w:tc>
                    <w:tc>
                      <w:tcPr>
                        <w:tcW w:w="1584" w:type="dxa"/>
                        <w:shd w:val="clear" w:color="auto" w:fill="auto"/>
                      </w:tcPr>
                      <w:p w14:paraId="770F02AE" w14:textId="77777777" w:rsidR="008B5D12" w:rsidRDefault="00E6504B" w:rsidP="009E2F5F">
                        <w:pPr>
                          <w:spacing w:after="0" w:line="240" w:lineRule="auto"/>
                          <w:contextualSpacing/>
                          <w:rPr>
                            <w:color w:val="FF0000"/>
                            <w:sz w:val="22"/>
                            <w:szCs w:val="22"/>
                          </w:rPr>
                        </w:pPr>
                        <w:r>
                          <w:rPr>
                            <w:rFonts w:ascii="Arial" w:hAnsi="Arial"/>
                            <w:color w:val="FF0000"/>
                            <w:sz w:val="18"/>
                            <w:szCs w:val="22"/>
                          </w:rPr>
                          <w:t>36</w:t>
                        </w:r>
                      </w:p>
                    </w:tc>
                    <w:tc>
                      <w:tcPr>
                        <w:tcW w:w="1584" w:type="dxa"/>
                        <w:shd w:val="clear" w:color="auto" w:fill="auto"/>
                      </w:tcPr>
                      <w:p w14:paraId="15E6CEFD" w14:textId="77777777" w:rsidR="008B5D12" w:rsidRDefault="00E6504B" w:rsidP="009E2F5F">
                        <w:pPr>
                          <w:spacing w:after="0" w:line="240" w:lineRule="auto"/>
                          <w:contextualSpacing/>
                          <w:rPr>
                            <w:color w:val="FF0000"/>
                            <w:sz w:val="22"/>
                            <w:szCs w:val="22"/>
                          </w:rPr>
                        </w:pPr>
                        <w:r>
                          <w:rPr>
                            <w:rFonts w:ascii="Arial" w:hAnsi="Arial"/>
                            <w:color w:val="FF0000"/>
                            <w:sz w:val="18"/>
                            <w:szCs w:val="22"/>
                          </w:rPr>
                          <w:t>3 layers: TPMI=36</w:t>
                        </w:r>
                      </w:p>
                    </w:tc>
                  </w:tr>
                  <w:tr w:rsidR="008B5D12" w14:paraId="57DD576B" w14:textId="77777777">
                    <w:tc>
                      <w:tcPr>
                        <w:tcW w:w="1134" w:type="dxa"/>
                        <w:shd w:val="clear" w:color="auto" w:fill="auto"/>
                      </w:tcPr>
                      <w:p w14:paraId="4D8FC6CE"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37</w:t>
                        </w:r>
                      </w:p>
                    </w:tc>
                    <w:tc>
                      <w:tcPr>
                        <w:tcW w:w="1584" w:type="dxa"/>
                        <w:shd w:val="clear" w:color="auto" w:fill="auto"/>
                      </w:tcPr>
                      <w:p w14:paraId="1FCAA2EE"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 xml:space="preserve">2 layers: </w:t>
                        </w:r>
                      </w:p>
                      <w:p w14:paraId="3BD952FD"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TPMI=</w:t>
                        </w:r>
                        <w:r>
                          <w:rPr>
                            <w:rFonts w:ascii="Arial" w:hAnsi="Arial"/>
                            <w:color w:val="FF0000"/>
                            <w:sz w:val="18"/>
                            <w:szCs w:val="22"/>
                          </w:rPr>
                          <w:t>256</w:t>
                        </w:r>
                      </w:p>
                    </w:tc>
                    <w:tc>
                      <w:tcPr>
                        <w:tcW w:w="1134" w:type="dxa"/>
                        <w:shd w:val="clear" w:color="auto" w:fill="auto"/>
                      </w:tcPr>
                      <w:p w14:paraId="1B51752D"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w:t>
                        </w:r>
                      </w:p>
                    </w:tc>
                    <w:tc>
                      <w:tcPr>
                        <w:tcW w:w="1584" w:type="dxa"/>
                        <w:shd w:val="clear" w:color="auto" w:fill="auto"/>
                      </w:tcPr>
                      <w:p w14:paraId="1F08FAD8"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w:t>
                        </w:r>
                      </w:p>
                    </w:tc>
                    <w:tc>
                      <w:tcPr>
                        <w:tcW w:w="1584" w:type="dxa"/>
                        <w:shd w:val="clear" w:color="auto" w:fill="auto"/>
                      </w:tcPr>
                      <w:p w14:paraId="368BEC7D" w14:textId="77777777" w:rsidR="008B5D12" w:rsidRDefault="00E6504B" w:rsidP="009E2F5F">
                        <w:pPr>
                          <w:spacing w:after="0" w:line="240" w:lineRule="auto"/>
                          <w:contextualSpacing/>
                          <w:rPr>
                            <w:color w:val="FF0000"/>
                            <w:sz w:val="22"/>
                            <w:szCs w:val="22"/>
                          </w:rPr>
                        </w:pPr>
                        <w:r>
                          <w:rPr>
                            <w:rFonts w:ascii="Arial" w:hAnsi="Arial"/>
                            <w:color w:val="FF0000"/>
                            <w:sz w:val="18"/>
                            <w:szCs w:val="22"/>
                          </w:rPr>
                          <w:t>…</w:t>
                        </w:r>
                      </w:p>
                    </w:tc>
                    <w:tc>
                      <w:tcPr>
                        <w:tcW w:w="1584" w:type="dxa"/>
                        <w:shd w:val="clear" w:color="auto" w:fill="auto"/>
                      </w:tcPr>
                      <w:p w14:paraId="30FC3DD8" w14:textId="77777777" w:rsidR="008B5D12" w:rsidRDefault="00E6504B" w:rsidP="009E2F5F">
                        <w:pPr>
                          <w:spacing w:after="0" w:line="240" w:lineRule="auto"/>
                          <w:contextualSpacing/>
                          <w:rPr>
                            <w:color w:val="FF0000"/>
                            <w:sz w:val="22"/>
                            <w:szCs w:val="22"/>
                          </w:rPr>
                        </w:pPr>
                        <w:r>
                          <w:rPr>
                            <w:rFonts w:ascii="Arial" w:hAnsi="Arial"/>
                            <w:color w:val="FF0000"/>
                            <w:sz w:val="18"/>
                            <w:szCs w:val="22"/>
                          </w:rPr>
                          <w:t>…</w:t>
                        </w:r>
                      </w:p>
                    </w:tc>
                  </w:tr>
                  <w:tr w:rsidR="008B5D12" w14:paraId="7A8B6009" w14:textId="77777777">
                    <w:tc>
                      <w:tcPr>
                        <w:tcW w:w="1134" w:type="dxa"/>
                        <w:shd w:val="clear" w:color="auto" w:fill="auto"/>
                      </w:tcPr>
                      <w:p w14:paraId="616F7671"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38-63</w:t>
                        </w:r>
                      </w:p>
                    </w:tc>
                    <w:tc>
                      <w:tcPr>
                        <w:tcW w:w="1584" w:type="dxa"/>
                        <w:shd w:val="clear" w:color="auto" w:fill="auto"/>
                      </w:tcPr>
                      <w:p w14:paraId="0C1FAD56"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reserved</w:t>
                        </w:r>
                      </w:p>
                    </w:tc>
                    <w:tc>
                      <w:tcPr>
                        <w:tcW w:w="1134" w:type="dxa"/>
                        <w:shd w:val="clear" w:color="auto" w:fill="auto"/>
                      </w:tcPr>
                      <w:p w14:paraId="36497F61"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91</w:t>
                        </w:r>
                      </w:p>
                    </w:tc>
                    <w:tc>
                      <w:tcPr>
                        <w:tcW w:w="1584" w:type="dxa"/>
                        <w:shd w:val="clear" w:color="auto" w:fill="auto"/>
                      </w:tcPr>
                      <w:p w14:paraId="3CA87C7D"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3 layers: TPMI=91</w:t>
                        </w:r>
                      </w:p>
                    </w:tc>
                    <w:tc>
                      <w:tcPr>
                        <w:tcW w:w="1584" w:type="dxa"/>
                        <w:shd w:val="clear" w:color="auto" w:fill="auto"/>
                      </w:tcPr>
                      <w:p w14:paraId="26BC8F7E" w14:textId="77777777" w:rsidR="008B5D12" w:rsidRDefault="00E6504B" w:rsidP="009E2F5F">
                        <w:pPr>
                          <w:spacing w:after="0" w:line="240" w:lineRule="auto"/>
                          <w:contextualSpacing/>
                          <w:rPr>
                            <w:color w:val="FF0000"/>
                            <w:sz w:val="22"/>
                            <w:szCs w:val="22"/>
                          </w:rPr>
                        </w:pPr>
                        <w:r>
                          <w:rPr>
                            <w:rFonts w:ascii="Arial" w:hAnsi="Arial"/>
                            <w:color w:val="FF0000"/>
                            <w:sz w:val="18"/>
                            <w:szCs w:val="22"/>
                          </w:rPr>
                          <w:t>91</w:t>
                        </w:r>
                      </w:p>
                    </w:tc>
                    <w:tc>
                      <w:tcPr>
                        <w:tcW w:w="1584" w:type="dxa"/>
                        <w:shd w:val="clear" w:color="auto" w:fill="auto"/>
                      </w:tcPr>
                      <w:p w14:paraId="2AD9A493" w14:textId="77777777" w:rsidR="008B5D12" w:rsidRDefault="00E6504B" w:rsidP="009E2F5F">
                        <w:pPr>
                          <w:spacing w:after="0" w:line="240" w:lineRule="auto"/>
                          <w:contextualSpacing/>
                          <w:rPr>
                            <w:color w:val="FF0000"/>
                            <w:sz w:val="22"/>
                            <w:szCs w:val="22"/>
                          </w:rPr>
                        </w:pPr>
                        <w:r>
                          <w:rPr>
                            <w:rFonts w:ascii="Arial" w:hAnsi="Arial"/>
                            <w:color w:val="FF0000"/>
                            <w:sz w:val="18"/>
                            <w:szCs w:val="22"/>
                          </w:rPr>
                          <w:t>3 layers: TPMI=91</w:t>
                        </w:r>
                      </w:p>
                    </w:tc>
                  </w:tr>
                  <w:tr w:rsidR="008B5D12" w14:paraId="7B9C87C8" w14:textId="77777777">
                    <w:tc>
                      <w:tcPr>
                        <w:tcW w:w="1134" w:type="dxa"/>
                        <w:shd w:val="clear" w:color="auto" w:fill="auto"/>
                      </w:tcPr>
                      <w:p w14:paraId="4FF021CB" w14:textId="77777777" w:rsidR="008B5D12" w:rsidRDefault="008B5D12" w:rsidP="009E2F5F">
                        <w:pPr>
                          <w:keepNext/>
                          <w:keepLines/>
                          <w:spacing w:after="0" w:line="240" w:lineRule="auto"/>
                          <w:contextualSpacing/>
                          <w:jc w:val="center"/>
                          <w:rPr>
                            <w:rFonts w:ascii="Arial" w:hAnsi="Arial"/>
                            <w:sz w:val="18"/>
                            <w:szCs w:val="22"/>
                          </w:rPr>
                        </w:pPr>
                      </w:p>
                    </w:tc>
                    <w:tc>
                      <w:tcPr>
                        <w:tcW w:w="1584" w:type="dxa"/>
                        <w:shd w:val="clear" w:color="auto" w:fill="auto"/>
                      </w:tcPr>
                      <w:p w14:paraId="4A4D5192" w14:textId="77777777" w:rsidR="008B5D12" w:rsidRDefault="008B5D12" w:rsidP="009E2F5F">
                        <w:pPr>
                          <w:keepNext/>
                          <w:keepLines/>
                          <w:spacing w:after="0" w:line="240" w:lineRule="auto"/>
                          <w:contextualSpacing/>
                          <w:jc w:val="center"/>
                          <w:rPr>
                            <w:rFonts w:ascii="Arial" w:hAnsi="Arial"/>
                            <w:sz w:val="18"/>
                            <w:szCs w:val="22"/>
                          </w:rPr>
                        </w:pPr>
                      </w:p>
                    </w:tc>
                    <w:tc>
                      <w:tcPr>
                        <w:tcW w:w="1134" w:type="dxa"/>
                        <w:shd w:val="clear" w:color="auto" w:fill="auto"/>
                      </w:tcPr>
                      <w:p w14:paraId="133F2C4D"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92</w:t>
                        </w:r>
                      </w:p>
                    </w:tc>
                    <w:tc>
                      <w:tcPr>
                        <w:tcW w:w="1584" w:type="dxa"/>
                        <w:shd w:val="clear" w:color="auto" w:fill="auto"/>
                      </w:tcPr>
                      <w:p w14:paraId="79934CC7"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 xml:space="preserve">1 layer: </w:t>
                        </w:r>
                      </w:p>
                      <w:p w14:paraId="22F56116"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TPMI=</w:t>
                        </w:r>
                        <w:r>
                          <w:rPr>
                            <w:rFonts w:ascii="Arial" w:hAnsi="Arial"/>
                            <w:color w:val="FF0000"/>
                            <w:sz w:val="18"/>
                            <w:szCs w:val="22"/>
                          </w:rPr>
                          <w:t xml:space="preserve"> 255</w:t>
                        </w:r>
                      </w:p>
                    </w:tc>
                    <w:tc>
                      <w:tcPr>
                        <w:tcW w:w="1584" w:type="dxa"/>
                        <w:shd w:val="clear" w:color="auto" w:fill="auto"/>
                      </w:tcPr>
                      <w:p w14:paraId="3A9A46F5" w14:textId="77777777" w:rsidR="008B5D12" w:rsidRDefault="00E6504B" w:rsidP="009E2F5F">
                        <w:pPr>
                          <w:spacing w:after="0" w:line="240" w:lineRule="auto"/>
                          <w:contextualSpacing/>
                          <w:rPr>
                            <w:color w:val="FF0000"/>
                            <w:sz w:val="22"/>
                            <w:szCs w:val="22"/>
                          </w:rPr>
                        </w:pPr>
                        <w:r>
                          <w:rPr>
                            <w:rFonts w:ascii="Arial" w:hAnsi="Arial"/>
                            <w:color w:val="FF0000"/>
                            <w:sz w:val="18"/>
                            <w:szCs w:val="22"/>
                          </w:rPr>
                          <w:t>92</w:t>
                        </w:r>
                      </w:p>
                    </w:tc>
                    <w:tc>
                      <w:tcPr>
                        <w:tcW w:w="1584" w:type="dxa"/>
                        <w:shd w:val="clear" w:color="auto" w:fill="auto"/>
                      </w:tcPr>
                      <w:p w14:paraId="4BA10729" w14:textId="77777777" w:rsidR="008B5D12" w:rsidRDefault="00E6504B" w:rsidP="009E2F5F">
                        <w:pPr>
                          <w:spacing w:after="0" w:line="240" w:lineRule="auto"/>
                          <w:contextualSpacing/>
                          <w:rPr>
                            <w:color w:val="FF0000"/>
                            <w:sz w:val="22"/>
                            <w:szCs w:val="22"/>
                          </w:rPr>
                        </w:pPr>
                        <w:r>
                          <w:rPr>
                            <w:rFonts w:ascii="Arial" w:hAnsi="Arial"/>
                            <w:color w:val="FF0000"/>
                            <w:sz w:val="18"/>
                            <w:szCs w:val="22"/>
                          </w:rPr>
                          <w:t>4 layers: TPMI=92</w:t>
                        </w:r>
                      </w:p>
                    </w:tc>
                  </w:tr>
                  <w:tr w:rsidR="008B5D12" w14:paraId="6CA0ACEA" w14:textId="77777777">
                    <w:tc>
                      <w:tcPr>
                        <w:tcW w:w="1134" w:type="dxa"/>
                        <w:shd w:val="clear" w:color="auto" w:fill="auto"/>
                      </w:tcPr>
                      <w:p w14:paraId="3F120655" w14:textId="77777777" w:rsidR="008B5D12" w:rsidRDefault="008B5D12" w:rsidP="009E2F5F">
                        <w:pPr>
                          <w:keepNext/>
                          <w:keepLines/>
                          <w:spacing w:after="0" w:line="240" w:lineRule="auto"/>
                          <w:contextualSpacing/>
                          <w:jc w:val="center"/>
                          <w:rPr>
                            <w:rFonts w:ascii="Arial" w:hAnsi="Arial"/>
                            <w:sz w:val="18"/>
                            <w:szCs w:val="22"/>
                          </w:rPr>
                        </w:pPr>
                      </w:p>
                    </w:tc>
                    <w:tc>
                      <w:tcPr>
                        <w:tcW w:w="1584" w:type="dxa"/>
                        <w:shd w:val="clear" w:color="auto" w:fill="auto"/>
                      </w:tcPr>
                      <w:p w14:paraId="3189BC54" w14:textId="77777777" w:rsidR="008B5D12" w:rsidRDefault="008B5D12" w:rsidP="009E2F5F">
                        <w:pPr>
                          <w:keepNext/>
                          <w:keepLines/>
                          <w:spacing w:after="0" w:line="240" w:lineRule="auto"/>
                          <w:contextualSpacing/>
                          <w:jc w:val="center"/>
                          <w:rPr>
                            <w:rFonts w:ascii="Arial" w:hAnsi="Arial"/>
                            <w:sz w:val="18"/>
                            <w:szCs w:val="22"/>
                          </w:rPr>
                        </w:pPr>
                      </w:p>
                    </w:tc>
                    <w:tc>
                      <w:tcPr>
                        <w:tcW w:w="1134" w:type="dxa"/>
                        <w:shd w:val="clear" w:color="auto" w:fill="auto"/>
                      </w:tcPr>
                      <w:p w14:paraId="0C0AA701"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93</w:t>
                        </w:r>
                      </w:p>
                    </w:tc>
                    <w:tc>
                      <w:tcPr>
                        <w:tcW w:w="1584" w:type="dxa"/>
                        <w:shd w:val="clear" w:color="auto" w:fill="auto"/>
                      </w:tcPr>
                      <w:p w14:paraId="0FB58597"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 xml:space="preserve">2 layers: </w:t>
                        </w:r>
                      </w:p>
                      <w:p w14:paraId="41D2BC7C"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 xml:space="preserve">TPMI= </w:t>
                        </w:r>
                        <w:r>
                          <w:rPr>
                            <w:rFonts w:ascii="Arial" w:hAnsi="Arial"/>
                            <w:color w:val="FF0000"/>
                            <w:sz w:val="18"/>
                            <w:szCs w:val="22"/>
                          </w:rPr>
                          <w:t>256</w:t>
                        </w:r>
                      </w:p>
                    </w:tc>
                    <w:tc>
                      <w:tcPr>
                        <w:tcW w:w="1584" w:type="dxa"/>
                        <w:shd w:val="clear" w:color="auto" w:fill="auto"/>
                      </w:tcPr>
                      <w:p w14:paraId="4C95B797" w14:textId="77777777" w:rsidR="008B5D12" w:rsidRDefault="00E6504B" w:rsidP="009E2F5F">
                        <w:pPr>
                          <w:spacing w:after="0" w:line="240" w:lineRule="auto"/>
                          <w:contextualSpacing/>
                          <w:rPr>
                            <w:color w:val="FF0000"/>
                            <w:sz w:val="22"/>
                            <w:szCs w:val="22"/>
                          </w:rPr>
                        </w:pPr>
                        <w:r>
                          <w:rPr>
                            <w:rFonts w:ascii="Arial" w:hAnsi="Arial"/>
                            <w:color w:val="FF0000"/>
                            <w:sz w:val="18"/>
                            <w:szCs w:val="22"/>
                          </w:rPr>
                          <w:t>…</w:t>
                        </w:r>
                      </w:p>
                    </w:tc>
                    <w:tc>
                      <w:tcPr>
                        <w:tcW w:w="1584" w:type="dxa"/>
                        <w:shd w:val="clear" w:color="auto" w:fill="auto"/>
                      </w:tcPr>
                      <w:p w14:paraId="26B0EDD4" w14:textId="77777777" w:rsidR="008B5D12" w:rsidRDefault="00E6504B" w:rsidP="009E2F5F">
                        <w:pPr>
                          <w:spacing w:after="0" w:line="240" w:lineRule="auto"/>
                          <w:contextualSpacing/>
                          <w:rPr>
                            <w:color w:val="FF0000"/>
                            <w:sz w:val="22"/>
                            <w:szCs w:val="22"/>
                          </w:rPr>
                        </w:pPr>
                        <w:r>
                          <w:rPr>
                            <w:rFonts w:ascii="Arial" w:hAnsi="Arial"/>
                            <w:color w:val="FF0000"/>
                            <w:sz w:val="18"/>
                            <w:szCs w:val="22"/>
                          </w:rPr>
                          <w:t>…</w:t>
                        </w:r>
                      </w:p>
                    </w:tc>
                  </w:tr>
                  <w:tr w:rsidR="008B5D12" w14:paraId="7098E3BF" w14:textId="77777777">
                    <w:tc>
                      <w:tcPr>
                        <w:tcW w:w="1134" w:type="dxa"/>
                        <w:shd w:val="clear" w:color="auto" w:fill="auto"/>
                      </w:tcPr>
                      <w:p w14:paraId="6B16711C" w14:textId="77777777" w:rsidR="008B5D12" w:rsidRDefault="008B5D12" w:rsidP="009E2F5F">
                        <w:pPr>
                          <w:keepNext/>
                          <w:keepLines/>
                          <w:spacing w:after="0" w:line="240" w:lineRule="auto"/>
                          <w:contextualSpacing/>
                          <w:jc w:val="center"/>
                          <w:rPr>
                            <w:rFonts w:ascii="Arial" w:hAnsi="Arial"/>
                            <w:sz w:val="18"/>
                            <w:szCs w:val="22"/>
                          </w:rPr>
                        </w:pPr>
                      </w:p>
                    </w:tc>
                    <w:tc>
                      <w:tcPr>
                        <w:tcW w:w="1584" w:type="dxa"/>
                        <w:shd w:val="clear" w:color="auto" w:fill="auto"/>
                      </w:tcPr>
                      <w:p w14:paraId="56FE32C9" w14:textId="77777777" w:rsidR="008B5D12" w:rsidRDefault="008B5D12" w:rsidP="009E2F5F">
                        <w:pPr>
                          <w:keepNext/>
                          <w:keepLines/>
                          <w:spacing w:after="0" w:line="240" w:lineRule="auto"/>
                          <w:contextualSpacing/>
                          <w:jc w:val="center"/>
                          <w:rPr>
                            <w:rFonts w:ascii="Arial" w:hAnsi="Arial"/>
                            <w:sz w:val="18"/>
                            <w:szCs w:val="22"/>
                          </w:rPr>
                        </w:pPr>
                      </w:p>
                    </w:tc>
                    <w:tc>
                      <w:tcPr>
                        <w:tcW w:w="1134" w:type="dxa"/>
                        <w:shd w:val="clear" w:color="auto" w:fill="auto"/>
                      </w:tcPr>
                      <w:p w14:paraId="70EF2D59"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94</w:t>
                        </w:r>
                      </w:p>
                    </w:tc>
                    <w:tc>
                      <w:tcPr>
                        <w:tcW w:w="1584" w:type="dxa"/>
                        <w:shd w:val="clear" w:color="auto" w:fill="auto"/>
                      </w:tcPr>
                      <w:p w14:paraId="22AB917D"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 xml:space="preserve">3 layers: </w:t>
                        </w:r>
                        <w:r>
                          <w:rPr>
                            <w:rFonts w:ascii="Arial" w:hAnsi="Arial"/>
                            <w:color w:val="FF0000"/>
                            <w:sz w:val="18"/>
                            <w:szCs w:val="22"/>
                          </w:rPr>
                          <w:t>257</w:t>
                        </w:r>
                      </w:p>
                    </w:tc>
                    <w:tc>
                      <w:tcPr>
                        <w:tcW w:w="1584" w:type="dxa"/>
                        <w:shd w:val="clear" w:color="auto" w:fill="auto"/>
                      </w:tcPr>
                      <w:p w14:paraId="2AF94074" w14:textId="77777777" w:rsidR="008B5D12" w:rsidRDefault="00E6504B" w:rsidP="009E2F5F">
                        <w:pPr>
                          <w:spacing w:after="0" w:line="240" w:lineRule="auto"/>
                          <w:contextualSpacing/>
                          <w:rPr>
                            <w:color w:val="FF0000"/>
                            <w:sz w:val="22"/>
                            <w:szCs w:val="22"/>
                          </w:rPr>
                        </w:pPr>
                        <w:r>
                          <w:rPr>
                            <w:rFonts w:ascii="Arial" w:hAnsi="Arial"/>
                            <w:color w:val="FF0000"/>
                            <w:sz w:val="18"/>
                            <w:szCs w:val="22"/>
                          </w:rPr>
                          <w:t>161</w:t>
                        </w:r>
                      </w:p>
                    </w:tc>
                    <w:tc>
                      <w:tcPr>
                        <w:tcW w:w="1584" w:type="dxa"/>
                        <w:shd w:val="clear" w:color="auto" w:fill="auto"/>
                      </w:tcPr>
                      <w:p w14:paraId="372A6607" w14:textId="77777777" w:rsidR="008B5D12" w:rsidRDefault="00E6504B" w:rsidP="009E2F5F">
                        <w:pPr>
                          <w:spacing w:after="0" w:line="240" w:lineRule="auto"/>
                          <w:contextualSpacing/>
                          <w:rPr>
                            <w:color w:val="FF0000"/>
                            <w:sz w:val="22"/>
                            <w:szCs w:val="22"/>
                          </w:rPr>
                        </w:pPr>
                        <w:r>
                          <w:rPr>
                            <w:rFonts w:ascii="Arial" w:hAnsi="Arial"/>
                            <w:color w:val="FF0000"/>
                            <w:sz w:val="18"/>
                            <w:szCs w:val="22"/>
                          </w:rPr>
                          <w:t>4 layers: TPMI=161</w:t>
                        </w:r>
                      </w:p>
                    </w:tc>
                  </w:tr>
                  <w:tr w:rsidR="008B5D12" w14:paraId="154E8285" w14:textId="77777777">
                    <w:tc>
                      <w:tcPr>
                        <w:tcW w:w="1134" w:type="dxa"/>
                        <w:shd w:val="clear" w:color="auto" w:fill="auto"/>
                      </w:tcPr>
                      <w:p w14:paraId="346601FC" w14:textId="77777777" w:rsidR="008B5D12" w:rsidRDefault="008B5D12" w:rsidP="009E2F5F">
                        <w:pPr>
                          <w:keepNext/>
                          <w:keepLines/>
                          <w:spacing w:after="0" w:line="240" w:lineRule="auto"/>
                          <w:contextualSpacing/>
                          <w:jc w:val="center"/>
                          <w:rPr>
                            <w:rFonts w:ascii="Arial" w:hAnsi="Arial"/>
                            <w:sz w:val="18"/>
                            <w:szCs w:val="22"/>
                          </w:rPr>
                        </w:pPr>
                      </w:p>
                    </w:tc>
                    <w:tc>
                      <w:tcPr>
                        <w:tcW w:w="1584" w:type="dxa"/>
                        <w:shd w:val="clear" w:color="auto" w:fill="auto"/>
                      </w:tcPr>
                      <w:p w14:paraId="4866F417" w14:textId="77777777" w:rsidR="008B5D12" w:rsidRDefault="008B5D12" w:rsidP="009E2F5F">
                        <w:pPr>
                          <w:keepNext/>
                          <w:keepLines/>
                          <w:spacing w:after="0" w:line="240" w:lineRule="auto"/>
                          <w:contextualSpacing/>
                          <w:jc w:val="center"/>
                          <w:rPr>
                            <w:rFonts w:ascii="Arial" w:hAnsi="Arial"/>
                            <w:sz w:val="18"/>
                            <w:szCs w:val="22"/>
                          </w:rPr>
                        </w:pPr>
                      </w:p>
                    </w:tc>
                    <w:tc>
                      <w:tcPr>
                        <w:tcW w:w="1134" w:type="dxa"/>
                        <w:shd w:val="clear" w:color="auto" w:fill="auto"/>
                      </w:tcPr>
                      <w:p w14:paraId="30AF0480"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95-127</w:t>
                        </w:r>
                      </w:p>
                    </w:tc>
                    <w:tc>
                      <w:tcPr>
                        <w:tcW w:w="1584" w:type="dxa"/>
                        <w:shd w:val="clear" w:color="auto" w:fill="auto"/>
                      </w:tcPr>
                      <w:p w14:paraId="454C7CCA" w14:textId="77777777" w:rsidR="008B5D12" w:rsidRDefault="00E6504B" w:rsidP="009E2F5F">
                        <w:pPr>
                          <w:keepNext/>
                          <w:keepLines/>
                          <w:spacing w:after="0" w:line="240" w:lineRule="auto"/>
                          <w:contextualSpacing/>
                          <w:jc w:val="center"/>
                          <w:rPr>
                            <w:rFonts w:ascii="Arial" w:hAnsi="Arial"/>
                            <w:sz w:val="18"/>
                            <w:szCs w:val="22"/>
                          </w:rPr>
                        </w:pPr>
                        <w:r>
                          <w:rPr>
                            <w:rFonts w:ascii="Arial" w:hAnsi="Arial"/>
                            <w:sz w:val="18"/>
                            <w:szCs w:val="22"/>
                          </w:rPr>
                          <w:t>reserved</w:t>
                        </w:r>
                      </w:p>
                    </w:tc>
                    <w:tc>
                      <w:tcPr>
                        <w:tcW w:w="1584" w:type="dxa"/>
                        <w:shd w:val="clear" w:color="auto" w:fill="auto"/>
                      </w:tcPr>
                      <w:p w14:paraId="225C2681" w14:textId="77777777" w:rsidR="008B5D12" w:rsidRDefault="00E6504B" w:rsidP="009E2F5F">
                        <w:pPr>
                          <w:spacing w:after="0" w:line="240" w:lineRule="auto"/>
                          <w:contextualSpacing/>
                          <w:rPr>
                            <w:color w:val="FF0000"/>
                            <w:sz w:val="22"/>
                            <w:szCs w:val="22"/>
                          </w:rPr>
                        </w:pPr>
                        <w:r>
                          <w:rPr>
                            <w:color w:val="FF0000"/>
                            <w:sz w:val="22"/>
                            <w:szCs w:val="22"/>
                          </w:rPr>
                          <w:t>162</w:t>
                        </w:r>
                      </w:p>
                    </w:tc>
                    <w:tc>
                      <w:tcPr>
                        <w:tcW w:w="1584" w:type="dxa"/>
                        <w:shd w:val="clear" w:color="auto" w:fill="auto"/>
                      </w:tcPr>
                      <w:p w14:paraId="443DE387" w14:textId="77777777" w:rsidR="008B5D12" w:rsidRDefault="00E6504B" w:rsidP="009E2F5F">
                        <w:pPr>
                          <w:spacing w:after="0" w:line="240" w:lineRule="auto"/>
                          <w:contextualSpacing/>
                          <w:rPr>
                            <w:rFonts w:ascii="Arial" w:hAnsi="Arial"/>
                            <w:color w:val="FF0000"/>
                            <w:sz w:val="18"/>
                            <w:szCs w:val="22"/>
                          </w:rPr>
                        </w:pPr>
                        <w:r>
                          <w:rPr>
                            <w:rFonts w:ascii="Arial" w:hAnsi="Arial"/>
                            <w:color w:val="FF0000"/>
                            <w:sz w:val="18"/>
                            <w:szCs w:val="22"/>
                          </w:rPr>
                          <w:t>1 layer: TPMI=255</w:t>
                        </w:r>
                      </w:p>
                    </w:tc>
                  </w:tr>
                  <w:tr w:rsidR="008B5D12" w14:paraId="56315139" w14:textId="77777777">
                    <w:tc>
                      <w:tcPr>
                        <w:tcW w:w="1134" w:type="dxa"/>
                        <w:shd w:val="clear" w:color="auto" w:fill="auto"/>
                      </w:tcPr>
                      <w:p w14:paraId="7FF1DEF0" w14:textId="77777777" w:rsidR="008B5D12" w:rsidRDefault="008B5D12" w:rsidP="009E2F5F">
                        <w:pPr>
                          <w:keepNext/>
                          <w:keepLines/>
                          <w:spacing w:after="0" w:line="240" w:lineRule="auto"/>
                          <w:contextualSpacing/>
                          <w:jc w:val="center"/>
                          <w:rPr>
                            <w:rFonts w:ascii="Arial" w:hAnsi="Arial"/>
                            <w:sz w:val="18"/>
                            <w:szCs w:val="22"/>
                          </w:rPr>
                        </w:pPr>
                      </w:p>
                    </w:tc>
                    <w:tc>
                      <w:tcPr>
                        <w:tcW w:w="1584" w:type="dxa"/>
                        <w:shd w:val="clear" w:color="auto" w:fill="auto"/>
                      </w:tcPr>
                      <w:p w14:paraId="7D0286FC" w14:textId="77777777" w:rsidR="008B5D12" w:rsidRDefault="008B5D12" w:rsidP="009E2F5F">
                        <w:pPr>
                          <w:keepNext/>
                          <w:keepLines/>
                          <w:spacing w:after="0" w:line="240" w:lineRule="auto"/>
                          <w:contextualSpacing/>
                          <w:jc w:val="center"/>
                          <w:rPr>
                            <w:rFonts w:ascii="Arial" w:hAnsi="Arial"/>
                            <w:sz w:val="18"/>
                            <w:szCs w:val="22"/>
                          </w:rPr>
                        </w:pPr>
                      </w:p>
                    </w:tc>
                    <w:tc>
                      <w:tcPr>
                        <w:tcW w:w="1134" w:type="dxa"/>
                        <w:shd w:val="clear" w:color="auto" w:fill="auto"/>
                      </w:tcPr>
                      <w:p w14:paraId="65015DAB" w14:textId="77777777" w:rsidR="008B5D12" w:rsidRDefault="008B5D12" w:rsidP="009E2F5F">
                        <w:pPr>
                          <w:keepNext/>
                          <w:keepLines/>
                          <w:spacing w:after="0" w:line="240" w:lineRule="auto"/>
                          <w:contextualSpacing/>
                          <w:jc w:val="center"/>
                          <w:rPr>
                            <w:rFonts w:ascii="Arial" w:hAnsi="Arial"/>
                            <w:sz w:val="18"/>
                            <w:szCs w:val="22"/>
                          </w:rPr>
                        </w:pPr>
                      </w:p>
                    </w:tc>
                    <w:tc>
                      <w:tcPr>
                        <w:tcW w:w="1584" w:type="dxa"/>
                        <w:shd w:val="clear" w:color="auto" w:fill="auto"/>
                      </w:tcPr>
                      <w:p w14:paraId="00734729" w14:textId="77777777" w:rsidR="008B5D12" w:rsidRDefault="008B5D12" w:rsidP="009E2F5F">
                        <w:pPr>
                          <w:keepNext/>
                          <w:keepLines/>
                          <w:spacing w:after="0" w:line="240" w:lineRule="auto"/>
                          <w:contextualSpacing/>
                          <w:jc w:val="center"/>
                          <w:rPr>
                            <w:rFonts w:ascii="Arial" w:hAnsi="Arial"/>
                            <w:sz w:val="18"/>
                            <w:szCs w:val="22"/>
                          </w:rPr>
                        </w:pPr>
                      </w:p>
                    </w:tc>
                    <w:tc>
                      <w:tcPr>
                        <w:tcW w:w="1584" w:type="dxa"/>
                        <w:shd w:val="clear" w:color="auto" w:fill="auto"/>
                      </w:tcPr>
                      <w:p w14:paraId="617DA1CC" w14:textId="77777777" w:rsidR="008B5D12" w:rsidRDefault="00E6504B" w:rsidP="009E2F5F">
                        <w:pPr>
                          <w:spacing w:after="0" w:line="240" w:lineRule="auto"/>
                          <w:contextualSpacing/>
                          <w:rPr>
                            <w:rFonts w:ascii="Arial" w:hAnsi="Arial"/>
                            <w:color w:val="FF0000"/>
                            <w:sz w:val="18"/>
                            <w:szCs w:val="22"/>
                          </w:rPr>
                        </w:pPr>
                        <w:r>
                          <w:rPr>
                            <w:rFonts w:ascii="Arial" w:hAnsi="Arial"/>
                            <w:color w:val="FF0000"/>
                            <w:sz w:val="18"/>
                            <w:szCs w:val="22"/>
                          </w:rPr>
                          <w:t>163</w:t>
                        </w:r>
                      </w:p>
                    </w:tc>
                    <w:tc>
                      <w:tcPr>
                        <w:tcW w:w="1584" w:type="dxa"/>
                        <w:shd w:val="clear" w:color="auto" w:fill="auto"/>
                      </w:tcPr>
                      <w:p w14:paraId="2BB4E7E7" w14:textId="77777777" w:rsidR="008B5D12" w:rsidRDefault="00E6504B" w:rsidP="009E2F5F">
                        <w:pPr>
                          <w:spacing w:after="0" w:line="240" w:lineRule="auto"/>
                          <w:contextualSpacing/>
                          <w:rPr>
                            <w:rFonts w:ascii="Arial" w:hAnsi="Arial"/>
                            <w:color w:val="FF0000"/>
                            <w:sz w:val="18"/>
                            <w:szCs w:val="22"/>
                          </w:rPr>
                        </w:pPr>
                        <w:r>
                          <w:rPr>
                            <w:rFonts w:ascii="Arial" w:hAnsi="Arial"/>
                            <w:color w:val="FF0000"/>
                            <w:sz w:val="18"/>
                            <w:szCs w:val="22"/>
                          </w:rPr>
                          <w:t>2 layers: TPMI=256</w:t>
                        </w:r>
                      </w:p>
                    </w:tc>
                  </w:tr>
                  <w:tr w:rsidR="008B5D12" w14:paraId="00231551" w14:textId="77777777">
                    <w:tc>
                      <w:tcPr>
                        <w:tcW w:w="1134" w:type="dxa"/>
                        <w:shd w:val="clear" w:color="auto" w:fill="auto"/>
                      </w:tcPr>
                      <w:p w14:paraId="3D05DC69" w14:textId="77777777" w:rsidR="008B5D12" w:rsidRDefault="008B5D12" w:rsidP="009E2F5F">
                        <w:pPr>
                          <w:keepNext/>
                          <w:keepLines/>
                          <w:spacing w:after="0" w:line="240" w:lineRule="auto"/>
                          <w:contextualSpacing/>
                          <w:jc w:val="center"/>
                          <w:rPr>
                            <w:rFonts w:ascii="Arial" w:hAnsi="Arial"/>
                            <w:sz w:val="18"/>
                            <w:szCs w:val="22"/>
                          </w:rPr>
                        </w:pPr>
                      </w:p>
                    </w:tc>
                    <w:tc>
                      <w:tcPr>
                        <w:tcW w:w="1584" w:type="dxa"/>
                        <w:shd w:val="clear" w:color="auto" w:fill="auto"/>
                      </w:tcPr>
                      <w:p w14:paraId="24E586C8" w14:textId="77777777" w:rsidR="008B5D12" w:rsidRDefault="008B5D12" w:rsidP="009E2F5F">
                        <w:pPr>
                          <w:keepNext/>
                          <w:keepLines/>
                          <w:spacing w:after="0" w:line="240" w:lineRule="auto"/>
                          <w:contextualSpacing/>
                          <w:jc w:val="center"/>
                          <w:rPr>
                            <w:rFonts w:ascii="Arial" w:hAnsi="Arial"/>
                            <w:sz w:val="18"/>
                            <w:szCs w:val="22"/>
                          </w:rPr>
                        </w:pPr>
                      </w:p>
                    </w:tc>
                    <w:tc>
                      <w:tcPr>
                        <w:tcW w:w="1134" w:type="dxa"/>
                        <w:shd w:val="clear" w:color="auto" w:fill="auto"/>
                      </w:tcPr>
                      <w:p w14:paraId="147069F2" w14:textId="77777777" w:rsidR="008B5D12" w:rsidRDefault="008B5D12" w:rsidP="009E2F5F">
                        <w:pPr>
                          <w:keepNext/>
                          <w:keepLines/>
                          <w:spacing w:after="0" w:line="240" w:lineRule="auto"/>
                          <w:contextualSpacing/>
                          <w:jc w:val="center"/>
                          <w:rPr>
                            <w:rFonts w:ascii="Arial" w:hAnsi="Arial"/>
                            <w:sz w:val="18"/>
                            <w:szCs w:val="22"/>
                          </w:rPr>
                        </w:pPr>
                      </w:p>
                    </w:tc>
                    <w:tc>
                      <w:tcPr>
                        <w:tcW w:w="1584" w:type="dxa"/>
                        <w:shd w:val="clear" w:color="auto" w:fill="auto"/>
                      </w:tcPr>
                      <w:p w14:paraId="379D20BD" w14:textId="77777777" w:rsidR="008B5D12" w:rsidRDefault="008B5D12" w:rsidP="009E2F5F">
                        <w:pPr>
                          <w:keepNext/>
                          <w:keepLines/>
                          <w:spacing w:after="0" w:line="240" w:lineRule="auto"/>
                          <w:contextualSpacing/>
                          <w:jc w:val="center"/>
                          <w:rPr>
                            <w:rFonts w:ascii="Arial" w:hAnsi="Arial"/>
                            <w:sz w:val="18"/>
                            <w:szCs w:val="22"/>
                          </w:rPr>
                        </w:pPr>
                      </w:p>
                    </w:tc>
                    <w:tc>
                      <w:tcPr>
                        <w:tcW w:w="1584" w:type="dxa"/>
                        <w:shd w:val="clear" w:color="auto" w:fill="auto"/>
                      </w:tcPr>
                      <w:p w14:paraId="21FDB280" w14:textId="77777777" w:rsidR="008B5D12" w:rsidRDefault="00E6504B" w:rsidP="009E2F5F">
                        <w:pPr>
                          <w:spacing w:after="0" w:line="240" w:lineRule="auto"/>
                          <w:contextualSpacing/>
                          <w:rPr>
                            <w:rFonts w:ascii="Arial" w:hAnsi="Arial"/>
                            <w:color w:val="FF0000"/>
                            <w:sz w:val="18"/>
                            <w:szCs w:val="22"/>
                          </w:rPr>
                        </w:pPr>
                        <w:r>
                          <w:rPr>
                            <w:rFonts w:ascii="Arial" w:hAnsi="Arial"/>
                            <w:color w:val="FF0000"/>
                            <w:sz w:val="18"/>
                            <w:szCs w:val="22"/>
                          </w:rPr>
                          <w:t>164</w:t>
                        </w:r>
                      </w:p>
                    </w:tc>
                    <w:tc>
                      <w:tcPr>
                        <w:tcW w:w="1584" w:type="dxa"/>
                        <w:shd w:val="clear" w:color="auto" w:fill="auto"/>
                      </w:tcPr>
                      <w:p w14:paraId="1CB5A90D" w14:textId="77777777" w:rsidR="008B5D12" w:rsidRDefault="00E6504B" w:rsidP="009E2F5F">
                        <w:pPr>
                          <w:spacing w:after="0" w:line="240" w:lineRule="auto"/>
                          <w:contextualSpacing/>
                          <w:rPr>
                            <w:rFonts w:ascii="Arial" w:hAnsi="Arial"/>
                            <w:color w:val="FF0000"/>
                            <w:sz w:val="18"/>
                            <w:szCs w:val="22"/>
                          </w:rPr>
                        </w:pPr>
                        <w:r>
                          <w:rPr>
                            <w:rFonts w:ascii="Arial" w:hAnsi="Arial"/>
                            <w:color w:val="FF0000"/>
                            <w:sz w:val="18"/>
                            <w:szCs w:val="22"/>
                          </w:rPr>
                          <w:t>3 layers: TPMI=257</w:t>
                        </w:r>
                      </w:p>
                    </w:tc>
                  </w:tr>
                  <w:tr w:rsidR="008B5D12" w14:paraId="7FAA8D0D" w14:textId="77777777">
                    <w:tc>
                      <w:tcPr>
                        <w:tcW w:w="1134" w:type="dxa"/>
                        <w:shd w:val="clear" w:color="auto" w:fill="auto"/>
                      </w:tcPr>
                      <w:p w14:paraId="5CF583BD" w14:textId="77777777" w:rsidR="008B5D12" w:rsidRDefault="008B5D12" w:rsidP="009E2F5F">
                        <w:pPr>
                          <w:keepNext/>
                          <w:keepLines/>
                          <w:spacing w:after="0" w:line="240" w:lineRule="auto"/>
                          <w:contextualSpacing/>
                          <w:jc w:val="center"/>
                          <w:rPr>
                            <w:rFonts w:ascii="Arial" w:hAnsi="Arial"/>
                            <w:sz w:val="18"/>
                            <w:szCs w:val="22"/>
                          </w:rPr>
                        </w:pPr>
                      </w:p>
                    </w:tc>
                    <w:tc>
                      <w:tcPr>
                        <w:tcW w:w="1584" w:type="dxa"/>
                        <w:shd w:val="clear" w:color="auto" w:fill="auto"/>
                      </w:tcPr>
                      <w:p w14:paraId="51CBD628" w14:textId="77777777" w:rsidR="008B5D12" w:rsidRDefault="008B5D12" w:rsidP="009E2F5F">
                        <w:pPr>
                          <w:keepNext/>
                          <w:keepLines/>
                          <w:spacing w:after="0" w:line="240" w:lineRule="auto"/>
                          <w:contextualSpacing/>
                          <w:jc w:val="center"/>
                          <w:rPr>
                            <w:rFonts w:ascii="Arial" w:hAnsi="Arial"/>
                            <w:sz w:val="18"/>
                            <w:szCs w:val="22"/>
                          </w:rPr>
                        </w:pPr>
                      </w:p>
                    </w:tc>
                    <w:tc>
                      <w:tcPr>
                        <w:tcW w:w="1134" w:type="dxa"/>
                        <w:shd w:val="clear" w:color="auto" w:fill="auto"/>
                      </w:tcPr>
                      <w:p w14:paraId="13E3A55C" w14:textId="77777777" w:rsidR="008B5D12" w:rsidRDefault="008B5D12" w:rsidP="009E2F5F">
                        <w:pPr>
                          <w:keepNext/>
                          <w:keepLines/>
                          <w:spacing w:after="0" w:line="240" w:lineRule="auto"/>
                          <w:contextualSpacing/>
                          <w:jc w:val="center"/>
                          <w:rPr>
                            <w:rFonts w:ascii="Arial" w:hAnsi="Arial"/>
                            <w:sz w:val="18"/>
                            <w:szCs w:val="22"/>
                          </w:rPr>
                        </w:pPr>
                      </w:p>
                    </w:tc>
                    <w:tc>
                      <w:tcPr>
                        <w:tcW w:w="1584" w:type="dxa"/>
                        <w:shd w:val="clear" w:color="auto" w:fill="auto"/>
                      </w:tcPr>
                      <w:p w14:paraId="1F4B7252" w14:textId="77777777" w:rsidR="008B5D12" w:rsidRDefault="008B5D12" w:rsidP="009E2F5F">
                        <w:pPr>
                          <w:keepNext/>
                          <w:keepLines/>
                          <w:spacing w:after="0" w:line="240" w:lineRule="auto"/>
                          <w:contextualSpacing/>
                          <w:jc w:val="center"/>
                          <w:rPr>
                            <w:rFonts w:ascii="Arial" w:hAnsi="Arial"/>
                            <w:sz w:val="18"/>
                            <w:szCs w:val="22"/>
                          </w:rPr>
                        </w:pPr>
                      </w:p>
                    </w:tc>
                    <w:tc>
                      <w:tcPr>
                        <w:tcW w:w="1584" w:type="dxa"/>
                        <w:shd w:val="clear" w:color="auto" w:fill="auto"/>
                      </w:tcPr>
                      <w:p w14:paraId="2C6D7A99" w14:textId="77777777" w:rsidR="008B5D12" w:rsidRDefault="00E6504B" w:rsidP="009E2F5F">
                        <w:pPr>
                          <w:spacing w:after="0" w:line="240" w:lineRule="auto"/>
                          <w:contextualSpacing/>
                          <w:rPr>
                            <w:rFonts w:ascii="Arial" w:hAnsi="Arial"/>
                            <w:color w:val="FF0000"/>
                            <w:sz w:val="18"/>
                            <w:szCs w:val="22"/>
                          </w:rPr>
                        </w:pPr>
                        <w:r>
                          <w:rPr>
                            <w:rFonts w:ascii="Arial" w:hAnsi="Arial"/>
                            <w:color w:val="FF0000"/>
                            <w:sz w:val="18"/>
                            <w:szCs w:val="22"/>
                          </w:rPr>
                          <w:t>165-255</w:t>
                        </w:r>
                      </w:p>
                    </w:tc>
                    <w:tc>
                      <w:tcPr>
                        <w:tcW w:w="1584" w:type="dxa"/>
                        <w:shd w:val="clear" w:color="auto" w:fill="auto"/>
                      </w:tcPr>
                      <w:p w14:paraId="7F050C01" w14:textId="77777777" w:rsidR="008B5D12" w:rsidRDefault="00E6504B" w:rsidP="009E2F5F">
                        <w:pPr>
                          <w:spacing w:after="0" w:line="240" w:lineRule="auto"/>
                          <w:contextualSpacing/>
                          <w:rPr>
                            <w:rFonts w:ascii="Arial" w:hAnsi="Arial"/>
                            <w:color w:val="FF0000"/>
                            <w:sz w:val="18"/>
                            <w:szCs w:val="22"/>
                          </w:rPr>
                        </w:pPr>
                        <w:r>
                          <w:rPr>
                            <w:rFonts w:ascii="Arial" w:hAnsi="Arial"/>
                            <w:color w:val="FF0000"/>
                            <w:sz w:val="18"/>
                            <w:szCs w:val="22"/>
                          </w:rPr>
                          <w:t>reserved</w:t>
                        </w:r>
                      </w:p>
                    </w:tc>
                  </w:tr>
                </w:tbl>
                <w:p w14:paraId="4CF23451" w14:textId="77777777" w:rsidR="008B5D12" w:rsidRDefault="008B5D12" w:rsidP="009E2F5F">
                  <w:pPr>
                    <w:keepNext/>
                    <w:keepLines/>
                    <w:spacing w:after="0" w:line="240" w:lineRule="auto"/>
                    <w:contextualSpacing/>
                    <w:jc w:val="center"/>
                    <w:rPr>
                      <w:rFonts w:ascii="Arial" w:hAnsi="Arial"/>
                      <w:b/>
                    </w:rPr>
                  </w:pPr>
                </w:p>
                <w:p w14:paraId="02CDE65D" w14:textId="77777777" w:rsidR="008B5D12" w:rsidRDefault="00E6504B" w:rsidP="009E2F5F">
                  <w:pPr>
                    <w:keepNext/>
                    <w:keepLines/>
                    <w:spacing w:after="0" w:line="240" w:lineRule="auto"/>
                    <w:contextualSpacing/>
                    <w:jc w:val="center"/>
                    <w:rPr>
                      <w:rFonts w:ascii="Arial" w:hAnsi="Arial"/>
                      <w:b/>
                    </w:rPr>
                  </w:pPr>
                  <w:r>
                    <w:rPr>
                      <w:rFonts w:ascii="Arial" w:hAnsi="Arial"/>
                      <w:b/>
                    </w:rPr>
                    <w:t xml:space="preserve">Table </w:t>
                  </w:r>
                  <w:r>
                    <w:rPr>
                      <w:rFonts w:ascii="Arial" w:hAnsi="Arial" w:hint="eastAsia"/>
                      <w:b/>
                    </w:rPr>
                    <w:t>7.3.1.1.2</w:t>
                  </w:r>
                  <w:r>
                    <w:rPr>
                      <w:rFonts w:ascii="Arial" w:hAnsi="Arial"/>
                      <w:b/>
                    </w:rPr>
                    <w:t>-5N</w:t>
                  </w:r>
                  <w:r>
                    <w:rPr>
                      <w:rFonts w:ascii="Arial" w:hAnsi="Arial" w:hint="eastAsia"/>
                      <w:b/>
                    </w:rPr>
                    <w:t xml:space="preserve">: </w:t>
                  </w:r>
                  <w:r>
                    <w:rPr>
                      <w:rFonts w:ascii="Arial" w:hAnsi="Arial"/>
                      <w:b/>
                    </w:rPr>
                    <w:t>Precoding information and number of layers</w:t>
                  </w:r>
                  <w:r>
                    <w:rPr>
                      <w:rFonts w:ascii="Arial" w:hAnsi="Arial" w:hint="eastAsia"/>
                      <w:b/>
                    </w:rPr>
                    <w:t xml:space="preserve">, for </w:t>
                  </w:r>
                  <w:r>
                    <w:rPr>
                      <w:rFonts w:ascii="Arial" w:hAnsi="Arial"/>
                      <w:b/>
                    </w:rPr>
                    <w:t>8</w:t>
                  </w:r>
                  <w:r>
                    <w:rPr>
                      <w:rFonts w:ascii="Arial" w:hAnsi="Arial" w:hint="eastAsia"/>
                      <w:b/>
                    </w:rPr>
                    <w:t xml:space="preserve"> antenna ports, if </w:t>
                  </w:r>
                  <w:r>
                    <w:rPr>
                      <w:rFonts w:ascii="Arial" w:hAnsi="Arial"/>
                      <w:b/>
                    </w:rPr>
                    <w:t>transform</w:t>
                  </w:r>
                  <w:r>
                    <w:rPr>
                      <w:rFonts w:ascii="Arial" w:hAnsi="Arial" w:hint="eastAsia"/>
                      <w:b/>
                    </w:rPr>
                    <w:t xml:space="preserve"> p</w:t>
                  </w:r>
                  <w:r>
                    <w:rPr>
                      <w:rFonts w:ascii="Arial" w:hAnsi="Arial"/>
                      <w:b/>
                    </w:rPr>
                    <w:t>recoder</w:t>
                  </w:r>
                  <w:r>
                    <w:rPr>
                      <w:rFonts w:ascii="Arial" w:hAnsi="Arial" w:hint="eastAsia"/>
                      <w:b/>
                    </w:rPr>
                    <w:t xml:space="preserve"> is</w:t>
                  </w:r>
                  <w:r>
                    <w:rPr>
                      <w:rFonts w:ascii="Arial" w:hAnsi="Arial"/>
                      <w:b/>
                    </w:rPr>
                    <w:t xml:space="preserve"> enabled, or </w:t>
                  </w:r>
                  <w:r>
                    <w:rPr>
                      <w:rFonts w:ascii="Arial" w:hAnsi="Arial"/>
                      <w:b/>
                      <w:i/>
                    </w:rPr>
                    <w:t>maxRank</w:t>
                  </w:r>
                  <w:r>
                    <w:rPr>
                      <w:rFonts w:ascii="Arial" w:hAnsi="Arial"/>
                      <w:b/>
                    </w:rPr>
                    <w:t>=1 if transform precoder is disabled</w:t>
                  </w:r>
                  <w:r>
                    <w:rPr>
                      <w:rFonts w:ascii="Arial" w:hAnsi="Arial"/>
                      <w:b/>
                      <w:iCs/>
                    </w:rPr>
                    <w:t xml:space="preserve">, </w:t>
                  </w:r>
                  <w:r>
                    <w:rPr>
                      <w:rFonts w:ascii="Arial" w:hAnsi="Arial"/>
                      <w:b/>
                      <w:i/>
                    </w:rPr>
                    <w:t xml:space="preserve">CodebookType=Codebook4, </w:t>
                  </w:r>
                  <w:r>
                    <w:rPr>
                      <w:rFonts w:ascii="Arial" w:hAnsi="Arial"/>
                      <w:b/>
                    </w:rPr>
                    <w:t xml:space="preserve">and </w:t>
                  </w:r>
                  <w:r>
                    <w:rPr>
                      <w:rFonts w:ascii="Arial" w:hAnsi="Arial"/>
                      <w:b/>
                      <w:i/>
                    </w:rPr>
                    <w:t>ul-FullPowerTransmission</w:t>
                  </w:r>
                  <w:r>
                    <w:rPr>
                      <w:rFonts w:ascii="Arial" w:hAnsi="Arial"/>
                      <w:b/>
                    </w:rPr>
                    <w:t xml:space="preserve"> configured to </w:t>
                  </w:r>
                  <w:r>
                    <w:rPr>
                      <w:rFonts w:ascii="Arial" w:hAnsi="Arial"/>
                      <w:b/>
                      <w:i/>
                    </w:rPr>
                    <w:t>fullpowerMode1</w:t>
                  </w:r>
                </w:p>
                <w:tbl>
                  <w:tblPr>
                    <w:tblW w:w="3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28"/>
                  </w:tblGrid>
                  <w:tr w:rsidR="008B5D12" w14:paraId="778126B7" w14:textId="77777777">
                    <w:trPr>
                      <w:trHeight w:val="424"/>
                      <w:jc w:val="center"/>
                    </w:trPr>
                    <w:tc>
                      <w:tcPr>
                        <w:tcW w:w="867" w:type="dxa"/>
                        <w:shd w:val="clear" w:color="auto" w:fill="D9D9D9"/>
                        <w:vAlign w:val="center"/>
                      </w:tcPr>
                      <w:p w14:paraId="300B3695" w14:textId="77777777" w:rsidR="008B5D12" w:rsidRDefault="00E6504B" w:rsidP="009E2F5F">
                        <w:pPr>
                          <w:keepNext/>
                          <w:keepLines/>
                          <w:spacing w:after="0" w:line="240" w:lineRule="auto"/>
                          <w:contextualSpacing/>
                          <w:jc w:val="center"/>
                          <w:rPr>
                            <w:rFonts w:ascii="Arial" w:hAnsi="Arial"/>
                            <w:sz w:val="18"/>
                            <w:szCs w:val="18"/>
                          </w:rPr>
                        </w:pPr>
                        <w:r>
                          <w:rPr>
                            <w:rFonts w:ascii="Arial" w:hAnsi="Arial"/>
                            <w:sz w:val="18"/>
                            <w:szCs w:val="18"/>
                          </w:rPr>
                          <w:t>Bit field mapped to index</w:t>
                        </w:r>
                      </w:p>
                    </w:tc>
                    <w:tc>
                      <w:tcPr>
                        <w:tcW w:w="2728" w:type="dxa"/>
                        <w:shd w:val="clear" w:color="auto" w:fill="D9D9D9"/>
                        <w:vAlign w:val="center"/>
                      </w:tcPr>
                      <w:p w14:paraId="3939BFD5" w14:textId="77777777" w:rsidR="008B5D12" w:rsidRDefault="00E6504B" w:rsidP="009E2F5F">
                        <w:pPr>
                          <w:keepNext/>
                          <w:keepLines/>
                          <w:spacing w:after="0" w:line="240" w:lineRule="auto"/>
                          <w:contextualSpacing/>
                          <w:jc w:val="center"/>
                          <w:rPr>
                            <w:rFonts w:ascii="Arial" w:hAnsi="Arial"/>
                            <w:sz w:val="18"/>
                            <w:szCs w:val="18"/>
                          </w:rPr>
                        </w:pPr>
                        <w:r>
                          <w:rPr>
                            <w:rFonts w:ascii="Arial" w:hAnsi="Arial"/>
                            <w:sz w:val="18"/>
                            <w:szCs w:val="18"/>
                          </w:rPr>
                          <w:t>Precoding information and number of layers</w:t>
                        </w:r>
                      </w:p>
                    </w:tc>
                  </w:tr>
                  <w:tr w:rsidR="008B5D12" w14:paraId="17564062" w14:textId="77777777">
                    <w:trPr>
                      <w:jc w:val="center"/>
                    </w:trPr>
                    <w:tc>
                      <w:tcPr>
                        <w:tcW w:w="867" w:type="dxa"/>
                        <w:shd w:val="clear" w:color="auto" w:fill="D9D9D9"/>
                      </w:tcPr>
                      <w:p w14:paraId="30B7409A"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0</w:t>
                        </w:r>
                      </w:p>
                    </w:tc>
                    <w:tc>
                      <w:tcPr>
                        <w:tcW w:w="2728" w:type="dxa"/>
                        <w:shd w:val="clear" w:color="auto" w:fill="auto"/>
                      </w:tcPr>
                      <w:p w14:paraId="0136332F"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1 layer: TPMI=0</w:t>
                        </w:r>
                      </w:p>
                    </w:tc>
                  </w:tr>
                  <w:tr w:rsidR="008B5D12" w14:paraId="3E915D79" w14:textId="77777777">
                    <w:trPr>
                      <w:jc w:val="center"/>
                    </w:trPr>
                    <w:tc>
                      <w:tcPr>
                        <w:tcW w:w="867" w:type="dxa"/>
                        <w:shd w:val="clear" w:color="auto" w:fill="D9D9D9"/>
                      </w:tcPr>
                      <w:p w14:paraId="62F0ACD1"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w:t>
                        </w:r>
                      </w:p>
                    </w:tc>
                    <w:tc>
                      <w:tcPr>
                        <w:tcW w:w="2728" w:type="dxa"/>
                        <w:shd w:val="clear" w:color="auto" w:fill="auto"/>
                      </w:tcPr>
                      <w:p w14:paraId="4622C2A0"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w:t>
                        </w:r>
                      </w:p>
                    </w:tc>
                  </w:tr>
                  <w:tr w:rsidR="008B5D12" w14:paraId="15369366" w14:textId="77777777">
                    <w:trPr>
                      <w:jc w:val="center"/>
                    </w:trPr>
                    <w:tc>
                      <w:tcPr>
                        <w:tcW w:w="867" w:type="dxa"/>
                        <w:shd w:val="clear" w:color="auto" w:fill="D9D9D9"/>
                      </w:tcPr>
                      <w:p w14:paraId="69BBD3A1"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7</w:t>
                        </w:r>
                      </w:p>
                    </w:tc>
                    <w:tc>
                      <w:tcPr>
                        <w:tcW w:w="2728" w:type="dxa"/>
                        <w:shd w:val="clear" w:color="auto" w:fill="auto"/>
                      </w:tcPr>
                      <w:p w14:paraId="65B2BE2C"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1 layer: TPMI=7</w:t>
                        </w:r>
                      </w:p>
                    </w:tc>
                  </w:tr>
                  <w:tr w:rsidR="008B5D12" w14:paraId="3276B557" w14:textId="77777777">
                    <w:trPr>
                      <w:jc w:val="center"/>
                    </w:trPr>
                    <w:tc>
                      <w:tcPr>
                        <w:tcW w:w="867" w:type="dxa"/>
                        <w:shd w:val="clear" w:color="auto" w:fill="D9D9D9"/>
                      </w:tcPr>
                      <w:p w14:paraId="69C17BBB"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8</w:t>
                        </w:r>
                      </w:p>
                    </w:tc>
                    <w:tc>
                      <w:tcPr>
                        <w:tcW w:w="2728" w:type="dxa"/>
                        <w:shd w:val="clear" w:color="auto" w:fill="auto"/>
                      </w:tcPr>
                      <w:p w14:paraId="3EB4A04E"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1 layer: TPMI=</w:t>
                        </w:r>
                        <w:r>
                          <w:rPr>
                            <w:rFonts w:ascii="Arial" w:hAnsi="Arial"/>
                            <w:color w:val="FF0000"/>
                            <w:sz w:val="18"/>
                          </w:rPr>
                          <w:t xml:space="preserve"> 255</w:t>
                        </w:r>
                      </w:p>
                    </w:tc>
                  </w:tr>
                  <w:tr w:rsidR="008B5D12" w14:paraId="51F364B1" w14:textId="77777777">
                    <w:trPr>
                      <w:jc w:val="center"/>
                    </w:trPr>
                    <w:tc>
                      <w:tcPr>
                        <w:tcW w:w="867" w:type="dxa"/>
                        <w:shd w:val="clear" w:color="auto" w:fill="D9D9D9"/>
                      </w:tcPr>
                      <w:p w14:paraId="0F179EC1"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9-15</w:t>
                        </w:r>
                      </w:p>
                    </w:tc>
                    <w:tc>
                      <w:tcPr>
                        <w:tcW w:w="2728" w:type="dxa"/>
                        <w:shd w:val="clear" w:color="auto" w:fill="auto"/>
                      </w:tcPr>
                      <w:p w14:paraId="183204EB"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reserved</w:t>
                        </w:r>
                      </w:p>
                    </w:tc>
                  </w:tr>
                </w:tbl>
                <w:p w14:paraId="016AB26C" w14:textId="77777777" w:rsidR="008B5D12" w:rsidRDefault="008B5D12" w:rsidP="009E2F5F">
                  <w:pPr>
                    <w:spacing w:after="0" w:line="240" w:lineRule="auto"/>
                    <w:contextualSpacing/>
                  </w:pPr>
                </w:p>
                <w:p w14:paraId="754B7DB9" w14:textId="77777777" w:rsidR="008B5D12" w:rsidRDefault="00E6504B" w:rsidP="009E2F5F">
                  <w:pPr>
                    <w:keepNext/>
                    <w:keepLines/>
                    <w:spacing w:after="0" w:line="240" w:lineRule="auto"/>
                    <w:contextualSpacing/>
                    <w:jc w:val="center"/>
                    <w:rPr>
                      <w:rFonts w:ascii="Arial" w:hAnsi="Arial"/>
                      <w:b/>
                      <w:i/>
                      <w:iCs/>
                    </w:rPr>
                  </w:pPr>
                  <w:r>
                    <w:rPr>
                      <w:rFonts w:ascii="Arial" w:hAnsi="Arial"/>
                      <w:b/>
                    </w:rPr>
                    <w:t xml:space="preserve">Table </w:t>
                  </w:r>
                  <w:r>
                    <w:rPr>
                      <w:rFonts w:ascii="Arial" w:hAnsi="Arial" w:hint="eastAsia"/>
                      <w:b/>
                    </w:rPr>
                    <w:t>7.3.1.1.2</w:t>
                  </w:r>
                  <w:r>
                    <w:rPr>
                      <w:rFonts w:ascii="Arial" w:hAnsi="Arial"/>
                      <w:b/>
                    </w:rPr>
                    <w:t>-5O</w:t>
                  </w:r>
                  <w:r>
                    <w:rPr>
                      <w:rFonts w:ascii="Arial" w:hAnsi="Arial" w:hint="eastAsia"/>
                      <w:b/>
                    </w:rPr>
                    <w:t xml:space="preserve">: </w:t>
                  </w:r>
                  <w:r>
                    <w:rPr>
                      <w:rFonts w:ascii="Arial" w:hAnsi="Arial"/>
                      <w:b/>
                    </w:rPr>
                    <w:t>Precoding information and number of layers</w:t>
                  </w:r>
                  <w:r>
                    <w:rPr>
                      <w:rFonts w:ascii="Arial" w:hAnsi="Arial" w:hint="eastAsia"/>
                      <w:b/>
                    </w:rPr>
                    <w:t xml:space="preserve">, for </w:t>
                  </w:r>
                  <w:r>
                    <w:rPr>
                      <w:rFonts w:ascii="Arial" w:hAnsi="Arial"/>
                      <w:b/>
                    </w:rPr>
                    <w:t>8</w:t>
                  </w:r>
                  <w:r>
                    <w:rPr>
                      <w:rFonts w:ascii="Arial" w:hAnsi="Arial" w:hint="eastAsia"/>
                      <w:b/>
                    </w:rPr>
                    <w:t xml:space="preserve"> antenna ports, if </w:t>
                  </w:r>
                  <w:r>
                    <w:rPr>
                      <w:rFonts w:ascii="Arial" w:hAnsi="Arial"/>
                      <w:b/>
                    </w:rPr>
                    <w:t>transform</w:t>
                  </w:r>
                  <w:r>
                    <w:rPr>
                      <w:rFonts w:ascii="Arial" w:hAnsi="Arial" w:hint="eastAsia"/>
                      <w:b/>
                    </w:rPr>
                    <w:t xml:space="preserve"> p</w:t>
                  </w:r>
                  <w:r>
                    <w:rPr>
                      <w:rFonts w:ascii="Arial" w:hAnsi="Arial"/>
                      <w:b/>
                    </w:rPr>
                    <w:t>recoder</w:t>
                  </w:r>
                  <w:r>
                    <w:rPr>
                      <w:rFonts w:ascii="Arial" w:hAnsi="Arial" w:hint="eastAsia"/>
                      <w:b/>
                    </w:rPr>
                    <w:t xml:space="preserve"> is</w:t>
                  </w:r>
                  <w:r>
                    <w:rPr>
                      <w:rFonts w:ascii="Arial" w:hAnsi="Arial"/>
                      <w:b/>
                    </w:rPr>
                    <w:t xml:space="preserve"> enabled, or</w:t>
                  </w:r>
                  <w:r>
                    <w:rPr>
                      <w:rFonts w:ascii="Arial" w:hAnsi="Arial" w:hint="eastAsia"/>
                      <w:b/>
                    </w:rPr>
                    <w:t xml:space="preserve"> </w:t>
                  </w:r>
                  <w:r>
                    <w:rPr>
                      <w:rFonts w:ascii="Arial" w:hAnsi="Arial"/>
                      <w:b/>
                      <w:i/>
                      <w:iCs/>
                    </w:rPr>
                    <w:t>maxRank</w:t>
                  </w:r>
                  <w:r>
                    <w:rPr>
                      <w:rFonts w:ascii="Arial" w:hAnsi="Arial" w:hint="eastAsia"/>
                      <w:b/>
                      <w:iCs/>
                    </w:rPr>
                    <w:t xml:space="preserve"> = </w:t>
                  </w:r>
                  <w:r>
                    <w:rPr>
                      <w:rFonts w:ascii="Arial" w:hAnsi="Arial"/>
                      <w:b/>
                      <w:iCs/>
                    </w:rPr>
                    <w:t xml:space="preserve">1, 2, 3, 4 if transform precoder is disabled, </w:t>
                  </w:r>
                  <w:r>
                    <w:rPr>
                      <w:rFonts w:ascii="Arial" w:hAnsi="Arial"/>
                      <w:b/>
                      <w:i/>
                      <w:iCs/>
                    </w:rPr>
                    <w:t xml:space="preserve">CodebookType=Codebook2, </w:t>
                  </w:r>
                  <w:r>
                    <w:rPr>
                      <w:rFonts w:ascii="Arial" w:hAnsi="Arial"/>
                      <w:b/>
                    </w:rPr>
                    <w:t xml:space="preserve">and </w:t>
                  </w:r>
                  <w:r>
                    <w:rPr>
                      <w:rFonts w:ascii="Arial" w:hAnsi="Arial"/>
                      <w:b/>
                      <w:i/>
                    </w:rPr>
                    <w:t>ul-FullPowerTransmission</w:t>
                  </w:r>
                  <w:r>
                    <w:rPr>
                      <w:rFonts w:ascii="Arial" w:hAnsi="Arial"/>
                      <w:b/>
                    </w:rPr>
                    <w:t xml:space="preserve"> configured to </w:t>
                  </w:r>
                  <w:r>
                    <w:rPr>
                      <w:rFonts w:ascii="Arial" w:hAnsi="Arial"/>
                      <w:b/>
                      <w:i/>
                    </w:rPr>
                    <w:t>fullpowerMode1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07"/>
                    <w:gridCol w:w="1157"/>
                    <w:gridCol w:w="1220"/>
                    <w:gridCol w:w="1157"/>
                    <w:gridCol w:w="1220"/>
                    <w:gridCol w:w="1157"/>
                    <w:gridCol w:w="1220"/>
                  </w:tblGrid>
                  <w:tr w:rsidR="008B5D12" w14:paraId="0BF770FB" w14:textId="77777777">
                    <w:trPr>
                      <w:trHeight w:val="424"/>
                      <w:jc w:val="center"/>
                    </w:trPr>
                    <w:tc>
                      <w:tcPr>
                        <w:tcW w:w="867" w:type="dxa"/>
                        <w:shd w:val="clear" w:color="auto" w:fill="D9D9D9"/>
                        <w:vAlign w:val="center"/>
                      </w:tcPr>
                      <w:p w14:paraId="6C230DA7"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Bit field mapped to index</w:t>
                        </w:r>
                      </w:p>
                    </w:tc>
                    <w:tc>
                      <w:tcPr>
                        <w:tcW w:w="1107" w:type="dxa"/>
                        <w:shd w:val="clear" w:color="auto" w:fill="D9D9D9"/>
                        <w:vAlign w:val="center"/>
                      </w:tcPr>
                      <w:p w14:paraId="17CFB72E" w14:textId="77777777" w:rsidR="008B5D12" w:rsidRDefault="00E6504B" w:rsidP="009E2F5F">
                        <w:pPr>
                          <w:keepNext/>
                          <w:keepLines/>
                          <w:spacing w:after="0" w:line="240" w:lineRule="auto"/>
                          <w:contextualSpacing/>
                          <w:jc w:val="center"/>
                          <w:rPr>
                            <w:rFonts w:ascii="Arial" w:hAnsi="Arial"/>
                            <w:strike/>
                            <w:color w:val="FF0000"/>
                            <w:sz w:val="18"/>
                          </w:rPr>
                        </w:pPr>
                        <w:r>
                          <w:rPr>
                            <w:rFonts w:ascii="Arial" w:hAnsi="Arial"/>
                            <w:color w:val="FF0000"/>
                            <w:sz w:val="18"/>
                          </w:rPr>
                          <w:t>Transform precoder is enabled, or</w:t>
                        </w:r>
                        <w:r>
                          <w:rPr>
                            <w:rFonts w:ascii="Arial" w:hAnsi="Arial"/>
                            <w:i/>
                            <w:color w:val="FF0000"/>
                            <w:sz w:val="18"/>
                          </w:rPr>
                          <w:t xml:space="preserve"> maxRank </w:t>
                        </w:r>
                        <w:r>
                          <w:rPr>
                            <w:rFonts w:ascii="Arial" w:hAnsi="Arial"/>
                            <w:color w:val="FF0000"/>
                            <w:sz w:val="18"/>
                          </w:rPr>
                          <w:t>= 1 if transform precoder is disabled</w:t>
                        </w:r>
                      </w:p>
                    </w:tc>
                    <w:tc>
                      <w:tcPr>
                        <w:tcW w:w="1157" w:type="dxa"/>
                        <w:vAlign w:val="center"/>
                      </w:tcPr>
                      <w:p w14:paraId="16B32EC3" w14:textId="77777777" w:rsidR="008B5D12" w:rsidRDefault="00E6504B" w:rsidP="009E2F5F">
                        <w:pPr>
                          <w:spacing w:after="0" w:line="240" w:lineRule="auto"/>
                          <w:contextualSpacing/>
                          <w:rPr>
                            <w:color w:val="FF0000"/>
                          </w:rPr>
                        </w:pPr>
                        <w:r>
                          <w:rPr>
                            <w:rFonts w:ascii="Arial" w:hAnsi="Arial"/>
                            <w:color w:val="FF0000"/>
                            <w:sz w:val="18"/>
                          </w:rPr>
                          <w:t>Bit field mapped to index</w:t>
                        </w:r>
                      </w:p>
                    </w:tc>
                    <w:tc>
                      <w:tcPr>
                        <w:tcW w:w="1220" w:type="dxa"/>
                        <w:vAlign w:val="center"/>
                      </w:tcPr>
                      <w:p w14:paraId="7315BA84" w14:textId="77777777" w:rsidR="008B5D12" w:rsidRDefault="00E6504B" w:rsidP="009E2F5F">
                        <w:pPr>
                          <w:spacing w:after="0" w:line="240" w:lineRule="auto"/>
                          <w:contextualSpacing/>
                          <w:rPr>
                            <w:color w:val="FF0000"/>
                          </w:rPr>
                        </w:pPr>
                        <w:r>
                          <w:rPr>
                            <w:rFonts w:ascii="Arial" w:hAnsi="Arial"/>
                            <w:color w:val="FF0000"/>
                            <w:sz w:val="18"/>
                          </w:rPr>
                          <w:t>transform precoder is disabled</w:t>
                        </w:r>
                        <w:r>
                          <w:rPr>
                            <w:rFonts w:ascii="Arial" w:hAnsi="Arial"/>
                            <w:i/>
                            <w:color w:val="FF0000"/>
                            <w:sz w:val="18"/>
                          </w:rPr>
                          <w:t xml:space="preserve"> and maxRank = 2</w:t>
                        </w:r>
                      </w:p>
                    </w:tc>
                    <w:tc>
                      <w:tcPr>
                        <w:tcW w:w="1157" w:type="dxa"/>
                        <w:vAlign w:val="center"/>
                      </w:tcPr>
                      <w:p w14:paraId="23A14554" w14:textId="77777777" w:rsidR="008B5D12" w:rsidRDefault="00E6504B" w:rsidP="009E2F5F">
                        <w:pPr>
                          <w:spacing w:after="0" w:line="240" w:lineRule="auto"/>
                          <w:contextualSpacing/>
                          <w:rPr>
                            <w:color w:val="FF0000"/>
                          </w:rPr>
                        </w:pPr>
                        <w:r>
                          <w:rPr>
                            <w:rFonts w:ascii="Arial" w:hAnsi="Arial"/>
                            <w:color w:val="FF0000"/>
                            <w:sz w:val="18"/>
                          </w:rPr>
                          <w:t>Bit field mapped to index</w:t>
                        </w:r>
                      </w:p>
                    </w:tc>
                    <w:tc>
                      <w:tcPr>
                        <w:tcW w:w="1220" w:type="dxa"/>
                        <w:vAlign w:val="center"/>
                      </w:tcPr>
                      <w:p w14:paraId="7CED663A" w14:textId="77777777" w:rsidR="008B5D12" w:rsidRDefault="00E6504B" w:rsidP="009E2F5F">
                        <w:pPr>
                          <w:spacing w:after="0" w:line="240" w:lineRule="auto"/>
                          <w:contextualSpacing/>
                          <w:rPr>
                            <w:color w:val="FF0000"/>
                          </w:rPr>
                        </w:pPr>
                        <w:r>
                          <w:rPr>
                            <w:rFonts w:ascii="Arial" w:hAnsi="Arial"/>
                            <w:color w:val="FF0000"/>
                            <w:sz w:val="18"/>
                          </w:rPr>
                          <w:t>transform precoder is disabled</w:t>
                        </w:r>
                        <w:r>
                          <w:rPr>
                            <w:rFonts w:ascii="Arial" w:hAnsi="Arial"/>
                            <w:i/>
                            <w:color w:val="FF0000"/>
                            <w:sz w:val="18"/>
                          </w:rPr>
                          <w:t xml:space="preserve"> and maxRank = 3</w:t>
                        </w:r>
                      </w:p>
                    </w:tc>
                    <w:tc>
                      <w:tcPr>
                        <w:tcW w:w="1157" w:type="dxa"/>
                        <w:vAlign w:val="center"/>
                      </w:tcPr>
                      <w:p w14:paraId="3A77C08C" w14:textId="77777777" w:rsidR="008B5D12" w:rsidRDefault="00E6504B" w:rsidP="009E2F5F">
                        <w:pPr>
                          <w:spacing w:after="0" w:line="240" w:lineRule="auto"/>
                          <w:contextualSpacing/>
                          <w:rPr>
                            <w:color w:val="FF0000"/>
                          </w:rPr>
                        </w:pPr>
                        <w:r>
                          <w:rPr>
                            <w:rFonts w:ascii="Arial" w:hAnsi="Arial"/>
                            <w:color w:val="FF0000"/>
                            <w:sz w:val="18"/>
                          </w:rPr>
                          <w:t>Bit field mapped to index</w:t>
                        </w:r>
                      </w:p>
                    </w:tc>
                    <w:tc>
                      <w:tcPr>
                        <w:tcW w:w="1220" w:type="dxa"/>
                        <w:vAlign w:val="center"/>
                      </w:tcPr>
                      <w:p w14:paraId="1F228FE8" w14:textId="77777777" w:rsidR="008B5D12" w:rsidRDefault="00E6504B" w:rsidP="009E2F5F">
                        <w:pPr>
                          <w:spacing w:after="0" w:line="240" w:lineRule="auto"/>
                          <w:contextualSpacing/>
                          <w:rPr>
                            <w:color w:val="FF0000"/>
                          </w:rPr>
                        </w:pPr>
                        <w:r>
                          <w:rPr>
                            <w:rFonts w:ascii="Arial" w:hAnsi="Arial"/>
                            <w:color w:val="FF0000"/>
                            <w:sz w:val="18"/>
                          </w:rPr>
                          <w:t>transform precoder is disabled</w:t>
                        </w:r>
                        <w:r>
                          <w:rPr>
                            <w:rFonts w:ascii="Arial" w:hAnsi="Arial"/>
                            <w:i/>
                            <w:color w:val="FF0000"/>
                            <w:sz w:val="18"/>
                          </w:rPr>
                          <w:t xml:space="preserve"> and maxRank = 4</w:t>
                        </w:r>
                      </w:p>
                    </w:tc>
                  </w:tr>
                  <w:tr w:rsidR="008B5D12" w14:paraId="3DC5A406" w14:textId="77777777">
                    <w:trPr>
                      <w:jc w:val="center"/>
                    </w:trPr>
                    <w:tc>
                      <w:tcPr>
                        <w:tcW w:w="867" w:type="dxa"/>
                        <w:shd w:val="clear" w:color="auto" w:fill="D9D9D9"/>
                      </w:tcPr>
                      <w:p w14:paraId="2EB5FB6A"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0</w:t>
                        </w:r>
                      </w:p>
                    </w:tc>
                    <w:tc>
                      <w:tcPr>
                        <w:tcW w:w="1107" w:type="dxa"/>
                        <w:shd w:val="clear" w:color="auto" w:fill="auto"/>
                      </w:tcPr>
                      <w:p w14:paraId="167AEE1F"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1 layer: TPMI=0</w:t>
                        </w:r>
                      </w:p>
                    </w:tc>
                    <w:tc>
                      <w:tcPr>
                        <w:tcW w:w="1157" w:type="dxa"/>
                      </w:tcPr>
                      <w:p w14:paraId="050DE239" w14:textId="77777777" w:rsidR="008B5D12" w:rsidRDefault="00E6504B" w:rsidP="009E2F5F">
                        <w:pPr>
                          <w:spacing w:after="0" w:line="240" w:lineRule="auto"/>
                          <w:contextualSpacing/>
                          <w:rPr>
                            <w:color w:val="FF0000"/>
                          </w:rPr>
                        </w:pPr>
                        <w:r>
                          <w:rPr>
                            <w:rFonts w:ascii="Arial" w:hAnsi="Arial"/>
                            <w:color w:val="FF0000"/>
                            <w:sz w:val="18"/>
                          </w:rPr>
                          <w:t>0</w:t>
                        </w:r>
                      </w:p>
                    </w:tc>
                    <w:tc>
                      <w:tcPr>
                        <w:tcW w:w="1220" w:type="dxa"/>
                      </w:tcPr>
                      <w:p w14:paraId="00AC58B6" w14:textId="77777777" w:rsidR="008B5D12" w:rsidRDefault="00E6504B" w:rsidP="009E2F5F">
                        <w:pPr>
                          <w:spacing w:after="0" w:line="240" w:lineRule="auto"/>
                          <w:contextualSpacing/>
                          <w:rPr>
                            <w:color w:val="FF0000"/>
                          </w:rPr>
                        </w:pPr>
                        <w:r>
                          <w:rPr>
                            <w:rFonts w:ascii="Arial" w:hAnsi="Arial"/>
                            <w:color w:val="FF0000"/>
                            <w:sz w:val="18"/>
                          </w:rPr>
                          <w:t>1 layer: TPMI=0</w:t>
                        </w:r>
                      </w:p>
                    </w:tc>
                    <w:tc>
                      <w:tcPr>
                        <w:tcW w:w="1157" w:type="dxa"/>
                      </w:tcPr>
                      <w:p w14:paraId="6ED3F3D7" w14:textId="77777777" w:rsidR="008B5D12" w:rsidRDefault="00E6504B" w:rsidP="009E2F5F">
                        <w:pPr>
                          <w:spacing w:after="0" w:line="240" w:lineRule="auto"/>
                          <w:contextualSpacing/>
                          <w:rPr>
                            <w:color w:val="FF0000"/>
                          </w:rPr>
                        </w:pPr>
                        <w:r>
                          <w:rPr>
                            <w:rFonts w:ascii="Arial" w:hAnsi="Arial"/>
                            <w:color w:val="FF0000"/>
                            <w:sz w:val="18"/>
                          </w:rPr>
                          <w:t>0</w:t>
                        </w:r>
                      </w:p>
                    </w:tc>
                    <w:tc>
                      <w:tcPr>
                        <w:tcW w:w="1220" w:type="dxa"/>
                      </w:tcPr>
                      <w:p w14:paraId="543E6203" w14:textId="77777777" w:rsidR="008B5D12" w:rsidRDefault="00E6504B" w:rsidP="009E2F5F">
                        <w:pPr>
                          <w:spacing w:after="0" w:line="240" w:lineRule="auto"/>
                          <w:contextualSpacing/>
                          <w:rPr>
                            <w:color w:val="FF0000"/>
                          </w:rPr>
                        </w:pPr>
                        <w:r>
                          <w:rPr>
                            <w:rFonts w:ascii="Arial" w:hAnsi="Arial"/>
                            <w:color w:val="FF0000"/>
                            <w:sz w:val="18"/>
                          </w:rPr>
                          <w:t>1 layer: TPMI=0</w:t>
                        </w:r>
                      </w:p>
                    </w:tc>
                    <w:tc>
                      <w:tcPr>
                        <w:tcW w:w="1157" w:type="dxa"/>
                      </w:tcPr>
                      <w:p w14:paraId="7842E979" w14:textId="77777777" w:rsidR="008B5D12" w:rsidRDefault="00E6504B" w:rsidP="009E2F5F">
                        <w:pPr>
                          <w:spacing w:after="0" w:line="240" w:lineRule="auto"/>
                          <w:contextualSpacing/>
                          <w:rPr>
                            <w:color w:val="FF0000"/>
                          </w:rPr>
                        </w:pPr>
                        <w:r>
                          <w:rPr>
                            <w:rFonts w:ascii="Arial" w:hAnsi="Arial"/>
                            <w:color w:val="FF0000"/>
                            <w:sz w:val="18"/>
                          </w:rPr>
                          <w:t>0</w:t>
                        </w:r>
                      </w:p>
                    </w:tc>
                    <w:tc>
                      <w:tcPr>
                        <w:tcW w:w="1220" w:type="dxa"/>
                      </w:tcPr>
                      <w:p w14:paraId="3A03C5BD" w14:textId="77777777" w:rsidR="008B5D12" w:rsidRDefault="00E6504B" w:rsidP="009E2F5F">
                        <w:pPr>
                          <w:spacing w:after="0" w:line="240" w:lineRule="auto"/>
                          <w:contextualSpacing/>
                          <w:rPr>
                            <w:color w:val="FF0000"/>
                          </w:rPr>
                        </w:pPr>
                        <w:r>
                          <w:rPr>
                            <w:rFonts w:ascii="Arial" w:hAnsi="Arial"/>
                            <w:color w:val="FF0000"/>
                            <w:sz w:val="18"/>
                          </w:rPr>
                          <w:t>1 layer: TPMI=0</w:t>
                        </w:r>
                      </w:p>
                    </w:tc>
                  </w:tr>
                  <w:tr w:rsidR="008B5D12" w14:paraId="64C44A9C" w14:textId="77777777">
                    <w:trPr>
                      <w:jc w:val="center"/>
                    </w:trPr>
                    <w:tc>
                      <w:tcPr>
                        <w:tcW w:w="867" w:type="dxa"/>
                        <w:shd w:val="clear" w:color="auto" w:fill="D9D9D9"/>
                      </w:tcPr>
                      <w:p w14:paraId="62325524"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w:t>
                        </w:r>
                      </w:p>
                    </w:tc>
                    <w:tc>
                      <w:tcPr>
                        <w:tcW w:w="1107" w:type="dxa"/>
                        <w:shd w:val="clear" w:color="auto" w:fill="auto"/>
                      </w:tcPr>
                      <w:p w14:paraId="3FF9338C"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w:t>
                        </w:r>
                      </w:p>
                    </w:tc>
                    <w:tc>
                      <w:tcPr>
                        <w:tcW w:w="1157" w:type="dxa"/>
                      </w:tcPr>
                      <w:p w14:paraId="563B6A29" w14:textId="77777777" w:rsidR="008B5D12" w:rsidRDefault="00E6504B" w:rsidP="009E2F5F">
                        <w:pPr>
                          <w:spacing w:after="0" w:line="240" w:lineRule="auto"/>
                          <w:contextualSpacing/>
                          <w:rPr>
                            <w:color w:val="FF0000"/>
                          </w:rPr>
                        </w:pPr>
                        <w:r>
                          <w:rPr>
                            <w:rFonts w:ascii="Arial" w:hAnsi="Arial"/>
                            <w:color w:val="FF0000"/>
                            <w:sz w:val="18"/>
                          </w:rPr>
                          <w:t>…</w:t>
                        </w:r>
                      </w:p>
                    </w:tc>
                    <w:tc>
                      <w:tcPr>
                        <w:tcW w:w="1220" w:type="dxa"/>
                      </w:tcPr>
                      <w:p w14:paraId="40647ABD" w14:textId="77777777" w:rsidR="008B5D12" w:rsidRDefault="00E6504B" w:rsidP="009E2F5F">
                        <w:pPr>
                          <w:spacing w:after="0" w:line="240" w:lineRule="auto"/>
                          <w:contextualSpacing/>
                          <w:rPr>
                            <w:color w:val="FF0000"/>
                          </w:rPr>
                        </w:pPr>
                        <w:r>
                          <w:rPr>
                            <w:rFonts w:ascii="Arial" w:hAnsi="Arial"/>
                            <w:color w:val="FF0000"/>
                            <w:sz w:val="18"/>
                          </w:rPr>
                          <w:t>…</w:t>
                        </w:r>
                      </w:p>
                    </w:tc>
                    <w:tc>
                      <w:tcPr>
                        <w:tcW w:w="1157" w:type="dxa"/>
                      </w:tcPr>
                      <w:p w14:paraId="69C58850" w14:textId="77777777" w:rsidR="008B5D12" w:rsidRDefault="00E6504B" w:rsidP="009E2F5F">
                        <w:pPr>
                          <w:spacing w:after="0" w:line="240" w:lineRule="auto"/>
                          <w:contextualSpacing/>
                          <w:rPr>
                            <w:color w:val="FF0000"/>
                          </w:rPr>
                        </w:pPr>
                        <w:r>
                          <w:rPr>
                            <w:rFonts w:ascii="Arial" w:hAnsi="Arial"/>
                            <w:color w:val="FF0000"/>
                            <w:sz w:val="18"/>
                          </w:rPr>
                          <w:t>…</w:t>
                        </w:r>
                      </w:p>
                    </w:tc>
                    <w:tc>
                      <w:tcPr>
                        <w:tcW w:w="1220" w:type="dxa"/>
                      </w:tcPr>
                      <w:p w14:paraId="5A0B553B" w14:textId="77777777" w:rsidR="008B5D12" w:rsidRDefault="00E6504B" w:rsidP="009E2F5F">
                        <w:pPr>
                          <w:spacing w:after="0" w:line="240" w:lineRule="auto"/>
                          <w:contextualSpacing/>
                          <w:rPr>
                            <w:color w:val="FF0000"/>
                          </w:rPr>
                        </w:pPr>
                        <w:r>
                          <w:rPr>
                            <w:rFonts w:ascii="Arial" w:hAnsi="Arial"/>
                            <w:color w:val="FF0000"/>
                            <w:sz w:val="18"/>
                          </w:rPr>
                          <w:t>…</w:t>
                        </w:r>
                      </w:p>
                    </w:tc>
                    <w:tc>
                      <w:tcPr>
                        <w:tcW w:w="1157" w:type="dxa"/>
                      </w:tcPr>
                      <w:p w14:paraId="7FD18F0C" w14:textId="77777777" w:rsidR="008B5D12" w:rsidRDefault="00E6504B" w:rsidP="009E2F5F">
                        <w:pPr>
                          <w:spacing w:after="0" w:line="240" w:lineRule="auto"/>
                          <w:contextualSpacing/>
                          <w:rPr>
                            <w:color w:val="FF0000"/>
                          </w:rPr>
                        </w:pPr>
                        <w:r>
                          <w:rPr>
                            <w:rFonts w:ascii="Arial" w:hAnsi="Arial"/>
                            <w:color w:val="FF0000"/>
                            <w:sz w:val="18"/>
                          </w:rPr>
                          <w:t>…</w:t>
                        </w:r>
                      </w:p>
                    </w:tc>
                    <w:tc>
                      <w:tcPr>
                        <w:tcW w:w="1220" w:type="dxa"/>
                      </w:tcPr>
                      <w:p w14:paraId="2569BEAA" w14:textId="77777777" w:rsidR="008B5D12" w:rsidRDefault="00E6504B" w:rsidP="009E2F5F">
                        <w:pPr>
                          <w:spacing w:after="0" w:line="240" w:lineRule="auto"/>
                          <w:contextualSpacing/>
                          <w:rPr>
                            <w:color w:val="FF0000"/>
                          </w:rPr>
                        </w:pPr>
                        <w:r>
                          <w:rPr>
                            <w:rFonts w:ascii="Arial" w:hAnsi="Arial"/>
                            <w:color w:val="FF0000"/>
                            <w:sz w:val="18"/>
                          </w:rPr>
                          <w:t>…</w:t>
                        </w:r>
                      </w:p>
                    </w:tc>
                  </w:tr>
                  <w:tr w:rsidR="008B5D12" w14:paraId="10CC2D4E" w14:textId="77777777">
                    <w:trPr>
                      <w:jc w:val="center"/>
                    </w:trPr>
                    <w:tc>
                      <w:tcPr>
                        <w:tcW w:w="867" w:type="dxa"/>
                        <w:shd w:val="clear" w:color="auto" w:fill="D9D9D9"/>
                      </w:tcPr>
                      <w:p w14:paraId="596F2E1E"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31</w:t>
                        </w:r>
                      </w:p>
                    </w:tc>
                    <w:tc>
                      <w:tcPr>
                        <w:tcW w:w="1107" w:type="dxa"/>
                        <w:shd w:val="clear" w:color="auto" w:fill="auto"/>
                      </w:tcPr>
                      <w:p w14:paraId="194920DF"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1 layer: TPMI=31</w:t>
                        </w:r>
                      </w:p>
                    </w:tc>
                    <w:tc>
                      <w:tcPr>
                        <w:tcW w:w="1157" w:type="dxa"/>
                      </w:tcPr>
                      <w:p w14:paraId="257EDB09" w14:textId="77777777" w:rsidR="008B5D12" w:rsidRDefault="00E6504B" w:rsidP="009E2F5F">
                        <w:pPr>
                          <w:spacing w:after="0" w:line="240" w:lineRule="auto"/>
                          <w:contextualSpacing/>
                          <w:rPr>
                            <w:color w:val="FF0000"/>
                          </w:rPr>
                        </w:pPr>
                        <w:r>
                          <w:rPr>
                            <w:rFonts w:ascii="Arial" w:hAnsi="Arial"/>
                            <w:color w:val="FF0000"/>
                            <w:sz w:val="18"/>
                          </w:rPr>
                          <w:t>31</w:t>
                        </w:r>
                      </w:p>
                    </w:tc>
                    <w:tc>
                      <w:tcPr>
                        <w:tcW w:w="1220" w:type="dxa"/>
                      </w:tcPr>
                      <w:p w14:paraId="0EA5C1D0" w14:textId="77777777" w:rsidR="008B5D12" w:rsidRDefault="00E6504B" w:rsidP="009E2F5F">
                        <w:pPr>
                          <w:spacing w:after="0" w:line="240" w:lineRule="auto"/>
                          <w:contextualSpacing/>
                          <w:rPr>
                            <w:color w:val="FF0000"/>
                          </w:rPr>
                        </w:pPr>
                        <w:r>
                          <w:rPr>
                            <w:rFonts w:ascii="Arial" w:hAnsi="Arial"/>
                            <w:color w:val="FF0000"/>
                            <w:sz w:val="18"/>
                          </w:rPr>
                          <w:t>1 layer: TPMI=31</w:t>
                        </w:r>
                      </w:p>
                    </w:tc>
                    <w:tc>
                      <w:tcPr>
                        <w:tcW w:w="1157" w:type="dxa"/>
                      </w:tcPr>
                      <w:p w14:paraId="0808FE5D" w14:textId="77777777" w:rsidR="008B5D12" w:rsidRDefault="00E6504B" w:rsidP="009E2F5F">
                        <w:pPr>
                          <w:spacing w:after="0" w:line="240" w:lineRule="auto"/>
                          <w:contextualSpacing/>
                          <w:rPr>
                            <w:color w:val="FF0000"/>
                          </w:rPr>
                        </w:pPr>
                        <w:r>
                          <w:rPr>
                            <w:rFonts w:ascii="Arial" w:hAnsi="Arial"/>
                            <w:color w:val="FF0000"/>
                            <w:sz w:val="18"/>
                          </w:rPr>
                          <w:t>31</w:t>
                        </w:r>
                      </w:p>
                    </w:tc>
                    <w:tc>
                      <w:tcPr>
                        <w:tcW w:w="1220" w:type="dxa"/>
                      </w:tcPr>
                      <w:p w14:paraId="5C12F94B" w14:textId="77777777" w:rsidR="008B5D12" w:rsidRDefault="00E6504B" w:rsidP="009E2F5F">
                        <w:pPr>
                          <w:spacing w:after="0" w:line="240" w:lineRule="auto"/>
                          <w:contextualSpacing/>
                          <w:rPr>
                            <w:color w:val="FF0000"/>
                          </w:rPr>
                        </w:pPr>
                        <w:r>
                          <w:rPr>
                            <w:rFonts w:ascii="Arial" w:hAnsi="Arial"/>
                            <w:color w:val="FF0000"/>
                            <w:sz w:val="18"/>
                          </w:rPr>
                          <w:t>1 layer: TPMI=31</w:t>
                        </w:r>
                      </w:p>
                    </w:tc>
                    <w:tc>
                      <w:tcPr>
                        <w:tcW w:w="1157" w:type="dxa"/>
                      </w:tcPr>
                      <w:p w14:paraId="5EF2A556" w14:textId="77777777" w:rsidR="008B5D12" w:rsidRDefault="00E6504B" w:rsidP="009E2F5F">
                        <w:pPr>
                          <w:spacing w:after="0" w:line="240" w:lineRule="auto"/>
                          <w:contextualSpacing/>
                          <w:rPr>
                            <w:color w:val="FF0000"/>
                          </w:rPr>
                        </w:pPr>
                        <w:r>
                          <w:rPr>
                            <w:rFonts w:ascii="Arial" w:hAnsi="Arial"/>
                            <w:color w:val="FF0000"/>
                            <w:sz w:val="18"/>
                          </w:rPr>
                          <w:t>31</w:t>
                        </w:r>
                      </w:p>
                    </w:tc>
                    <w:tc>
                      <w:tcPr>
                        <w:tcW w:w="1220" w:type="dxa"/>
                      </w:tcPr>
                      <w:p w14:paraId="1DBDAE15" w14:textId="77777777" w:rsidR="008B5D12" w:rsidRDefault="00E6504B" w:rsidP="009E2F5F">
                        <w:pPr>
                          <w:spacing w:after="0" w:line="240" w:lineRule="auto"/>
                          <w:contextualSpacing/>
                          <w:rPr>
                            <w:color w:val="FF0000"/>
                          </w:rPr>
                        </w:pPr>
                        <w:r>
                          <w:rPr>
                            <w:rFonts w:ascii="Arial" w:hAnsi="Arial"/>
                            <w:color w:val="FF0000"/>
                            <w:sz w:val="18"/>
                          </w:rPr>
                          <w:t>1 layer: TPMI=31</w:t>
                        </w:r>
                      </w:p>
                    </w:tc>
                  </w:tr>
                  <w:tr w:rsidR="008B5D12" w14:paraId="08674F31" w14:textId="77777777">
                    <w:trPr>
                      <w:jc w:val="center"/>
                    </w:trPr>
                    <w:tc>
                      <w:tcPr>
                        <w:tcW w:w="867" w:type="dxa"/>
                        <w:shd w:val="clear" w:color="auto" w:fill="D9D9D9"/>
                      </w:tcPr>
                      <w:p w14:paraId="03F2BC5E"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32</w:t>
                        </w:r>
                      </w:p>
                    </w:tc>
                    <w:tc>
                      <w:tcPr>
                        <w:tcW w:w="1107" w:type="dxa"/>
                        <w:shd w:val="clear" w:color="auto" w:fill="auto"/>
                      </w:tcPr>
                      <w:p w14:paraId="12310A03"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1 layer: TPMI=</w:t>
                        </w:r>
                        <w:r>
                          <w:rPr>
                            <w:rFonts w:ascii="Arial" w:hAnsi="Arial"/>
                            <w:color w:val="FF0000"/>
                            <w:sz w:val="18"/>
                          </w:rPr>
                          <w:t xml:space="preserve"> 32</w:t>
                        </w:r>
                      </w:p>
                    </w:tc>
                    <w:tc>
                      <w:tcPr>
                        <w:tcW w:w="1157" w:type="dxa"/>
                      </w:tcPr>
                      <w:p w14:paraId="7E59E0D7" w14:textId="77777777" w:rsidR="008B5D12" w:rsidRDefault="00E6504B" w:rsidP="009E2F5F">
                        <w:pPr>
                          <w:spacing w:after="0" w:line="240" w:lineRule="auto"/>
                          <w:contextualSpacing/>
                          <w:rPr>
                            <w:color w:val="FF0000"/>
                          </w:rPr>
                        </w:pPr>
                        <w:r>
                          <w:rPr>
                            <w:rFonts w:ascii="Arial" w:hAnsi="Arial"/>
                            <w:color w:val="FF0000"/>
                            <w:sz w:val="18"/>
                          </w:rPr>
                          <w:t>32</w:t>
                        </w:r>
                      </w:p>
                    </w:tc>
                    <w:tc>
                      <w:tcPr>
                        <w:tcW w:w="1220" w:type="dxa"/>
                      </w:tcPr>
                      <w:p w14:paraId="59138A72" w14:textId="77777777" w:rsidR="008B5D12" w:rsidRDefault="00E6504B" w:rsidP="009E2F5F">
                        <w:pPr>
                          <w:spacing w:after="0" w:line="240" w:lineRule="auto"/>
                          <w:contextualSpacing/>
                          <w:rPr>
                            <w:color w:val="FF0000"/>
                          </w:rPr>
                        </w:pPr>
                        <w:r>
                          <w:rPr>
                            <w:rFonts w:ascii="Arial" w:hAnsi="Arial"/>
                            <w:color w:val="FF0000"/>
                            <w:sz w:val="18"/>
                          </w:rPr>
                          <w:t>2 layers: TPMI=0</w:t>
                        </w:r>
                      </w:p>
                    </w:tc>
                    <w:tc>
                      <w:tcPr>
                        <w:tcW w:w="1157" w:type="dxa"/>
                      </w:tcPr>
                      <w:p w14:paraId="5DB31872" w14:textId="77777777" w:rsidR="008B5D12" w:rsidRDefault="00E6504B" w:rsidP="009E2F5F">
                        <w:pPr>
                          <w:spacing w:after="0" w:line="240" w:lineRule="auto"/>
                          <w:contextualSpacing/>
                          <w:rPr>
                            <w:color w:val="FF0000"/>
                          </w:rPr>
                        </w:pPr>
                        <w:r>
                          <w:rPr>
                            <w:rFonts w:ascii="Arial" w:hAnsi="Arial"/>
                            <w:color w:val="FF0000"/>
                            <w:sz w:val="18"/>
                          </w:rPr>
                          <w:t>32</w:t>
                        </w:r>
                      </w:p>
                    </w:tc>
                    <w:tc>
                      <w:tcPr>
                        <w:tcW w:w="1220" w:type="dxa"/>
                      </w:tcPr>
                      <w:p w14:paraId="3ABDAFDF" w14:textId="77777777" w:rsidR="008B5D12" w:rsidRDefault="00E6504B" w:rsidP="009E2F5F">
                        <w:pPr>
                          <w:spacing w:after="0" w:line="240" w:lineRule="auto"/>
                          <w:contextualSpacing/>
                          <w:rPr>
                            <w:color w:val="FF0000"/>
                          </w:rPr>
                        </w:pPr>
                        <w:r>
                          <w:rPr>
                            <w:rFonts w:ascii="Arial" w:hAnsi="Arial"/>
                            <w:color w:val="FF0000"/>
                            <w:sz w:val="18"/>
                          </w:rPr>
                          <w:t>2 layers: TPMI=0</w:t>
                        </w:r>
                      </w:p>
                    </w:tc>
                    <w:tc>
                      <w:tcPr>
                        <w:tcW w:w="1157" w:type="dxa"/>
                      </w:tcPr>
                      <w:p w14:paraId="1A10CB6A" w14:textId="77777777" w:rsidR="008B5D12" w:rsidRDefault="00E6504B" w:rsidP="009E2F5F">
                        <w:pPr>
                          <w:spacing w:after="0" w:line="240" w:lineRule="auto"/>
                          <w:contextualSpacing/>
                          <w:rPr>
                            <w:color w:val="FF0000"/>
                          </w:rPr>
                        </w:pPr>
                        <w:r>
                          <w:rPr>
                            <w:rFonts w:ascii="Arial" w:hAnsi="Arial"/>
                            <w:color w:val="FF0000"/>
                            <w:sz w:val="18"/>
                          </w:rPr>
                          <w:t>32</w:t>
                        </w:r>
                      </w:p>
                    </w:tc>
                    <w:tc>
                      <w:tcPr>
                        <w:tcW w:w="1220" w:type="dxa"/>
                      </w:tcPr>
                      <w:p w14:paraId="11586D57" w14:textId="77777777" w:rsidR="008B5D12" w:rsidRDefault="00E6504B" w:rsidP="009E2F5F">
                        <w:pPr>
                          <w:spacing w:after="0" w:line="240" w:lineRule="auto"/>
                          <w:contextualSpacing/>
                          <w:rPr>
                            <w:color w:val="FF0000"/>
                          </w:rPr>
                        </w:pPr>
                        <w:r>
                          <w:rPr>
                            <w:rFonts w:ascii="Arial" w:hAnsi="Arial"/>
                            <w:color w:val="FF0000"/>
                            <w:sz w:val="18"/>
                          </w:rPr>
                          <w:t>2 layers: TPMI=0</w:t>
                        </w:r>
                      </w:p>
                    </w:tc>
                  </w:tr>
                  <w:tr w:rsidR="008B5D12" w14:paraId="2EBA698D" w14:textId="77777777">
                    <w:trPr>
                      <w:jc w:val="center"/>
                    </w:trPr>
                    <w:tc>
                      <w:tcPr>
                        <w:tcW w:w="867" w:type="dxa"/>
                        <w:shd w:val="clear" w:color="auto" w:fill="D9D9D9"/>
                      </w:tcPr>
                      <w:p w14:paraId="7E55C132"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33-63</w:t>
                        </w:r>
                      </w:p>
                    </w:tc>
                    <w:tc>
                      <w:tcPr>
                        <w:tcW w:w="1107" w:type="dxa"/>
                        <w:shd w:val="clear" w:color="auto" w:fill="auto"/>
                      </w:tcPr>
                      <w:p w14:paraId="3AE1966C"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reserved</w:t>
                        </w:r>
                      </w:p>
                    </w:tc>
                    <w:tc>
                      <w:tcPr>
                        <w:tcW w:w="1157" w:type="dxa"/>
                      </w:tcPr>
                      <w:p w14:paraId="7B547F6D" w14:textId="77777777" w:rsidR="008B5D12" w:rsidRDefault="00E6504B" w:rsidP="009E2F5F">
                        <w:pPr>
                          <w:spacing w:after="0" w:line="240" w:lineRule="auto"/>
                          <w:contextualSpacing/>
                          <w:rPr>
                            <w:color w:val="FF0000"/>
                          </w:rPr>
                        </w:pPr>
                        <w:r>
                          <w:rPr>
                            <w:rFonts w:ascii="Arial" w:hAnsi="Arial"/>
                            <w:color w:val="FF0000"/>
                            <w:sz w:val="18"/>
                          </w:rPr>
                          <w:t>…</w:t>
                        </w:r>
                      </w:p>
                    </w:tc>
                    <w:tc>
                      <w:tcPr>
                        <w:tcW w:w="1220" w:type="dxa"/>
                      </w:tcPr>
                      <w:p w14:paraId="73A982C3" w14:textId="77777777" w:rsidR="008B5D12" w:rsidRDefault="00E6504B" w:rsidP="009E2F5F">
                        <w:pPr>
                          <w:spacing w:after="0" w:line="240" w:lineRule="auto"/>
                          <w:contextualSpacing/>
                          <w:rPr>
                            <w:color w:val="FF0000"/>
                          </w:rPr>
                        </w:pPr>
                        <w:r>
                          <w:rPr>
                            <w:rFonts w:ascii="Arial" w:hAnsi="Arial"/>
                            <w:color w:val="FF0000"/>
                            <w:sz w:val="18"/>
                          </w:rPr>
                          <w:t>…</w:t>
                        </w:r>
                      </w:p>
                    </w:tc>
                    <w:tc>
                      <w:tcPr>
                        <w:tcW w:w="1157" w:type="dxa"/>
                      </w:tcPr>
                      <w:p w14:paraId="490A70F2" w14:textId="77777777" w:rsidR="008B5D12" w:rsidRDefault="00E6504B" w:rsidP="009E2F5F">
                        <w:pPr>
                          <w:spacing w:after="0" w:line="240" w:lineRule="auto"/>
                          <w:contextualSpacing/>
                          <w:rPr>
                            <w:color w:val="FF0000"/>
                          </w:rPr>
                        </w:pPr>
                        <w:r>
                          <w:rPr>
                            <w:rFonts w:ascii="Arial" w:hAnsi="Arial"/>
                            <w:color w:val="FF0000"/>
                            <w:sz w:val="18"/>
                          </w:rPr>
                          <w:t>…</w:t>
                        </w:r>
                      </w:p>
                    </w:tc>
                    <w:tc>
                      <w:tcPr>
                        <w:tcW w:w="1220" w:type="dxa"/>
                      </w:tcPr>
                      <w:p w14:paraId="309BC25E" w14:textId="77777777" w:rsidR="008B5D12" w:rsidRDefault="00E6504B" w:rsidP="009E2F5F">
                        <w:pPr>
                          <w:spacing w:after="0" w:line="240" w:lineRule="auto"/>
                          <w:contextualSpacing/>
                          <w:rPr>
                            <w:color w:val="FF0000"/>
                          </w:rPr>
                        </w:pPr>
                        <w:r>
                          <w:rPr>
                            <w:rFonts w:ascii="Arial" w:hAnsi="Arial"/>
                            <w:color w:val="FF0000"/>
                            <w:sz w:val="18"/>
                          </w:rPr>
                          <w:t>…</w:t>
                        </w:r>
                      </w:p>
                    </w:tc>
                    <w:tc>
                      <w:tcPr>
                        <w:tcW w:w="1157" w:type="dxa"/>
                      </w:tcPr>
                      <w:p w14:paraId="627C4A71" w14:textId="77777777" w:rsidR="008B5D12" w:rsidRDefault="00E6504B" w:rsidP="009E2F5F">
                        <w:pPr>
                          <w:spacing w:after="0" w:line="240" w:lineRule="auto"/>
                          <w:contextualSpacing/>
                          <w:rPr>
                            <w:color w:val="FF0000"/>
                          </w:rPr>
                        </w:pPr>
                        <w:r>
                          <w:rPr>
                            <w:rFonts w:ascii="Arial" w:hAnsi="Arial"/>
                            <w:color w:val="FF0000"/>
                            <w:sz w:val="18"/>
                          </w:rPr>
                          <w:t>…</w:t>
                        </w:r>
                      </w:p>
                    </w:tc>
                    <w:tc>
                      <w:tcPr>
                        <w:tcW w:w="1220" w:type="dxa"/>
                      </w:tcPr>
                      <w:p w14:paraId="5540B707" w14:textId="77777777" w:rsidR="008B5D12" w:rsidRDefault="00E6504B" w:rsidP="009E2F5F">
                        <w:pPr>
                          <w:spacing w:after="0" w:line="240" w:lineRule="auto"/>
                          <w:contextualSpacing/>
                          <w:rPr>
                            <w:color w:val="FF0000"/>
                          </w:rPr>
                        </w:pPr>
                        <w:r>
                          <w:rPr>
                            <w:rFonts w:ascii="Arial" w:hAnsi="Arial"/>
                            <w:color w:val="FF0000"/>
                            <w:sz w:val="18"/>
                          </w:rPr>
                          <w:t>…</w:t>
                        </w:r>
                      </w:p>
                    </w:tc>
                  </w:tr>
                  <w:tr w:rsidR="008B5D12" w14:paraId="783E2158" w14:textId="77777777">
                    <w:trPr>
                      <w:jc w:val="center"/>
                    </w:trPr>
                    <w:tc>
                      <w:tcPr>
                        <w:tcW w:w="867" w:type="dxa"/>
                        <w:shd w:val="clear" w:color="auto" w:fill="D9D9D9"/>
                      </w:tcPr>
                      <w:p w14:paraId="4070102D" w14:textId="77777777" w:rsidR="008B5D12" w:rsidRDefault="008B5D12" w:rsidP="009E2F5F">
                        <w:pPr>
                          <w:keepNext/>
                          <w:keepLines/>
                          <w:spacing w:after="0" w:line="240" w:lineRule="auto"/>
                          <w:contextualSpacing/>
                          <w:jc w:val="center"/>
                          <w:rPr>
                            <w:rFonts w:ascii="Arial" w:hAnsi="Arial"/>
                            <w:sz w:val="18"/>
                          </w:rPr>
                        </w:pPr>
                      </w:p>
                    </w:tc>
                    <w:tc>
                      <w:tcPr>
                        <w:tcW w:w="1107" w:type="dxa"/>
                        <w:shd w:val="clear" w:color="auto" w:fill="auto"/>
                      </w:tcPr>
                      <w:p w14:paraId="262972E7" w14:textId="77777777" w:rsidR="008B5D12" w:rsidRDefault="008B5D12" w:rsidP="009E2F5F">
                        <w:pPr>
                          <w:keepNext/>
                          <w:keepLines/>
                          <w:spacing w:after="0" w:line="240" w:lineRule="auto"/>
                          <w:contextualSpacing/>
                          <w:jc w:val="center"/>
                          <w:rPr>
                            <w:rFonts w:ascii="Arial" w:hAnsi="Arial"/>
                            <w:sz w:val="18"/>
                          </w:rPr>
                        </w:pPr>
                      </w:p>
                    </w:tc>
                    <w:tc>
                      <w:tcPr>
                        <w:tcW w:w="1157" w:type="dxa"/>
                      </w:tcPr>
                      <w:p w14:paraId="1F29D89E"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303</w:t>
                        </w:r>
                      </w:p>
                    </w:tc>
                    <w:tc>
                      <w:tcPr>
                        <w:tcW w:w="1220" w:type="dxa"/>
                      </w:tcPr>
                      <w:p w14:paraId="2367F0EE"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2 layers: TPMI=271</w:t>
                        </w:r>
                      </w:p>
                    </w:tc>
                    <w:tc>
                      <w:tcPr>
                        <w:tcW w:w="1157" w:type="dxa"/>
                      </w:tcPr>
                      <w:p w14:paraId="65929188"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303</w:t>
                        </w:r>
                      </w:p>
                    </w:tc>
                    <w:tc>
                      <w:tcPr>
                        <w:tcW w:w="1220" w:type="dxa"/>
                      </w:tcPr>
                      <w:p w14:paraId="42E5FBA7"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2 layers: TPMI=271</w:t>
                        </w:r>
                      </w:p>
                    </w:tc>
                    <w:tc>
                      <w:tcPr>
                        <w:tcW w:w="1157" w:type="dxa"/>
                      </w:tcPr>
                      <w:p w14:paraId="0BF40911"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303</w:t>
                        </w:r>
                      </w:p>
                    </w:tc>
                    <w:tc>
                      <w:tcPr>
                        <w:tcW w:w="1220" w:type="dxa"/>
                      </w:tcPr>
                      <w:p w14:paraId="2C0C8B06"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2 layers: TPMI=271</w:t>
                        </w:r>
                      </w:p>
                    </w:tc>
                  </w:tr>
                  <w:tr w:rsidR="008B5D12" w14:paraId="60A65BFA" w14:textId="77777777">
                    <w:trPr>
                      <w:jc w:val="center"/>
                    </w:trPr>
                    <w:tc>
                      <w:tcPr>
                        <w:tcW w:w="867" w:type="dxa"/>
                        <w:shd w:val="clear" w:color="auto" w:fill="D9D9D9"/>
                      </w:tcPr>
                      <w:p w14:paraId="029227B5" w14:textId="77777777" w:rsidR="008B5D12" w:rsidRDefault="008B5D12" w:rsidP="009E2F5F">
                        <w:pPr>
                          <w:keepNext/>
                          <w:keepLines/>
                          <w:spacing w:after="0" w:line="240" w:lineRule="auto"/>
                          <w:contextualSpacing/>
                          <w:jc w:val="center"/>
                          <w:rPr>
                            <w:rFonts w:ascii="Arial" w:hAnsi="Arial"/>
                            <w:sz w:val="18"/>
                          </w:rPr>
                        </w:pPr>
                      </w:p>
                    </w:tc>
                    <w:tc>
                      <w:tcPr>
                        <w:tcW w:w="1107" w:type="dxa"/>
                        <w:shd w:val="clear" w:color="auto" w:fill="auto"/>
                      </w:tcPr>
                      <w:p w14:paraId="3C09EC3F" w14:textId="77777777" w:rsidR="008B5D12" w:rsidRDefault="008B5D12" w:rsidP="009E2F5F">
                        <w:pPr>
                          <w:keepNext/>
                          <w:keepLines/>
                          <w:spacing w:after="0" w:line="240" w:lineRule="auto"/>
                          <w:contextualSpacing/>
                          <w:jc w:val="center"/>
                          <w:rPr>
                            <w:rFonts w:ascii="Arial" w:hAnsi="Arial"/>
                            <w:sz w:val="18"/>
                          </w:rPr>
                        </w:pPr>
                      </w:p>
                    </w:tc>
                    <w:tc>
                      <w:tcPr>
                        <w:tcW w:w="1157" w:type="dxa"/>
                      </w:tcPr>
                      <w:p w14:paraId="63B90E25"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304</w:t>
                        </w:r>
                      </w:p>
                    </w:tc>
                    <w:tc>
                      <w:tcPr>
                        <w:tcW w:w="1220" w:type="dxa"/>
                      </w:tcPr>
                      <w:p w14:paraId="4D608971"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1 layer: TPMI=32</w:t>
                        </w:r>
                      </w:p>
                    </w:tc>
                    <w:tc>
                      <w:tcPr>
                        <w:tcW w:w="1157" w:type="dxa"/>
                      </w:tcPr>
                      <w:p w14:paraId="0B859264"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304</w:t>
                        </w:r>
                      </w:p>
                    </w:tc>
                    <w:tc>
                      <w:tcPr>
                        <w:tcW w:w="1220" w:type="dxa"/>
                      </w:tcPr>
                      <w:p w14:paraId="1E4DADBE"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3 layers: TPMI=0</w:t>
                        </w:r>
                      </w:p>
                    </w:tc>
                    <w:tc>
                      <w:tcPr>
                        <w:tcW w:w="1157" w:type="dxa"/>
                      </w:tcPr>
                      <w:p w14:paraId="250F1A55"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304</w:t>
                        </w:r>
                      </w:p>
                    </w:tc>
                    <w:tc>
                      <w:tcPr>
                        <w:tcW w:w="1220" w:type="dxa"/>
                      </w:tcPr>
                      <w:p w14:paraId="4F71ED38"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3 layers: TPMI=0</w:t>
                        </w:r>
                      </w:p>
                    </w:tc>
                  </w:tr>
                  <w:tr w:rsidR="008B5D12" w14:paraId="71C3E9A2" w14:textId="77777777">
                    <w:trPr>
                      <w:jc w:val="center"/>
                    </w:trPr>
                    <w:tc>
                      <w:tcPr>
                        <w:tcW w:w="867" w:type="dxa"/>
                        <w:shd w:val="clear" w:color="auto" w:fill="D9D9D9"/>
                      </w:tcPr>
                      <w:p w14:paraId="69236F78" w14:textId="77777777" w:rsidR="008B5D12" w:rsidRDefault="008B5D12" w:rsidP="009E2F5F">
                        <w:pPr>
                          <w:keepNext/>
                          <w:keepLines/>
                          <w:spacing w:after="0" w:line="240" w:lineRule="auto"/>
                          <w:contextualSpacing/>
                          <w:jc w:val="center"/>
                          <w:rPr>
                            <w:rFonts w:ascii="Arial" w:hAnsi="Arial"/>
                            <w:sz w:val="18"/>
                          </w:rPr>
                        </w:pPr>
                      </w:p>
                    </w:tc>
                    <w:tc>
                      <w:tcPr>
                        <w:tcW w:w="1107" w:type="dxa"/>
                        <w:shd w:val="clear" w:color="auto" w:fill="auto"/>
                      </w:tcPr>
                      <w:p w14:paraId="0F782CC8" w14:textId="77777777" w:rsidR="008B5D12" w:rsidRDefault="008B5D12" w:rsidP="009E2F5F">
                        <w:pPr>
                          <w:keepNext/>
                          <w:keepLines/>
                          <w:spacing w:after="0" w:line="240" w:lineRule="auto"/>
                          <w:contextualSpacing/>
                          <w:jc w:val="center"/>
                          <w:rPr>
                            <w:rFonts w:ascii="Arial" w:hAnsi="Arial"/>
                            <w:sz w:val="18"/>
                          </w:rPr>
                        </w:pPr>
                      </w:p>
                    </w:tc>
                    <w:tc>
                      <w:tcPr>
                        <w:tcW w:w="1157" w:type="dxa"/>
                      </w:tcPr>
                      <w:p w14:paraId="105AB480"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305-511</w:t>
                        </w:r>
                      </w:p>
                    </w:tc>
                    <w:tc>
                      <w:tcPr>
                        <w:tcW w:w="1220" w:type="dxa"/>
                      </w:tcPr>
                      <w:p w14:paraId="02CB3CB0"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reserved</w:t>
                        </w:r>
                      </w:p>
                    </w:tc>
                    <w:tc>
                      <w:tcPr>
                        <w:tcW w:w="1157" w:type="dxa"/>
                      </w:tcPr>
                      <w:p w14:paraId="49E3E987"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w:t>
                        </w:r>
                      </w:p>
                    </w:tc>
                    <w:tc>
                      <w:tcPr>
                        <w:tcW w:w="1220" w:type="dxa"/>
                      </w:tcPr>
                      <w:p w14:paraId="4782C5B9"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w:t>
                        </w:r>
                      </w:p>
                    </w:tc>
                    <w:tc>
                      <w:tcPr>
                        <w:tcW w:w="1157" w:type="dxa"/>
                      </w:tcPr>
                      <w:p w14:paraId="7EE82757"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w:t>
                        </w:r>
                      </w:p>
                    </w:tc>
                    <w:tc>
                      <w:tcPr>
                        <w:tcW w:w="1220" w:type="dxa"/>
                      </w:tcPr>
                      <w:p w14:paraId="2B3A2C58"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w:t>
                        </w:r>
                      </w:p>
                    </w:tc>
                  </w:tr>
                  <w:tr w:rsidR="008B5D12" w14:paraId="3BB819D8" w14:textId="77777777">
                    <w:trPr>
                      <w:jc w:val="center"/>
                    </w:trPr>
                    <w:tc>
                      <w:tcPr>
                        <w:tcW w:w="867" w:type="dxa"/>
                        <w:shd w:val="clear" w:color="auto" w:fill="D9D9D9"/>
                      </w:tcPr>
                      <w:p w14:paraId="03E6D880" w14:textId="77777777" w:rsidR="008B5D12" w:rsidRDefault="008B5D12" w:rsidP="009E2F5F">
                        <w:pPr>
                          <w:keepNext/>
                          <w:keepLines/>
                          <w:spacing w:after="0" w:line="240" w:lineRule="auto"/>
                          <w:contextualSpacing/>
                          <w:jc w:val="center"/>
                          <w:rPr>
                            <w:rFonts w:ascii="Arial" w:hAnsi="Arial"/>
                            <w:sz w:val="18"/>
                          </w:rPr>
                        </w:pPr>
                      </w:p>
                    </w:tc>
                    <w:tc>
                      <w:tcPr>
                        <w:tcW w:w="1107" w:type="dxa"/>
                        <w:shd w:val="clear" w:color="auto" w:fill="auto"/>
                      </w:tcPr>
                      <w:p w14:paraId="4A0C68A9" w14:textId="77777777" w:rsidR="008B5D12" w:rsidRDefault="008B5D12" w:rsidP="009E2F5F">
                        <w:pPr>
                          <w:keepNext/>
                          <w:keepLines/>
                          <w:spacing w:after="0" w:line="240" w:lineRule="auto"/>
                          <w:contextualSpacing/>
                          <w:jc w:val="center"/>
                          <w:rPr>
                            <w:rFonts w:ascii="Arial" w:hAnsi="Arial"/>
                            <w:sz w:val="18"/>
                          </w:rPr>
                        </w:pPr>
                      </w:p>
                    </w:tc>
                    <w:tc>
                      <w:tcPr>
                        <w:tcW w:w="1157" w:type="dxa"/>
                      </w:tcPr>
                      <w:p w14:paraId="59180425" w14:textId="77777777" w:rsidR="008B5D12" w:rsidRDefault="008B5D12" w:rsidP="009E2F5F">
                        <w:pPr>
                          <w:spacing w:after="0" w:line="240" w:lineRule="auto"/>
                          <w:contextualSpacing/>
                          <w:rPr>
                            <w:rFonts w:ascii="Arial" w:hAnsi="Arial"/>
                            <w:color w:val="FF0000"/>
                            <w:sz w:val="18"/>
                          </w:rPr>
                        </w:pPr>
                      </w:p>
                    </w:tc>
                    <w:tc>
                      <w:tcPr>
                        <w:tcW w:w="1220" w:type="dxa"/>
                      </w:tcPr>
                      <w:p w14:paraId="0963D6BD" w14:textId="77777777" w:rsidR="008B5D12" w:rsidRDefault="008B5D12" w:rsidP="009E2F5F">
                        <w:pPr>
                          <w:spacing w:after="0" w:line="240" w:lineRule="auto"/>
                          <w:contextualSpacing/>
                          <w:rPr>
                            <w:rFonts w:ascii="Arial" w:hAnsi="Arial"/>
                            <w:color w:val="FF0000"/>
                            <w:sz w:val="18"/>
                          </w:rPr>
                        </w:pPr>
                      </w:p>
                    </w:tc>
                    <w:tc>
                      <w:tcPr>
                        <w:tcW w:w="1157" w:type="dxa"/>
                      </w:tcPr>
                      <w:p w14:paraId="5631B539"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567</w:t>
                        </w:r>
                      </w:p>
                    </w:tc>
                    <w:tc>
                      <w:tcPr>
                        <w:tcW w:w="1220" w:type="dxa"/>
                      </w:tcPr>
                      <w:p w14:paraId="4C023E1F"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3 layers: TPMI=263</w:t>
                        </w:r>
                      </w:p>
                    </w:tc>
                    <w:tc>
                      <w:tcPr>
                        <w:tcW w:w="1157" w:type="dxa"/>
                      </w:tcPr>
                      <w:p w14:paraId="0D16131E"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567</w:t>
                        </w:r>
                      </w:p>
                    </w:tc>
                    <w:tc>
                      <w:tcPr>
                        <w:tcW w:w="1220" w:type="dxa"/>
                      </w:tcPr>
                      <w:p w14:paraId="22E80FEF"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3 layers: TPMI=263</w:t>
                        </w:r>
                      </w:p>
                    </w:tc>
                  </w:tr>
                  <w:tr w:rsidR="008B5D12" w14:paraId="63A8E44E" w14:textId="77777777">
                    <w:trPr>
                      <w:jc w:val="center"/>
                    </w:trPr>
                    <w:tc>
                      <w:tcPr>
                        <w:tcW w:w="867" w:type="dxa"/>
                        <w:shd w:val="clear" w:color="auto" w:fill="D9D9D9"/>
                      </w:tcPr>
                      <w:p w14:paraId="20C43B07" w14:textId="77777777" w:rsidR="008B5D12" w:rsidRDefault="008B5D12" w:rsidP="009E2F5F">
                        <w:pPr>
                          <w:keepNext/>
                          <w:keepLines/>
                          <w:spacing w:after="0" w:line="240" w:lineRule="auto"/>
                          <w:contextualSpacing/>
                          <w:jc w:val="center"/>
                          <w:rPr>
                            <w:rFonts w:ascii="Arial" w:hAnsi="Arial"/>
                            <w:sz w:val="18"/>
                          </w:rPr>
                        </w:pPr>
                      </w:p>
                    </w:tc>
                    <w:tc>
                      <w:tcPr>
                        <w:tcW w:w="1107" w:type="dxa"/>
                        <w:shd w:val="clear" w:color="auto" w:fill="auto"/>
                      </w:tcPr>
                      <w:p w14:paraId="231940EE" w14:textId="77777777" w:rsidR="008B5D12" w:rsidRDefault="008B5D12" w:rsidP="009E2F5F">
                        <w:pPr>
                          <w:keepNext/>
                          <w:keepLines/>
                          <w:spacing w:after="0" w:line="240" w:lineRule="auto"/>
                          <w:contextualSpacing/>
                          <w:jc w:val="center"/>
                          <w:rPr>
                            <w:rFonts w:ascii="Arial" w:hAnsi="Arial"/>
                            <w:sz w:val="18"/>
                          </w:rPr>
                        </w:pPr>
                      </w:p>
                    </w:tc>
                    <w:tc>
                      <w:tcPr>
                        <w:tcW w:w="1157" w:type="dxa"/>
                      </w:tcPr>
                      <w:p w14:paraId="1ADCA595" w14:textId="77777777" w:rsidR="008B5D12" w:rsidRDefault="008B5D12" w:rsidP="009E2F5F">
                        <w:pPr>
                          <w:spacing w:after="0" w:line="240" w:lineRule="auto"/>
                          <w:contextualSpacing/>
                          <w:rPr>
                            <w:rFonts w:ascii="Arial" w:hAnsi="Arial"/>
                            <w:color w:val="FF0000"/>
                            <w:sz w:val="18"/>
                          </w:rPr>
                        </w:pPr>
                      </w:p>
                    </w:tc>
                    <w:tc>
                      <w:tcPr>
                        <w:tcW w:w="1220" w:type="dxa"/>
                      </w:tcPr>
                      <w:p w14:paraId="1DC904AC" w14:textId="77777777" w:rsidR="008B5D12" w:rsidRDefault="008B5D12" w:rsidP="009E2F5F">
                        <w:pPr>
                          <w:spacing w:after="0" w:line="240" w:lineRule="auto"/>
                          <w:contextualSpacing/>
                          <w:rPr>
                            <w:rFonts w:ascii="Arial" w:hAnsi="Arial"/>
                            <w:color w:val="FF0000"/>
                            <w:sz w:val="18"/>
                          </w:rPr>
                        </w:pPr>
                      </w:p>
                    </w:tc>
                    <w:tc>
                      <w:tcPr>
                        <w:tcW w:w="1157" w:type="dxa"/>
                      </w:tcPr>
                      <w:p w14:paraId="43C4EF29"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568</w:t>
                        </w:r>
                      </w:p>
                    </w:tc>
                    <w:tc>
                      <w:tcPr>
                        <w:tcW w:w="1220" w:type="dxa"/>
                      </w:tcPr>
                      <w:p w14:paraId="7517C5F8"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1 layer: TPMI=32</w:t>
                        </w:r>
                      </w:p>
                    </w:tc>
                    <w:tc>
                      <w:tcPr>
                        <w:tcW w:w="1157" w:type="dxa"/>
                      </w:tcPr>
                      <w:p w14:paraId="2C129F46"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568</w:t>
                        </w:r>
                      </w:p>
                    </w:tc>
                    <w:tc>
                      <w:tcPr>
                        <w:tcW w:w="1220" w:type="dxa"/>
                      </w:tcPr>
                      <w:p w14:paraId="617514B9"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4 layers: TPMI=0</w:t>
                        </w:r>
                      </w:p>
                    </w:tc>
                  </w:tr>
                  <w:tr w:rsidR="008B5D12" w14:paraId="14BDB5A2" w14:textId="77777777">
                    <w:trPr>
                      <w:jc w:val="center"/>
                    </w:trPr>
                    <w:tc>
                      <w:tcPr>
                        <w:tcW w:w="867" w:type="dxa"/>
                        <w:shd w:val="clear" w:color="auto" w:fill="D9D9D9"/>
                      </w:tcPr>
                      <w:p w14:paraId="614B8224" w14:textId="77777777" w:rsidR="008B5D12" w:rsidRDefault="008B5D12" w:rsidP="009E2F5F">
                        <w:pPr>
                          <w:keepNext/>
                          <w:keepLines/>
                          <w:spacing w:after="0" w:line="240" w:lineRule="auto"/>
                          <w:contextualSpacing/>
                          <w:jc w:val="center"/>
                          <w:rPr>
                            <w:rFonts w:ascii="Arial" w:hAnsi="Arial"/>
                            <w:sz w:val="18"/>
                          </w:rPr>
                        </w:pPr>
                      </w:p>
                    </w:tc>
                    <w:tc>
                      <w:tcPr>
                        <w:tcW w:w="1107" w:type="dxa"/>
                        <w:shd w:val="clear" w:color="auto" w:fill="auto"/>
                      </w:tcPr>
                      <w:p w14:paraId="28CC77F2" w14:textId="77777777" w:rsidR="008B5D12" w:rsidRDefault="008B5D12" w:rsidP="009E2F5F">
                        <w:pPr>
                          <w:keepNext/>
                          <w:keepLines/>
                          <w:spacing w:after="0" w:line="240" w:lineRule="auto"/>
                          <w:contextualSpacing/>
                          <w:jc w:val="center"/>
                          <w:rPr>
                            <w:rFonts w:ascii="Arial" w:hAnsi="Arial"/>
                            <w:sz w:val="18"/>
                          </w:rPr>
                        </w:pPr>
                      </w:p>
                    </w:tc>
                    <w:tc>
                      <w:tcPr>
                        <w:tcW w:w="1157" w:type="dxa"/>
                      </w:tcPr>
                      <w:p w14:paraId="472242B9" w14:textId="77777777" w:rsidR="008B5D12" w:rsidRDefault="008B5D12" w:rsidP="009E2F5F">
                        <w:pPr>
                          <w:spacing w:after="0" w:line="240" w:lineRule="auto"/>
                          <w:contextualSpacing/>
                          <w:rPr>
                            <w:rFonts w:ascii="Arial" w:hAnsi="Arial"/>
                            <w:color w:val="FF0000"/>
                            <w:sz w:val="18"/>
                          </w:rPr>
                        </w:pPr>
                      </w:p>
                    </w:tc>
                    <w:tc>
                      <w:tcPr>
                        <w:tcW w:w="1220" w:type="dxa"/>
                      </w:tcPr>
                      <w:p w14:paraId="08669BD0" w14:textId="77777777" w:rsidR="008B5D12" w:rsidRDefault="008B5D12" w:rsidP="009E2F5F">
                        <w:pPr>
                          <w:spacing w:after="0" w:line="240" w:lineRule="auto"/>
                          <w:contextualSpacing/>
                          <w:rPr>
                            <w:rFonts w:ascii="Arial" w:hAnsi="Arial"/>
                            <w:color w:val="FF0000"/>
                            <w:sz w:val="18"/>
                          </w:rPr>
                        </w:pPr>
                      </w:p>
                    </w:tc>
                    <w:tc>
                      <w:tcPr>
                        <w:tcW w:w="1157" w:type="dxa"/>
                      </w:tcPr>
                      <w:p w14:paraId="63741D8D"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569-1023</w:t>
                        </w:r>
                      </w:p>
                    </w:tc>
                    <w:tc>
                      <w:tcPr>
                        <w:tcW w:w="1220" w:type="dxa"/>
                      </w:tcPr>
                      <w:p w14:paraId="789EA3C1"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reserved</w:t>
                        </w:r>
                      </w:p>
                    </w:tc>
                    <w:tc>
                      <w:tcPr>
                        <w:tcW w:w="1157" w:type="dxa"/>
                      </w:tcPr>
                      <w:p w14:paraId="78FD14C7"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w:t>
                        </w:r>
                      </w:p>
                    </w:tc>
                    <w:tc>
                      <w:tcPr>
                        <w:tcW w:w="1220" w:type="dxa"/>
                      </w:tcPr>
                      <w:p w14:paraId="20130544"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w:t>
                        </w:r>
                      </w:p>
                    </w:tc>
                  </w:tr>
                  <w:tr w:rsidR="008B5D12" w14:paraId="32F3F274" w14:textId="77777777">
                    <w:trPr>
                      <w:jc w:val="center"/>
                    </w:trPr>
                    <w:tc>
                      <w:tcPr>
                        <w:tcW w:w="867" w:type="dxa"/>
                        <w:shd w:val="clear" w:color="auto" w:fill="D9D9D9"/>
                      </w:tcPr>
                      <w:p w14:paraId="4CEDB69B" w14:textId="77777777" w:rsidR="008B5D12" w:rsidRDefault="008B5D12" w:rsidP="009E2F5F">
                        <w:pPr>
                          <w:keepNext/>
                          <w:keepLines/>
                          <w:spacing w:after="0" w:line="240" w:lineRule="auto"/>
                          <w:contextualSpacing/>
                          <w:jc w:val="center"/>
                          <w:rPr>
                            <w:rFonts w:ascii="Arial" w:hAnsi="Arial"/>
                            <w:sz w:val="18"/>
                          </w:rPr>
                        </w:pPr>
                      </w:p>
                    </w:tc>
                    <w:tc>
                      <w:tcPr>
                        <w:tcW w:w="1107" w:type="dxa"/>
                        <w:shd w:val="clear" w:color="auto" w:fill="auto"/>
                      </w:tcPr>
                      <w:p w14:paraId="56833F55" w14:textId="77777777" w:rsidR="008B5D12" w:rsidRDefault="008B5D12" w:rsidP="009E2F5F">
                        <w:pPr>
                          <w:keepNext/>
                          <w:keepLines/>
                          <w:spacing w:after="0" w:line="240" w:lineRule="auto"/>
                          <w:contextualSpacing/>
                          <w:jc w:val="center"/>
                          <w:rPr>
                            <w:rFonts w:ascii="Arial" w:hAnsi="Arial"/>
                            <w:sz w:val="18"/>
                          </w:rPr>
                        </w:pPr>
                      </w:p>
                    </w:tc>
                    <w:tc>
                      <w:tcPr>
                        <w:tcW w:w="1157" w:type="dxa"/>
                      </w:tcPr>
                      <w:p w14:paraId="042196B8" w14:textId="77777777" w:rsidR="008B5D12" w:rsidRDefault="008B5D12" w:rsidP="009E2F5F">
                        <w:pPr>
                          <w:spacing w:after="0" w:line="240" w:lineRule="auto"/>
                          <w:contextualSpacing/>
                          <w:rPr>
                            <w:rFonts w:ascii="Arial" w:hAnsi="Arial"/>
                            <w:color w:val="FF0000"/>
                            <w:sz w:val="18"/>
                          </w:rPr>
                        </w:pPr>
                      </w:p>
                    </w:tc>
                    <w:tc>
                      <w:tcPr>
                        <w:tcW w:w="1220" w:type="dxa"/>
                      </w:tcPr>
                      <w:p w14:paraId="179FC778" w14:textId="77777777" w:rsidR="008B5D12" w:rsidRDefault="008B5D12" w:rsidP="009E2F5F">
                        <w:pPr>
                          <w:spacing w:after="0" w:line="240" w:lineRule="auto"/>
                          <w:contextualSpacing/>
                          <w:rPr>
                            <w:rFonts w:ascii="Arial" w:hAnsi="Arial"/>
                            <w:color w:val="FF0000"/>
                            <w:sz w:val="18"/>
                          </w:rPr>
                        </w:pPr>
                      </w:p>
                    </w:tc>
                    <w:tc>
                      <w:tcPr>
                        <w:tcW w:w="1157" w:type="dxa"/>
                      </w:tcPr>
                      <w:p w14:paraId="67B40A07" w14:textId="77777777" w:rsidR="008B5D12" w:rsidRDefault="008B5D12" w:rsidP="009E2F5F">
                        <w:pPr>
                          <w:spacing w:after="0" w:line="240" w:lineRule="auto"/>
                          <w:contextualSpacing/>
                          <w:rPr>
                            <w:rFonts w:ascii="Arial" w:hAnsi="Arial"/>
                            <w:color w:val="FF0000"/>
                            <w:sz w:val="18"/>
                          </w:rPr>
                        </w:pPr>
                      </w:p>
                    </w:tc>
                    <w:tc>
                      <w:tcPr>
                        <w:tcW w:w="1220" w:type="dxa"/>
                      </w:tcPr>
                      <w:p w14:paraId="00F19AAB" w14:textId="77777777" w:rsidR="008B5D12" w:rsidRDefault="008B5D12" w:rsidP="009E2F5F">
                        <w:pPr>
                          <w:spacing w:after="0" w:line="240" w:lineRule="auto"/>
                          <w:contextualSpacing/>
                          <w:rPr>
                            <w:rFonts w:ascii="Arial" w:hAnsi="Arial"/>
                            <w:color w:val="FF0000"/>
                            <w:sz w:val="18"/>
                          </w:rPr>
                        </w:pPr>
                      </w:p>
                    </w:tc>
                    <w:tc>
                      <w:tcPr>
                        <w:tcW w:w="1157" w:type="dxa"/>
                      </w:tcPr>
                      <w:p w14:paraId="4FC749B8"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635</w:t>
                        </w:r>
                      </w:p>
                    </w:tc>
                    <w:tc>
                      <w:tcPr>
                        <w:tcW w:w="1220" w:type="dxa"/>
                      </w:tcPr>
                      <w:p w14:paraId="2B63E925"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4 layers: TPMI=67</w:t>
                        </w:r>
                      </w:p>
                    </w:tc>
                  </w:tr>
                  <w:tr w:rsidR="008B5D12" w14:paraId="19721AA7" w14:textId="77777777">
                    <w:trPr>
                      <w:jc w:val="center"/>
                    </w:trPr>
                    <w:tc>
                      <w:tcPr>
                        <w:tcW w:w="867" w:type="dxa"/>
                        <w:shd w:val="clear" w:color="auto" w:fill="D9D9D9"/>
                      </w:tcPr>
                      <w:p w14:paraId="53A926F4" w14:textId="77777777" w:rsidR="008B5D12" w:rsidRDefault="008B5D12" w:rsidP="009E2F5F">
                        <w:pPr>
                          <w:keepNext/>
                          <w:keepLines/>
                          <w:spacing w:after="0" w:line="240" w:lineRule="auto"/>
                          <w:contextualSpacing/>
                          <w:jc w:val="center"/>
                          <w:rPr>
                            <w:rFonts w:ascii="Arial" w:hAnsi="Arial"/>
                            <w:sz w:val="18"/>
                          </w:rPr>
                        </w:pPr>
                      </w:p>
                    </w:tc>
                    <w:tc>
                      <w:tcPr>
                        <w:tcW w:w="1107" w:type="dxa"/>
                        <w:shd w:val="clear" w:color="auto" w:fill="auto"/>
                      </w:tcPr>
                      <w:p w14:paraId="1B483E2D" w14:textId="77777777" w:rsidR="008B5D12" w:rsidRDefault="008B5D12" w:rsidP="009E2F5F">
                        <w:pPr>
                          <w:keepNext/>
                          <w:keepLines/>
                          <w:spacing w:after="0" w:line="240" w:lineRule="auto"/>
                          <w:contextualSpacing/>
                          <w:jc w:val="center"/>
                          <w:rPr>
                            <w:rFonts w:ascii="Arial" w:hAnsi="Arial"/>
                            <w:sz w:val="18"/>
                          </w:rPr>
                        </w:pPr>
                      </w:p>
                    </w:tc>
                    <w:tc>
                      <w:tcPr>
                        <w:tcW w:w="1157" w:type="dxa"/>
                      </w:tcPr>
                      <w:p w14:paraId="3D860E87" w14:textId="77777777" w:rsidR="008B5D12" w:rsidRDefault="008B5D12" w:rsidP="009E2F5F">
                        <w:pPr>
                          <w:spacing w:after="0" w:line="240" w:lineRule="auto"/>
                          <w:contextualSpacing/>
                          <w:rPr>
                            <w:rFonts w:ascii="Arial" w:hAnsi="Arial"/>
                            <w:color w:val="FF0000"/>
                            <w:sz w:val="18"/>
                          </w:rPr>
                        </w:pPr>
                      </w:p>
                    </w:tc>
                    <w:tc>
                      <w:tcPr>
                        <w:tcW w:w="1220" w:type="dxa"/>
                      </w:tcPr>
                      <w:p w14:paraId="5AE82423" w14:textId="77777777" w:rsidR="008B5D12" w:rsidRDefault="008B5D12" w:rsidP="009E2F5F">
                        <w:pPr>
                          <w:spacing w:after="0" w:line="240" w:lineRule="auto"/>
                          <w:contextualSpacing/>
                          <w:rPr>
                            <w:rFonts w:ascii="Arial" w:hAnsi="Arial"/>
                            <w:color w:val="FF0000"/>
                            <w:sz w:val="18"/>
                          </w:rPr>
                        </w:pPr>
                      </w:p>
                    </w:tc>
                    <w:tc>
                      <w:tcPr>
                        <w:tcW w:w="1157" w:type="dxa"/>
                      </w:tcPr>
                      <w:p w14:paraId="16BF3D6A" w14:textId="77777777" w:rsidR="008B5D12" w:rsidRDefault="008B5D12" w:rsidP="009E2F5F">
                        <w:pPr>
                          <w:spacing w:after="0" w:line="240" w:lineRule="auto"/>
                          <w:contextualSpacing/>
                          <w:rPr>
                            <w:rFonts w:ascii="Arial" w:hAnsi="Arial"/>
                            <w:color w:val="FF0000"/>
                            <w:sz w:val="18"/>
                          </w:rPr>
                        </w:pPr>
                      </w:p>
                    </w:tc>
                    <w:tc>
                      <w:tcPr>
                        <w:tcW w:w="1220" w:type="dxa"/>
                      </w:tcPr>
                      <w:p w14:paraId="41A3D829" w14:textId="77777777" w:rsidR="008B5D12" w:rsidRDefault="008B5D12" w:rsidP="009E2F5F">
                        <w:pPr>
                          <w:spacing w:after="0" w:line="240" w:lineRule="auto"/>
                          <w:contextualSpacing/>
                          <w:rPr>
                            <w:rFonts w:ascii="Arial" w:hAnsi="Arial"/>
                            <w:color w:val="FF0000"/>
                            <w:sz w:val="18"/>
                          </w:rPr>
                        </w:pPr>
                      </w:p>
                    </w:tc>
                    <w:tc>
                      <w:tcPr>
                        <w:tcW w:w="1157" w:type="dxa"/>
                      </w:tcPr>
                      <w:p w14:paraId="45A86FC4"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636</w:t>
                        </w:r>
                      </w:p>
                    </w:tc>
                    <w:tc>
                      <w:tcPr>
                        <w:tcW w:w="1220" w:type="dxa"/>
                      </w:tcPr>
                      <w:p w14:paraId="69D487FE"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1 layer: TPMI=32</w:t>
                        </w:r>
                      </w:p>
                    </w:tc>
                  </w:tr>
                  <w:tr w:rsidR="008B5D12" w14:paraId="44726604" w14:textId="77777777">
                    <w:trPr>
                      <w:jc w:val="center"/>
                    </w:trPr>
                    <w:tc>
                      <w:tcPr>
                        <w:tcW w:w="867" w:type="dxa"/>
                        <w:shd w:val="clear" w:color="auto" w:fill="D9D9D9"/>
                      </w:tcPr>
                      <w:p w14:paraId="49754A6A" w14:textId="77777777" w:rsidR="008B5D12" w:rsidRDefault="008B5D12" w:rsidP="009E2F5F">
                        <w:pPr>
                          <w:keepNext/>
                          <w:keepLines/>
                          <w:spacing w:after="0" w:line="240" w:lineRule="auto"/>
                          <w:contextualSpacing/>
                          <w:jc w:val="center"/>
                          <w:rPr>
                            <w:rFonts w:ascii="Arial" w:hAnsi="Arial"/>
                            <w:sz w:val="18"/>
                          </w:rPr>
                        </w:pPr>
                      </w:p>
                    </w:tc>
                    <w:tc>
                      <w:tcPr>
                        <w:tcW w:w="1107" w:type="dxa"/>
                        <w:shd w:val="clear" w:color="auto" w:fill="auto"/>
                      </w:tcPr>
                      <w:p w14:paraId="33B4A4DE" w14:textId="77777777" w:rsidR="008B5D12" w:rsidRDefault="008B5D12" w:rsidP="009E2F5F">
                        <w:pPr>
                          <w:keepNext/>
                          <w:keepLines/>
                          <w:spacing w:after="0" w:line="240" w:lineRule="auto"/>
                          <w:contextualSpacing/>
                          <w:jc w:val="center"/>
                          <w:rPr>
                            <w:rFonts w:ascii="Arial" w:hAnsi="Arial"/>
                            <w:sz w:val="18"/>
                          </w:rPr>
                        </w:pPr>
                      </w:p>
                    </w:tc>
                    <w:tc>
                      <w:tcPr>
                        <w:tcW w:w="1157" w:type="dxa"/>
                      </w:tcPr>
                      <w:p w14:paraId="3425A2C1" w14:textId="77777777" w:rsidR="008B5D12" w:rsidRDefault="008B5D12" w:rsidP="009E2F5F">
                        <w:pPr>
                          <w:spacing w:after="0" w:line="240" w:lineRule="auto"/>
                          <w:contextualSpacing/>
                          <w:rPr>
                            <w:rFonts w:ascii="Arial" w:hAnsi="Arial"/>
                            <w:color w:val="FF0000"/>
                            <w:sz w:val="18"/>
                          </w:rPr>
                        </w:pPr>
                      </w:p>
                    </w:tc>
                    <w:tc>
                      <w:tcPr>
                        <w:tcW w:w="1220" w:type="dxa"/>
                      </w:tcPr>
                      <w:p w14:paraId="22E1923E" w14:textId="77777777" w:rsidR="008B5D12" w:rsidRDefault="008B5D12" w:rsidP="009E2F5F">
                        <w:pPr>
                          <w:spacing w:after="0" w:line="240" w:lineRule="auto"/>
                          <w:contextualSpacing/>
                          <w:rPr>
                            <w:rFonts w:ascii="Arial" w:hAnsi="Arial"/>
                            <w:color w:val="FF0000"/>
                            <w:sz w:val="18"/>
                          </w:rPr>
                        </w:pPr>
                      </w:p>
                    </w:tc>
                    <w:tc>
                      <w:tcPr>
                        <w:tcW w:w="1157" w:type="dxa"/>
                      </w:tcPr>
                      <w:p w14:paraId="42B41CFB" w14:textId="77777777" w:rsidR="008B5D12" w:rsidRDefault="008B5D12" w:rsidP="009E2F5F">
                        <w:pPr>
                          <w:spacing w:after="0" w:line="240" w:lineRule="auto"/>
                          <w:contextualSpacing/>
                          <w:rPr>
                            <w:rFonts w:ascii="Arial" w:hAnsi="Arial"/>
                            <w:color w:val="FF0000"/>
                            <w:sz w:val="18"/>
                          </w:rPr>
                        </w:pPr>
                      </w:p>
                    </w:tc>
                    <w:tc>
                      <w:tcPr>
                        <w:tcW w:w="1220" w:type="dxa"/>
                      </w:tcPr>
                      <w:p w14:paraId="12C89577" w14:textId="77777777" w:rsidR="008B5D12" w:rsidRDefault="008B5D12" w:rsidP="009E2F5F">
                        <w:pPr>
                          <w:spacing w:after="0" w:line="240" w:lineRule="auto"/>
                          <w:contextualSpacing/>
                          <w:rPr>
                            <w:rFonts w:ascii="Arial" w:hAnsi="Arial"/>
                            <w:color w:val="FF0000"/>
                            <w:sz w:val="18"/>
                          </w:rPr>
                        </w:pPr>
                      </w:p>
                    </w:tc>
                    <w:tc>
                      <w:tcPr>
                        <w:tcW w:w="1157" w:type="dxa"/>
                      </w:tcPr>
                      <w:p w14:paraId="341AA643"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637-1023</w:t>
                        </w:r>
                      </w:p>
                    </w:tc>
                    <w:tc>
                      <w:tcPr>
                        <w:tcW w:w="1220" w:type="dxa"/>
                      </w:tcPr>
                      <w:p w14:paraId="7D691C5F"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reserved</w:t>
                        </w:r>
                      </w:p>
                    </w:tc>
                  </w:tr>
                </w:tbl>
                <w:p w14:paraId="73C08AE1" w14:textId="77777777" w:rsidR="008B5D12" w:rsidRDefault="008B5D12" w:rsidP="009E2F5F">
                  <w:pPr>
                    <w:keepNext/>
                    <w:keepLines/>
                    <w:spacing w:after="0" w:line="240" w:lineRule="auto"/>
                    <w:contextualSpacing/>
                    <w:jc w:val="center"/>
                    <w:rPr>
                      <w:rFonts w:ascii="Arial" w:hAnsi="Arial"/>
                      <w:b/>
                    </w:rPr>
                  </w:pPr>
                </w:p>
                <w:p w14:paraId="3C9CDB5D" w14:textId="77777777" w:rsidR="008B5D12" w:rsidRDefault="00E6504B" w:rsidP="009E2F5F">
                  <w:pPr>
                    <w:keepNext/>
                    <w:keepLines/>
                    <w:spacing w:after="0" w:line="240" w:lineRule="auto"/>
                    <w:contextualSpacing/>
                    <w:jc w:val="center"/>
                    <w:rPr>
                      <w:rFonts w:ascii="Arial" w:hAnsi="Arial"/>
                      <w:b/>
                      <w:i/>
                      <w:iCs/>
                    </w:rPr>
                  </w:pPr>
                  <w:r>
                    <w:rPr>
                      <w:rFonts w:ascii="Arial" w:hAnsi="Arial"/>
                      <w:b/>
                    </w:rPr>
                    <w:t xml:space="preserve">Table </w:t>
                  </w:r>
                  <w:r>
                    <w:rPr>
                      <w:rFonts w:ascii="Arial" w:hAnsi="Arial" w:hint="eastAsia"/>
                      <w:b/>
                    </w:rPr>
                    <w:t>7.3.1.1.2</w:t>
                  </w:r>
                  <w:r>
                    <w:rPr>
                      <w:rFonts w:ascii="Arial" w:hAnsi="Arial"/>
                      <w:b/>
                    </w:rPr>
                    <w:t>-5P</w:t>
                  </w:r>
                  <w:r>
                    <w:rPr>
                      <w:rFonts w:ascii="Arial" w:hAnsi="Arial" w:hint="eastAsia"/>
                      <w:b/>
                    </w:rPr>
                    <w:t xml:space="preserve">: </w:t>
                  </w:r>
                  <w:r>
                    <w:rPr>
                      <w:rFonts w:ascii="Arial" w:hAnsi="Arial"/>
                      <w:b/>
                    </w:rPr>
                    <w:t>Precoding information and number of layers</w:t>
                  </w:r>
                  <w:r>
                    <w:rPr>
                      <w:rFonts w:ascii="Arial" w:hAnsi="Arial" w:hint="eastAsia"/>
                      <w:b/>
                    </w:rPr>
                    <w:t xml:space="preserve">, for </w:t>
                  </w:r>
                  <w:r>
                    <w:rPr>
                      <w:rFonts w:ascii="Arial" w:hAnsi="Arial"/>
                      <w:b/>
                    </w:rPr>
                    <w:t>8</w:t>
                  </w:r>
                  <w:r>
                    <w:rPr>
                      <w:rFonts w:ascii="Arial" w:hAnsi="Arial" w:hint="eastAsia"/>
                      <w:b/>
                    </w:rPr>
                    <w:t xml:space="preserve"> antenna ports, if </w:t>
                  </w:r>
                  <w:r>
                    <w:rPr>
                      <w:rFonts w:ascii="Arial" w:hAnsi="Arial"/>
                      <w:b/>
                    </w:rPr>
                    <w:t>transform</w:t>
                  </w:r>
                  <w:r>
                    <w:rPr>
                      <w:rFonts w:ascii="Arial" w:hAnsi="Arial" w:hint="eastAsia"/>
                      <w:b/>
                    </w:rPr>
                    <w:t xml:space="preserve"> p</w:t>
                  </w:r>
                  <w:r>
                    <w:rPr>
                      <w:rFonts w:ascii="Arial" w:hAnsi="Arial"/>
                      <w:b/>
                    </w:rPr>
                    <w:t>recoder</w:t>
                  </w:r>
                  <w:r>
                    <w:rPr>
                      <w:rFonts w:ascii="Arial" w:hAnsi="Arial" w:hint="eastAsia"/>
                      <w:b/>
                    </w:rPr>
                    <w:t xml:space="preserve"> is</w:t>
                  </w:r>
                  <w:r>
                    <w:rPr>
                      <w:rFonts w:ascii="Arial" w:hAnsi="Arial"/>
                      <w:b/>
                    </w:rPr>
                    <w:t xml:space="preserve"> enabled, or</w:t>
                  </w:r>
                  <w:r>
                    <w:rPr>
                      <w:rFonts w:ascii="Arial" w:hAnsi="Arial" w:hint="eastAsia"/>
                      <w:b/>
                    </w:rPr>
                    <w:t xml:space="preserve"> </w:t>
                  </w:r>
                  <w:r>
                    <w:rPr>
                      <w:rFonts w:ascii="Arial" w:hAnsi="Arial"/>
                      <w:b/>
                      <w:i/>
                      <w:iCs/>
                    </w:rPr>
                    <w:t>maxRank</w:t>
                  </w:r>
                  <w:r>
                    <w:rPr>
                      <w:rFonts w:ascii="Arial" w:hAnsi="Arial" w:hint="eastAsia"/>
                      <w:b/>
                      <w:iCs/>
                    </w:rPr>
                    <w:t xml:space="preserve"> = </w:t>
                  </w:r>
                  <w:r>
                    <w:rPr>
                      <w:rFonts w:ascii="Arial" w:hAnsi="Arial"/>
                      <w:b/>
                      <w:iCs/>
                    </w:rPr>
                    <w:t xml:space="preserve">1, 2, 3, 4 if transform precoder is disabled, </w:t>
                  </w:r>
                  <w:r>
                    <w:rPr>
                      <w:rFonts w:ascii="Arial" w:hAnsi="Arial"/>
                      <w:b/>
                      <w:i/>
                      <w:iCs/>
                    </w:rPr>
                    <w:t xml:space="preserve">CodebookType=Codebook3, </w:t>
                  </w:r>
                  <w:r>
                    <w:rPr>
                      <w:rFonts w:ascii="Arial" w:hAnsi="Arial"/>
                      <w:b/>
                    </w:rPr>
                    <w:t xml:space="preserve">and </w:t>
                  </w:r>
                  <w:r>
                    <w:rPr>
                      <w:rFonts w:ascii="Arial" w:hAnsi="Arial"/>
                      <w:b/>
                      <w:i/>
                    </w:rPr>
                    <w:t>ul-FullPowerTransmission</w:t>
                  </w:r>
                  <w:r>
                    <w:rPr>
                      <w:rFonts w:ascii="Arial" w:hAnsi="Arial"/>
                      <w:b/>
                    </w:rPr>
                    <w:t xml:space="preserve"> is</w:t>
                  </w:r>
                  <w:r>
                    <w:rPr>
                      <w:rFonts w:ascii="Arial" w:hAnsi="Arial" w:hint="eastAsia"/>
                      <w:b/>
                    </w:rPr>
                    <w:t xml:space="preserve"> </w:t>
                  </w:r>
                  <w:r>
                    <w:rPr>
                      <w:rFonts w:ascii="Arial" w:hAnsi="Arial"/>
                      <w:b/>
                    </w:rPr>
                    <w:t xml:space="preserve">configured to </w:t>
                  </w:r>
                  <w:r>
                    <w:rPr>
                      <w:rFonts w:ascii="Arial" w:hAnsi="Arial"/>
                      <w:b/>
                      <w:i/>
                    </w:rPr>
                    <w:t>fullpowerMode1</w:t>
                  </w:r>
                  <w:r>
                    <w:rPr>
                      <w:rFonts w:ascii="Arial" w:hAnsi="Arial"/>
                      <w:b/>
                    </w:rPr>
                    <w:t xml:space="preserve"> </w:t>
                  </w:r>
                </w:p>
                <w:tbl>
                  <w:tblPr>
                    <w:tblW w:w="9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1304"/>
                    <w:gridCol w:w="1304"/>
                  </w:tblGrid>
                  <w:tr w:rsidR="008B5D12" w14:paraId="3D40E6FC" w14:textId="77777777">
                    <w:trPr>
                      <w:trHeight w:val="424"/>
                      <w:jc w:val="center"/>
                    </w:trPr>
                    <w:tc>
                      <w:tcPr>
                        <w:tcW w:w="867" w:type="dxa"/>
                        <w:shd w:val="clear" w:color="auto" w:fill="D9D9D9"/>
                        <w:vAlign w:val="center"/>
                      </w:tcPr>
                      <w:p w14:paraId="689861EA"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Bit field mapped to index</w:t>
                        </w:r>
                      </w:p>
                    </w:tc>
                    <w:tc>
                      <w:tcPr>
                        <w:tcW w:w="1304" w:type="dxa"/>
                        <w:shd w:val="clear" w:color="auto" w:fill="D9D9D9"/>
                        <w:vAlign w:val="center"/>
                      </w:tcPr>
                      <w:p w14:paraId="38F133C3"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Transform precoder is enabled, or</w:t>
                        </w:r>
                        <w:r>
                          <w:rPr>
                            <w:rFonts w:ascii="Arial" w:hAnsi="Arial"/>
                            <w:i/>
                            <w:sz w:val="18"/>
                          </w:rPr>
                          <w:t xml:space="preserve"> maxRank </w:t>
                        </w:r>
                        <w:r>
                          <w:rPr>
                            <w:rFonts w:ascii="Arial" w:hAnsi="Arial"/>
                            <w:sz w:val="18"/>
                          </w:rPr>
                          <w:t>= 1 if transform precoder is disabled</w:t>
                        </w:r>
                      </w:p>
                    </w:tc>
                    <w:tc>
                      <w:tcPr>
                        <w:tcW w:w="867" w:type="dxa"/>
                        <w:shd w:val="clear" w:color="auto" w:fill="D9D9D9"/>
                        <w:vAlign w:val="center"/>
                      </w:tcPr>
                      <w:p w14:paraId="185B8CF2"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Bit field mapped to index</w:t>
                        </w:r>
                      </w:p>
                    </w:tc>
                    <w:tc>
                      <w:tcPr>
                        <w:tcW w:w="1304" w:type="dxa"/>
                        <w:shd w:val="clear" w:color="auto" w:fill="D9D9D9"/>
                        <w:vAlign w:val="center"/>
                      </w:tcPr>
                      <w:p w14:paraId="0B3ACFDF"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transform precoder is disabled</w:t>
                        </w:r>
                        <w:r>
                          <w:rPr>
                            <w:rFonts w:ascii="Arial" w:hAnsi="Arial"/>
                            <w:i/>
                            <w:sz w:val="18"/>
                          </w:rPr>
                          <w:t xml:space="preserve"> and maxRank = 2</w:t>
                        </w:r>
                      </w:p>
                    </w:tc>
                    <w:tc>
                      <w:tcPr>
                        <w:tcW w:w="867" w:type="dxa"/>
                        <w:shd w:val="clear" w:color="auto" w:fill="D9D9D9"/>
                        <w:vAlign w:val="center"/>
                      </w:tcPr>
                      <w:p w14:paraId="6A455B13" w14:textId="77777777" w:rsidR="008B5D12" w:rsidRDefault="00E6504B" w:rsidP="009E2F5F">
                        <w:pPr>
                          <w:keepNext/>
                          <w:keepLines/>
                          <w:spacing w:after="0" w:line="240" w:lineRule="auto"/>
                          <w:contextualSpacing/>
                          <w:jc w:val="center"/>
                          <w:rPr>
                            <w:rFonts w:ascii="Arial" w:hAnsi="Arial"/>
                            <w:i/>
                            <w:sz w:val="18"/>
                          </w:rPr>
                        </w:pPr>
                        <w:r>
                          <w:rPr>
                            <w:rFonts w:ascii="Arial" w:hAnsi="Arial"/>
                            <w:sz w:val="18"/>
                          </w:rPr>
                          <w:t>Bit field mapped to index</w:t>
                        </w:r>
                      </w:p>
                    </w:tc>
                    <w:tc>
                      <w:tcPr>
                        <w:tcW w:w="1304" w:type="dxa"/>
                        <w:shd w:val="clear" w:color="auto" w:fill="D9D9D9"/>
                        <w:vAlign w:val="center"/>
                      </w:tcPr>
                      <w:p w14:paraId="01C3E988" w14:textId="77777777" w:rsidR="008B5D12" w:rsidRDefault="00E6504B" w:rsidP="009E2F5F">
                        <w:pPr>
                          <w:keepNext/>
                          <w:keepLines/>
                          <w:spacing w:after="0" w:line="240" w:lineRule="auto"/>
                          <w:contextualSpacing/>
                          <w:jc w:val="center"/>
                          <w:rPr>
                            <w:rFonts w:ascii="Arial" w:hAnsi="Arial"/>
                            <w:i/>
                            <w:sz w:val="18"/>
                          </w:rPr>
                        </w:pPr>
                        <w:r>
                          <w:rPr>
                            <w:rFonts w:ascii="Arial" w:hAnsi="Arial"/>
                            <w:sz w:val="18"/>
                          </w:rPr>
                          <w:t>transform precoder is disabled</w:t>
                        </w:r>
                        <w:r>
                          <w:rPr>
                            <w:rFonts w:ascii="Arial" w:hAnsi="Arial"/>
                            <w:i/>
                            <w:sz w:val="18"/>
                          </w:rPr>
                          <w:t xml:space="preserve"> and maxRank = 3</w:t>
                        </w:r>
                      </w:p>
                    </w:tc>
                    <w:tc>
                      <w:tcPr>
                        <w:tcW w:w="1304" w:type="dxa"/>
                        <w:vAlign w:val="center"/>
                      </w:tcPr>
                      <w:p w14:paraId="53E2C306" w14:textId="77777777" w:rsidR="008B5D12" w:rsidRDefault="00E6504B" w:rsidP="009E2F5F">
                        <w:pPr>
                          <w:spacing w:after="0" w:line="240" w:lineRule="auto"/>
                          <w:contextualSpacing/>
                          <w:rPr>
                            <w:color w:val="FF0000"/>
                          </w:rPr>
                        </w:pPr>
                        <w:r>
                          <w:rPr>
                            <w:rFonts w:ascii="Arial" w:hAnsi="Arial"/>
                            <w:color w:val="FF0000"/>
                            <w:sz w:val="18"/>
                          </w:rPr>
                          <w:t>Bit field mapped to index</w:t>
                        </w:r>
                      </w:p>
                    </w:tc>
                    <w:tc>
                      <w:tcPr>
                        <w:tcW w:w="1304" w:type="dxa"/>
                        <w:vAlign w:val="center"/>
                      </w:tcPr>
                      <w:p w14:paraId="3D609500" w14:textId="77777777" w:rsidR="008B5D12" w:rsidRDefault="00E6504B" w:rsidP="009E2F5F">
                        <w:pPr>
                          <w:spacing w:after="0" w:line="240" w:lineRule="auto"/>
                          <w:contextualSpacing/>
                          <w:rPr>
                            <w:color w:val="FF0000"/>
                          </w:rPr>
                        </w:pPr>
                        <w:r>
                          <w:rPr>
                            <w:rFonts w:ascii="Arial" w:hAnsi="Arial"/>
                            <w:color w:val="FF0000"/>
                            <w:sz w:val="18"/>
                          </w:rPr>
                          <w:t>transform precoder is disabled</w:t>
                        </w:r>
                        <w:r>
                          <w:rPr>
                            <w:rFonts w:ascii="Arial" w:hAnsi="Arial"/>
                            <w:i/>
                            <w:color w:val="FF0000"/>
                            <w:sz w:val="18"/>
                          </w:rPr>
                          <w:t xml:space="preserve"> and maxRank = 4</w:t>
                        </w:r>
                      </w:p>
                    </w:tc>
                  </w:tr>
                  <w:tr w:rsidR="008B5D12" w14:paraId="54BECDAC" w14:textId="77777777">
                    <w:trPr>
                      <w:jc w:val="center"/>
                    </w:trPr>
                    <w:tc>
                      <w:tcPr>
                        <w:tcW w:w="867" w:type="dxa"/>
                        <w:shd w:val="clear" w:color="auto" w:fill="D9D9D9"/>
                      </w:tcPr>
                      <w:p w14:paraId="7DEA1E0C"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0</w:t>
                        </w:r>
                      </w:p>
                    </w:tc>
                    <w:tc>
                      <w:tcPr>
                        <w:tcW w:w="1304" w:type="dxa"/>
                        <w:shd w:val="clear" w:color="auto" w:fill="auto"/>
                      </w:tcPr>
                      <w:p w14:paraId="198F9DA9"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1 layer: TPMI=0</w:t>
                        </w:r>
                      </w:p>
                    </w:tc>
                    <w:tc>
                      <w:tcPr>
                        <w:tcW w:w="867" w:type="dxa"/>
                        <w:shd w:val="clear" w:color="auto" w:fill="D9D9D9"/>
                      </w:tcPr>
                      <w:p w14:paraId="35A01411"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0</w:t>
                        </w:r>
                      </w:p>
                    </w:tc>
                    <w:tc>
                      <w:tcPr>
                        <w:tcW w:w="1304" w:type="dxa"/>
                      </w:tcPr>
                      <w:p w14:paraId="592EA871"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1 layer: TPMI=0</w:t>
                        </w:r>
                      </w:p>
                    </w:tc>
                    <w:tc>
                      <w:tcPr>
                        <w:tcW w:w="867" w:type="dxa"/>
                      </w:tcPr>
                      <w:p w14:paraId="6E00CFD7"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0</w:t>
                        </w:r>
                      </w:p>
                    </w:tc>
                    <w:tc>
                      <w:tcPr>
                        <w:tcW w:w="1304" w:type="dxa"/>
                      </w:tcPr>
                      <w:p w14:paraId="30324E50"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1 layer: TPMI=0</w:t>
                        </w:r>
                      </w:p>
                    </w:tc>
                    <w:tc>
                      <w:tcPr>
                        <w:tcW w:w="1304" w:type="dxa"/>
                      </w:tcPr>
                      <w:p w14:paraId="14F3196C" w14:textId="77777777" w:rsidR="008B5D12" w:rsidRDefault="00E6504B" w:rsidP="009E2F5F">
                        <w:pPr>
                          <w:spacing w:after="0" w:line="240" w:lineRule="auto"/>
                          <w:contextualSpacing/>
                          <w:rPr>
                            <w:color w:val="FF0000"/>
                          </w:rPr>
                        </w:pPr>
                        <w:r>
                          <w:rPr>
                            <w:rFonts w:ascii="Arial" w:hAnsi="Arial"/>
                            <w:color w:val="FF0000"/>
                            <w:sz w:val="18"/>
                          </w:rPr>
                          <w:t>0</w:t>
                        </w:r>
                      </w:p>
                    </w:tc>
                    <w:tc>
                      <w:tcPr>
                        <w:tcW w:w="1304" w:type="dxa"/>
                      </w:tcPr>
                      <w:p w14:paraId="4D230D37" w14:textId="77777777" w:rsidR="008B5D12" w:rsidRDefault="00E6504B" w:rsidP="009E2F5F">
                        <w:pPr>
                          <w:spacing w:after="0" w:line="240" w:lineRule="auto"/>
                          <w:contextualSpacing/>
                          <w:rPr>
                            <w:color w:val="FF0000"/>
                          </w:rPr>
                        </w:pPr>
                        <w:r>
                          <w:rPr>
                            <w:rFonts w:ascii="Arial" w:hAnsi="Arial"/>
                            <w:color w:val="FF0000"/>
                            <w:sz w:val="18"/>
                          </w:rPr>
                          <w:t>1 layer: TPMI=0</w:t>
                        </w:r>
                      </w:p>
                    </w:tc>
                  </w:tr>
                  <w:tr w:rsidR="008B5D12" w14:paraId="585E469E" w14:textId="77777777">
                    <w:trPr>
                      <w:jc w:val="center"/>
                    </w:trPr>
                    <w:tc>
                      <w:tcPr>
                        <w:tcW w:w="867" w:type="dxa"/>
                        <w:shd w:val="clear" w:color="auto" w:fill="D9D9D9"/>
                      </w:tcPr>
                      <w:p w14:paraId="36E51F65"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w:t>
                        </w:r>
                      </w:p>
                    </w:tc>
                    <w:tc>
                      <w:tcPr>
                        <w:tcW w:w="1304" w:type="dxa"/>
                        <w:shd w:val="clear" w:color="auto" w:fill="auto"/>
                      </w:tcPr>
                      <w:p w14:paraId="0EF22C5A"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w:t>
                        </w:r>
                      </w:p>
                    </w:tc>
                    <w:tc>
                      <w:tcPr>
                        <w:tcW w:w="867" w:type="dxa"/>
                        <w:shd w:val="clear" w:color="auto" w:fill="D9D9D9"/>
                      </w:tcPr>
                      <w:p w14:paraId="7B9C372F"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w:t>
                        </w:r>
                      </w:p>
                    </w:tc>
                    <w:tc>
                      <w:tcPr>
                        <w:tcW w:w="1304" w:type="dxa"/>
                      </w:tcPr>
                      <w:p w14:paraId="32FDF2A5"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w:t>
                        </w:r>
                      </w:p>
                    </w:tc>
                    <w:tc>
                      <w:tcPr>
                        <w:tcW w:w="867" w:type="dxa"/>
                      </w:tcPr>
                      <w:p w14:paraId="5352856C"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w:t>
                        </w:r>
                      </w:p>
                    </w:tc>
                    <w:tc>
                      <w:tcPr>
                        <w:tcW w:w="1304" w:type="dxa"/>
                      </w:tcPr>
                      <w:p w14:paraId="1FD56624"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w:t>
                        </w:r>
                      </w:p>
                    </w:tc>
                    <w:tc>
                      <w:tcPr>
                        <w:tcW w:w="1304" w:type="dxa"/>
                      </w:tcPr>
                      <w:p w14:paraId="58BC27C0" w14:textId="77777777" w:rsidR="008B5D12" w:rsidRDefault="00E6504B" w:rsidP="009E2F5F">
                        <w:pPr>
                          <w:spacing w:after="0" w:line="240" w:lineRule="auto"/>
                          <w:contextualSpacing/>
                          <w:rPr>
                            <w:color w:val="FF0000"/>
                          </w:rPr>
                        </w:pPr>
                        <w:r>
                          <w:rPr>
                            <w:rFonts w:ascii="Arial" w:hAnsi="Arial"/>
                            <w:color w:val="FF0000"/>
                            <w:sz w:val="18"/>
                          </w:rPr>
                          <w:t>…</w:t>
                        </w:r>
                      </w:p>
                    </w:tc>
                    <w:tc>
                      <w:tcPr>
                        <w:tcW w:w="1304" w:type="dxa"/>
                      </w:tcPr>
                      <w:p w14:paraId="454DE530" w14:textId="77777777" w:rsidR="008B5D12" w:rsidRDefault="00E6504B" w:rsidP="009E2F5F">
                        <w:pPr>
                          <w:spacing w:after="0" w:line="240" w:lineRule="auto"/>
                          <w:contextualSpacing/>
                          <w:rPr>
                            <w:color w:val="FF0000"/>
                          </w:rPr>
                        </w:pPr>
                        <w:r>
                          <w:rPr>
                            <w:rFonts w:ascii="Arial" w:hAnsi="Arial"/>
                            <w:color w:val="FF0000"/>
                            <w:sz w:val="18"/>
                          </w:rPr>
                          <w:t>…</w:t>
                        </w:r>
                      </w:p>
                    </w:tc>
                  </w:tr>
                  <w:tr w:rsidR="008B5D12" w14:paraId="3E55FC52" w14:textId="77777777">
                    <w:trPr>
                      <w:jc w:val="center"/>
                    </w:trPr>
                    <w:tc>
                      <w:tcPr>
                        <w:tcW w:w="867" w:type="dxa"/>
                        <w:shd w:val="clear" w:color="auto" w:fill="D9D9D9"/>
                      </w:tcPr>
                      <w:p w14:paraId="33C7EF9E"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15</w:t>
                        </w:r>
                      </w:p>
                    </w:tc>
                    <w:tc>
                      <w:tcPr>
                        <w:tcW w:w="1304" w:type="dxa"/>
                        <w:shd w:val="clear" w:color="auto" w:fill="auto"/>
                      </w:tcPr>
                      <w:p w14:paraId="18406089"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1 layer: TPMI=15</w:t>
                        </w:r>
                      </w:p>
                    </w:tc>
                    <w:tc>
                      <w:tcPr>
                        <w:tcW w:w="867" w:type="dxa"/>
                        <w:shd w:val="clear" w:color="auto" w:fill="D9D9D9"/>
                      </w:tcPr>
                      <w:p w14:paraId="78C41CF7"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15</w:t>
                        </w:r>
                      </w:p>
                    </w:tc>
                    <w:tc>
                      <w:tcPr>
                        <w:tcW w:w="1304" w:type="dxa"/>
                      </w:tcPr>
                      <w:p w14:paraId="16982E96"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1 layer: TPMI=15</w:t>
                        </w:r>
                      </w:p>
                    </w:tc>
                    <w:tc>
                      <w:tcPr>
                        <w:tcW w:w="867" w:type="dxa"/>
                      </w:tcPr>
                      <w:p w14:paraId="673FF7E6"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15</w:t>
                        </w:r>
                      </w:p>
                    </w:tc>
                    <w:tc>
                      <w:tcPr>
                        <w:tcW w:w="1304" w:type="dxa"/>
                      </w:tcPr>
                      <w:p w14:paraId="1C16105E"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1 layer: TPMI=15</w:t>
                        </w:r>
                      </w:p>
                    </w:tc>
                    <w:tc>
                      <w:tcPr>
                        <w:tcW w:w="1304" w:type="dxa"/>
                      </w:tcPr>
                      <w:p w14:paraId="157EA983" w14:textId="77777777" w:rsidR="008B5D12" w:rsidRDefault="00E6504B" w:rsidP="009E2F5F">
                        <w:pPr>
                          <w:spacing w:after="0" w:line="240" w:lineRule="auto"/>
                          <w:contextualSpacing/>
                          <w:rPr>
                            <w:color w:val="FF0000"/>
                          </w:rPr>
                        </w:pPr>
                        <w:r>
                          <w:rPr>
                            <w:rFonts w:ascii="Arial" w:hAnsi="Arial"/>
                            <w:color w:val="FF0000"/>
                            <w:sz w:val="18"/>
                          </w:rPr>
                          <w:t>15</w:t>
                        </w:r>
                      </w:p>
                    </w:tc>
                    <w:tc>
                      <w:tcPr>
                        <w:tcW w:w="1304" w:type="dxa"/>
                      </w:tcPr>
                      <w:p w14:paraId="3739C561" w14:textId="77777777" w:rsidR="008B5D12" w:rsidRDefault="00E6504B" w:rsidP="009E2F5F">
                        <w:pPr>
                          <w:spacing w:after="0" w:line="240" w:lineRule="auto"/>
                          <w:contextualSpacing/>
                          <w:rPr>
                            <w:color w:val="FF0000"/>
                          </w:rPr>
                        </w:pPr>
                        <w:r>
                          <w:rPr>
                            <w:rFonts w:ascii="Arial" w:hAnsi="Arial"/>
                            <w:color w:val="FF0000"/>
                            <w:sz w:val="18"/>
                          </w:rPr>
                          <w:t>1 layer: TPMI=15</w:t>
                        </w:r>
                      </w:p>
                    </w:tc>
                  </w:tr>
                  <w:tr w:rsidR="008B5D12" w14:paraId="0F503ED1" w14:textId="77777777">
                    <w:trPr>
                      <w:jc w:val="center"/>
                    </w:trPr>
                    <w:tc>
                      <w:tcPr>
                        <w:tcW w:w="867" w:type="dxa"/>
                        <w:shd w:val="clear" w:color="auto" w:fill="D9D9D9"/>
                      </w:tcPr>
                      <w:p w14:paraId="03BDA6B7"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16</w:t>
                        </w:r>
                      </w:p>
                    </w:tc>
                    <w:tc>
                      <w:tcPr>
                        <w:tcW w:w="1304" w:type="dxa"/>
                        <w:shd w:val="clear" w:color="auto" w:fill="auto"/>
                        <w:vAlign w:val="center"/>
                      </w:tcPr>
                      <w:p w14:paraId="1DB1748D"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1 layer: TPMI=</w:t>
                        </w:r>
                        <w:r>
                          <w:rPr>
                            <w:rFonts w:ascii="Arial" w:hAnsi="Arial"/>
                            <w:color w:val="FF0000"/>
                            <w:sz w:val="18"/>
                          </w:rPr>
                          <w:t xml:space="preserve"> 16</w:t>
                        </w:r>
                      </w:p>
                    </w:tc>
                    <w:tc>
                      <w:tcPr>
                        <w:tcW w:w="867" w:type="dxa"/>
                        <w:shd w:val="clear" w:color="auto" w:fill="D9D9D9"/>
                      </w:tcPr>
                      <w:p w14:paraId="3BD1164C"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16</w:t>
                        </w:r>
                      </w:p>
                    </w:tc>
                    <w:tc>
                      <w:tcPr>
                        <w:tcW w:w="1304" w:type="dxa"/>
                      </w:tcPr>
                      <w:p w14:paraId="5F51299D"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2 layers: TPMI=0</w:t>
                        </w:r>
                      </w:p>
                    </w:tc>
                    <w:tc>
                      <w:tcPr>
                        <w:tcW w:w="867" w:type="dxa"/>
                      </w:tcPr>
                      <w:p w14:paraId="47B65B3B"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16</w:t>
                        </w:r>
                      </w:p>
                    </w:tc>
                    <w:tc>
                      <w:tcPr>
                        <w:tcW w:w="1304" w:type="dxa"/>
                      </w:tcPr>
                      <w:p w14:paraId="39D6AF31"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2 layers: TPMI=0</w:t>
                        </w:r>
                      </w:p>
                    </w:tc>
                    <w:tc>
                      <w:tcPr>
                        <w:tcW w:w="1304" w:type="dxa"/>
                      </w:tcPr>
                      <w:p w14:paraId="7C0BAC96" w14:textId="77777777" w:rsidR="008B5D12" w:rsidRDefault="00E6504B" w:rsidP="009E2F5F">
                        <w:pPr>
                          <w:spacing w:after="0" w:line="240" w:lineRule="auto"/>
                          <w:contextualSpacing/>
                          <w:rPr>
                            <w:color w:val="FF0000"/>
                          </w:rPr>
                        </w:pPr>
                        <w:r>
                          <w:rPr>
                            <w:rFonts w:ascii="Arial" w:hAnsi="Arial"/>
                            <w:color w:val="FF0000"/>
                            <w:sz w:val="18"/>
                          </w:rPr>
                          <w:t>16</w:t>
                        </w:r>
                      </w:p>
                    </w:tc>
                    <w:tc>
                      <w:tcPr>
                        <w:tcW w:w="1304" w:type="dxa"/>
                      </w:tcPr>
                      <w:p w14:paraId="66E8E2C3" w14:textId="77777777" w:rsidR="008B5D12" w:rsidRDefault="00E6504B" w:rsidP="009E2F5F">
                        <w:pPr>
                          <w:spacing w:after="0" w:line="240" w:lineRule="auto"/>
                          <w:contextualSpacing/>
                          <w:rPr>
                            <w:color w:val="FF0000"/>
                          </w:rPr>
                        </w:pPr>
                        <w:r>
                          <w:rPr>
                            <w:rFonts w:ascii="Arial" w:hAnsi="Arial"/>
                            <w:color w:val="FF0000"/>
                            <w:sz w:val="18"/>
                          </w:rPr>
                          <w:t>2 layers: TPMI=0</w:t>
                        </w:r>
                      </w:p>
                    </w:tc>
                  </w:tr>
                  <w:tr w:rsidR="008B5D12" w14:paraId="548CC0B0" w14:textId="77777777">
                    <w:trPr>
                      <w:jc w:val="center"/>
                    </w:trPr>
                    <w:tc>
                      <w:tcPr>
                        <w:tcW w:w="867" w:type="dxa"/>
                        <w:shd w:val="clear" w:color="auto" w:fill="D9D9D9"/>
                      </w:tcPr>
                      <w:p w14:paraId="14868197"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17-31</w:t>
                        </w:r>
                      </w:p>
                    </w:tc>
                    <w:tc>
                      <w:tcPr>
                        <w:tcW w:w="1304" w:type="dxa"/>
                        <w:shd w:val="clear" w:color="auto" w:fill="auto"/>
                      </w:tcPr>
                      <w:p w14:paraId="07263109"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reserved</w:t>
                        </w:r>
                      </w:p>
                    </w:tc>
                    <w:tc>
                      <w:tcPr>
                        <w:tcW w:w="867" w:type="dxa"/>
                        <w:shd w:val="clear" w:color="auto" w:fill="D9D9D9"/>
                      </w:tcPr>
                      <w:p w14:paraId="5F33DC11"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w:t>
                        </w:r>
                      </w:p>
                    </w:tc>
                    <w:tc>
                      <w:tcPr>
                        <w:tcW w:w="1304" w:type="dxa"/>
                      </w:tcPr>
                      <w:p w14:paraId="638E620C"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w:t>
                        </w:r>
                      </w:p>
                    </w:tc>
                    <w:tc>
                      <w:tcPr>
                        <w:tcW w:w="867" w:type="dxa"/>
                      </w:tcPr>
                      <w:p w14:paraId="68545972"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w:t>
                        </w:r>
                      </w:p>
                    </w:tc>
                    <w:tc>
                      <w:tcPr>
                        <w:tcW w:w="1304" w:type="dxa"/>
                      </w:tcPr>
                      <w:p w14:paraId="06F86A9F"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w:t>
                        </w:r>
                      </w:p>
                    </w:tc>
                    <w:tc>
                      <w:tcPr>
                        <w:tcW w:w="1304" w:type="dxa"/>
                      </w:tcPr>
                      <w:p w14:paraId="031F0113" w14:textId="77777777" w:rsidR="008B5D12" w:rsidRDefault="00E6504B" w:rsidP="009E2F5F">
                        <w:pPr>
                          <w:spacing w:after="0" w:line="240" w:lineRule="auto"/>
                          <w:contextualSpacing/>
                          <w:rPr>
                            <w:color w:val="FF0000"/>
                          </w:rPr>
                        </w:pPr>
                        <w:r>
                          <w:rPr>
                            <w:rFonts w:ascii="Arial" w:hAnsi="Arial"/>
                            <w:color w:val="FF0000"/>
                            <w:sz w:val="18"/>
                          </w:rPr>
                          <w:t>…</w:t>
                        </w:r>
                      </w:p>
                    </w:tc>
                    <w:tc>
                      <w:tcPr>
                        <w:tcW w:w="1304" w:type="dxa"/>
                      </w:tcPr>
                      <w:p w14:paraId="5778E8ED" w14:textId="77777777" w:rsidR="008B5D12" w:rsidRDefault="00E6504B" w:rsidP="009E2F5F">
                        <w:pPr>
                          <w:spacing w:after="0" w:line="240" w:lineRule="auto"/>
                          <w:contextualSpacing/>
                          <w:rPr>
                            <w:color w:val="FF0000"/>
                          </w:rPr>
                        </w:pPr>
                        <w:r>
                          <w:rPr>
                            <w:rFonts w:ascii="Arial" w:hAnsi="Arial"/>
                            <w:color w:val="FF0000"/>
                            <w:sz w:val="18"/>
                          </w:rPr>
                          <w:t>…</w:t>
                        </w:r>
                      </w:p>
                    </w:tc>
                  </w:tr>
                  <w:tr w:rsidR="008B5D12" w14:paraId="378D9485" w14:textId="77777777">
                    <w:trPr>
                      <w:jc w:val="center"/>
                    </w:trPr>
                    <w:tc>
                      <w:tcPr>
                        <w:tcW w:w="867" w:type="dxa"/>
                        <w:shd w:val="clear" w:color="auto" w:fill="D9D9D9"/>
                      </w:tcPr>
                      <w:p w14:paraId="36C902B2" w14:textId="77777777" w:rsidR="008B5D12" w:rsidRDefault="008B5D12" w:rsidP="009E2F5F">
                        <w:pPr>
                          <w:keepNext/>
                          <w:keepLines/>
                          <w:spacing w:after="0" w:line="240" w:lineRule="auto"/>
                          <w:contextualSpacing/>
                          <w:jc w:val="center"/>
                          <w:rPr>
                            <w:rFonts w:ascii="Arial" w:hAnsi="Arial"/>
                            <w:sz w:val="18"/>
                          </w:rPr>
                        </w:pPr>
                      </w:p>
                    </w:tc>
                    <w:tc>
                      <w:tcPr>
                        <w:tcW w:w="1304" w:type="dxa"/>
                        <w:shd w:val="clear" w:color="auto" w:fill="auto"/>
                      </w:tcPr>
                      <w:p w14:paraId="58792993" w14:textId="77777777" w:rsidR="008B5D12" w:rsidRDefault="008B5D12" w:rsidP="009E2F5F">
                        <w:pPr>
                          <w:keepNext/>
                          <w:keepLines/>
                          <w:spacing w:after="0" w:line="240" w:lineRule="auto"/>
                          <w:contextualSpacing/>
                          <w:jc w:val="center"/>
                          <w:rPr>
                            <w:rFonts w:ascii="Arial" w:hAnsi="Arial"/>
                            <w:sz w:val="18"/>
                          </w:rPr>
                        </w:pPr>
                      </w:p>
                    </w:tc>
                    <w:tc>
                      <w:tcPr>
                        <w:tcW w:w="867" w:type="dxa"/>
                        <w:shd w:val="clear" w:color="auto" w:fill="D9D9D9"/>
                      </w:tcPr>
                      <w:p w14:paraId="3B3CCE1C"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119</w:t>
                        </w:r>
                      </w:p>
                    </w:tc>
                    <w:tc>
                      <w:tcPr>
                        <w:tcW w:w="1304" w:type="dxa"/>
                      </w:tcPr>
                      <w:p w14:paraId="26BBDC9E"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2 layers: TPMI=103</w:t>
                        </w:r>
                      </w:p>
                    </w:tc>
                    <w:tc>
                      <w:tcPr>
                        <w:tcW w:w="867" w:type="dxa"/>
                      </w:tcPr>
                      <w:p w14:paraId="100B6814"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119</w:t>
                        </w:r>
                      </w:p>
                    </w:tc>
                    <w:tc>
                      <w:tcPr>
                        <w:tcW w:w="1304" w:type="dxa"/>
                      </w:tcPr>
                      <w:p w14:paraId="20A4701B"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2 layers: TPMI=103</w:t>
                        </w:r>
                      </w:p>
                    </w:tc>
                    <w:tc>
                      <w:tcPr>
                        <w:tcW w:w="1304" w:type="dxa"/>
                      </w:tcPr>
                      <w:p w14:paraId="5F6D6F0F" w14:textId="77777777" w:rsidR="008B5D12" w:rsidRDefault="00E6504B" w:rsidP="009E2F5F">
                        <w:pPr>
                          <w:spacing w:after="0" w:line="240" w:lineRule="auto"/>
                          <w:contextualSpacing/>
                          <w:rPr>
                            <w:color w:val="FF0000"/>
                          </w:rPr>
                        </w:pPr>
                        <w:r>
                          <w:rPr>
                            <w:rFonts w:ascii="Arial" w:hAnsi="Arial"/>
                            <w:color w:val="FF0000"/>
                            <w:sz w:val="18"/>
                          </w:rPr>
                          <w:t>119</w:t>
                        </w:r>
                      </w:p>
                    </w:tc>
                    <w:tc>
                      <w:tcPr>
                        <w:tcW w:w="1304" w:type="dxa"/>
                      </w:tcPr>
                      <w:p w14:paraId="044A7595" w14:textId="77777777" w:rsidR="008B5D12" w:rsidRDefault="00E6504B" w:rsidP="009E2F5F">
                        <w:pPr>
                          <w:spacing w:after="0" w:line="240" w:lineRule="auto"/>
                          <w:contextualSpacing/>
                          <w:rPr>
                            <w:color w:val="FF0000"/>
                          </w:rPr>
                        </w:pPr>
                        <w:r>
                          <w:rPr>
                            <w:rFonts w:ascii="Arial" w:hAnsi="Arial"/>
                            <w:color w:val="FF0000"/>
                            <w:sz w:val="18"/>
                          </w:rPr>
                          <w:t>2 layers: TPMI=103</w:t>
                        </w:r>
                      </w:p>
                    </w:tc>
                  </w:tr>
                  <w:tr w:rsidR="008B5D12" w14:paraId="760F6026" w14:textId="77777777">
                    <w:trPr>
                      <w:jc w:val="center"/>
                    </w:trPr>
                    <w:tc>
                      <w:tcPr>
                        <w:tcW w:w="867" w:type="dxa"/>
                        <w:shd w:val="clear" w:color="auto" w:fill="D9D9D9"/>
                      </w:tcPr>
                      <w:p w14:paraId="4D877F6B" w14:textId="77777777" w:rsidR="008B5D12" w:rsidRDefault="008B5D12" w:rsidP="009E2F5F">
                        <w:pPr>
                          <w:keepNext/>
                          <w:keepLines/>
                          <w:spacing w:after="0" w:line="240" w:lineRule="auto"/>
                          <w:contextualSpacing/>
                          <w:jc w:val="center"/>
                          <w:rPr>
                            <w:rFonts w:ascii="Arial" w:hAnsi="Arial"/>
                            <w:sz w:val="18"/>
                          </w:rPr>
                        </w:pPr>
                      </w:p>
                    </w:tc>
                    <w:tc>
                      <w:tcPr>
                        <w:tcW w:w="1304" w:type="dxa"/>
                        <w:shd w:val="clear" w:color="auto" w:fill="auto"/>
                      </w:tcPr>
                      <w:p w14:paraId="62300230" w14:textId="77777777" w:rsidR="008B5D12" w:rsidRDefault="008B5D12" w:rsidP="009E2F5F">
                        <w:pPr>
                          <w:keepNext/>
                          <w:keepLines/>
                          <w:spacing w:after="0" w:line="240" w:lineRule="auto"/>
                          <w:contextualSpacing/>
                          <w:jc w:val="center"/>
                          <w:rPr>
                            <w:rFonts w:ascii="Arial" w:hAnsi="Arial"/>
                            <w:sz w:val="18"/>
                          </w:rPr>
                        </w:pPr>
                      </w:p>
                    </w:tc>
                    <w:tc>
                      <w:tcPr>
                        <w:tcW w:w="867" w:type="dxa"/>
                        <w:shd w:val="clear" w:color="auto" w:fill="D9D9D9"/>
                      </w:tcPr>
                      <w:p w14:paraId="66D0CEDE"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120</w:t>
                        </w:r>
                      </w:p>
                    </w:tc>
                    <w:tc>
                      <w:tcPr>
                        <w:tcW w:w="1304" w:type="dxa"/>
                        <w:vAlign w:val="center"/>
                      </w:tcPr>
                      <w:p w14:paraId="739CF5E9"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1 layer: TPMI=</w:t>
                        </w:r>
                        <w:r>
                          <w:rPr>
                            <w:rFonts w:ascii="Arial" w:hAnsi="Arial"/>
                            <w:color w:val="FF0000"/>
                            <w:sz w:val="18"/>
                          </w:rPr>
                          <w:t>16</w:t>
                        </w:r>
                      </w:p>
                    </w:tc>
                    <w:tc>
                      <w:tcPr>
                        <w:tcW w:w="867" w:type="dxa"/>
                      </w:tcPr>
                      <w:p w14:paraId="6792CE9F"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120</w:t>
                        </w:r>
                      </w:p>
                    </w:tc>
                    <w:tc>
                      <w:tcPr>
                        <w:tcW w:w="1304" w:type="dxa"/>
                      </w:tcPr>
                      <w:p w14:paraId="060DA805"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3 layers: TPMI=0</w:t>
                        </w:r>
                      </w:p>
                    </w:tc>
                    <w:tc>
                      <w:tcPr>
                        <w:tcW w:w="1304" w:type="dxa"/>
                      </w:tcPr>
                      <w:p w14:paraId="54F37DC4" w14:textId="77777777" w:rsidR="008B5D12" w:rsidRDefault="00E6504B" w:rsidP="009E2F5F">
                        <w:pPr>
                          <w:spacing w:after="0" w:line="240" w:lineRule="auto"/>
                          <w:contextualSpacing/>
                          <w:rPr>
                            <w:color w:val="FF0000"/>
                          </w:rPr>
                        </w:pPr>
                        <w:r>
                          <w:rPr>
                            <w:rFonts w:ascii="Arial" w:hAnsi="Arial"/>
                            <w:color w:val="FF0000"/>
                            <w:sz w:val="18"/>
                          </w:rPr>
                          <w:t>120</w:t>
                        </w:r>
                      </w:p>
                    </w:tc>
                    <w:tc>
                      <w:tcPr>
                        <w:tcW w:w="1304" w:type="dxa"/>
                      </w:tcPr>
                      <w:p w14:paraId="1C2C99A7" w14:textId="77777777" w:rsidR="008B5D12" w:rsidRDefault="00E6504B" w:rsidP="009E2F5F">
                        <w:pPr>
                          <w:spacing w:after="0" w:line="240" w:lineRule="auto"/>
                          <w:contextualSpacing/>
                          <w:rPr>
                            <w:color w:val="FF0000"/>
                          </w:rPr>
                        </w:pPr>
                        <w:r>
                          <w:rPr>
                            <w:rFonts w:ascii="Arial" w:hAnsi="Arial"/>
                            <w:color w:val="FF0000"/>
                            <w:sz w:val="18"/>
                          </w:rPr>
                          <w:t>3 layers: TPMI=0</w:t>
                        </w:r>
                      </w:p>
                    </w:tc>
                  </w:tr>
                  <w:tr w:rsidR="008B5D12" w14:paraId="0783C5F5" w14:textId="77777777">
                    <w:trPr>
                      <w:jc w:val="center"/>
                    </w:trPr>
                    <w:tc>
                      <w:tcPr>
                        <w:tcW w:w="867" w:type="dxa"/>
                        <w:shd w:val="clear" w:color="auto" w:fill="D9D9D9"/>
                      </w:tcPr>
                      <w:p w14:paraId="46E892C2" w14:textId="77777777" w:rsidR="008B5D12" w:rsidRDefault="008B5D12" w:rsidP="009E2F5F">
                        <w:pPr>
                          <w:keepNext/>
                          <w:keepLines/>
                          <w:spacing w:after="0" w:line="240" w:lineRule="auto"/>
                          <w:contextualSpacing/>
                          <w:jc w:val="center"/>
                          <w:rPr>
                            <w:rFonts w:ascii="Arial" w:hAnsi="Arial"/>
                            <w:sz w:val="18"/>
                          </w:rPr>
                        </w:pPr>
                      </w:p>
                    </w:tc>
                    <w:tc>
                      <w:tcPr>
                        <w:tcW w:w="1304" w:type="dxa"/>
                        <w:shd w:val="clear" w:color="auto" w:fill="auto"/>
                      </w:tcPr>
                      <w:p w14:paraId="6352E72E" w14:textId="77777777" w:rsidR="008B5D12" w:rsidRDefault="008B5D12" w:rsidP="009E2F5F">
                        <w:pPr>
                          <w:keepNext/>
                          <w:keepLines/>
                          <w:spacing w:after="0" w:line="240" w:lineRule="auto"/>
                          <w:contextualSpacing/>
                          <w:jc w:val="center"/>
                          <w:rPr>
                            <w:rFonts w:ascii="Arial" w:hAnsi="Arial"/>
                            <w:sz w:val="18"/>
                          </w:rPr>
                        </w:pPr>
                      </w:p>
                    </w:tc>
                    <w:tc>
                      <w:tcPr>
                        <w:tcW w:w="867" w:type="dxa"/>
                        <w:shd w:val="clear" w:color="auto" w:fill="D9D9D9"/>
                      </w:tcPr>
                      <w:p w14:paraId="7E7BAD38"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121</w:t>
                        </w:r>
                      </w:p>
                    </w:tc>
                    <w:tc>
                      <w:tcPr>
                        <w:tcW w:w="1304" w:type="dxa"/>
                        <w:vAlign w:val="center"/>
                      </w:tcPr>
                      <w:p w14:paraId="69B1318E"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2 layers: TPMI=</w:t>
                        </w:r>
                        <w:r>
                          <w:rPr>
                            <w:rFonts w:ascii="Arial" w:hAnsi="Arial"/>
                            <w:color w:val="FF0000"/>
                            <w:sz w:val="18"/>
                          </w:rPr>
                          <w:t>104</w:t>
                        </w:r>
                      </w:p>
                    </w:tc>
                    <w:tc>
                      <w:tcPr>
                        <w:tcW w:w="867" w:type="dxa"/>
                      </w:tcPr>
                      <w:p w14:paraId="4DC70A4C"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w:t>
                        </w:r>
                      </w:p>
                    </w:tc>
                    <w:tc>
                      <w:tcPr>
                        <w:tcW w:w="1304" w:type="dxa"/>
                      </w:tcPr>
                      <w:p w14:paraId="67E2ED28"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w:t>
                        </w:r>
                      </w:p>
                    </w:tc>
                    <w:tc>
                      <w:tcPr>
                        <w:tcW w:w="1304" w:type="dxa"/>
                      </w:tcPr>
                      <w:p w14:paraId="07B118C9" w14:textId="77777777" w:rsidR="008B5D12" w:rsidRDefault="00E6504B" w:rsidP="009E2F5F">
                        <w:pPr>
                          <w:spacing w:after="0" w:line="240" w:lineRule="auto"/>
                          <w:contextualSpacing/>
                          <w:rPr>
                            <w:color w:val="FF0000"/>
                          </w:rPr>
                        </w:pPr>
                        <w:r>
                          <w:rPr>
                            <w:rFonts w:ascii="Arial" w:hAnsi="Arial"/>
                            <w:color w:val="FF0000"/>
                            <w:sz w:val="18"/>
                          </w:rPr>
                          <w:t>…</w:t>
                        </w:r>
                      </w:p>
                    </w:tc>
                    <w:tc>
                      <w:tcPr>
                        <w:tcW w:w="1304" w:type="dxa"/>
                      </w:tcPr>
                      <w:p w14:paraId="30109729" w14:textId="77777777" w:rsidR="008B5D12" w:rsidRDefault="00E6504B" w:rsidP="009E2F5F">
                        <w:pPr>
                          <w:spacing w:after="0" w:line="240" w:lineRule="auto"/>
                          <w:contextualSpacing/>
                          <w:rPr>
                            <w:color w:val="FF0000"/>
                          </w:rPr>
                        </w:pPr>
                        <w:r>
                          <w:rPr>
                            <w:rFonts w:ascii="Arial" w:hAnsi="Arial"/>
                            <w:color w:val="FF0000"/>
                            <w:sz w:val="18"/>
                          </w:rPr>
                          <w:t>…</w:t>
                        </w:r>
                      </w:p>
                    </w:tc>
                  </w:tr>
                  <w:tr w:rsidR="008B5D12" w14:paraId="2C3067F7" w14:textId="77777777">
                    <w:trPr>
                      <w:jc w:val="center"/>
                    </w:trPr>
                    <w:tc>
                      <w:tcPr>
                        <w:tcW w:w="867" w:type="dxa"/>
                        <w:shd w:val="clear" w:color="auto" w:fill="D9D9D9"/>
                      </w:tcPr>
                      <w:p w14:paraId="654DF51C" w14:textId="77777777" w:rsidR="008B5D12" w:rsidRDefault="008B5D12" w:rsidP="009E2F5F">
                        <w:pPr>
                          <w:keepNext/>
                          <w:keepLines/>
                          <w:spacing w:after="0" w:line="240" w:lineRule="auto"/>
                          <w:contextualSpacing/>
                          <w:jc w:val="center"/>
                          <w:rPr>
                            <w:rFonts w:ascii="Arial" w:hAnsi="Arial"/>
                            <w:sz w:val="18"/>
                          </w:rPr>
                        </w:pPr>
                      </w:p>
                    </w:tc>
                    <w:tc>
                      <w:tcPr>
                        <w:tcW w:w="1304" w:type="dxa"/>
                        <w:shd w:val="clear" w:color="auto" w:fill="auto"/>
                      </w:tcPr>
                      <w:p w14:paraId="7AC11A58" w14:textId="77777777" w:rsidR="008B5D12" w:rsidRDefault="008B5D12" w:rsidP="009E2F5F">
                        <w:pPr>
                          <w:keepNext/>
                          <w:keepLines/>
                          <w:spacing w:after="0" w:line="240" w:lineRule="auto"/>
                          <w:contextualSpacing/>
                          <w:jc w:val="center"/>
                          <w:rPr>
                            <w:rFonts w:ascii="Arial" w:hAnsi="Arial"/>
                            <w:sz w:val="18"/>
                          </w:rPr>
                        </w:pPr>
                      </w:p>
                    </w:tc>
                    <w:tc>
                      <w:tcPr>
                        <w:tcW w:w="867" w:type="dxa"/>
                        <w:shd w:val="clear" w:color="auto" w:fill="D9D9D9"/>
                      </w:tcPr>
                      <w:p w14:paraId="5D1CA6BD"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122-127</w:t>
                        </w:r>
                      </w:p>
                    </w:tc>
                    <w:tc>
                      <w:tcPr>
                        <w:tcW w:w="1304" w:type="dxa"/>
                      </w:tcPr>
                      <w:p w14:paraId="2F359BC5"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reserved</w:t>
                        </w:r>
                      </w:p>
                    </w:tc>
                    <w:tc>
                      <w:tcPr>
                        <w:tcW w:w="867" w:type="dxa"/>
                      </w:tcPr>
                      <w:p w14:paraId="36A598C1"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423</w:t>
                        </w:r>
                      </w:p>
                    </w:tc>
                    <w:tc>
                      <w:tcPr>
                        <w:tcW w:w="1304" w:type="dxa"/>
                      </w:tcPr>
                      <w:p w14:paraId="09E1E2D5"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3 layers: TPMI=303</w:t>
                        </w:r>
                      </w:p>
                    </w:tc>
                    <w:tc>
                      <w:tcPr>
                        <w:tcW w:w="1304" w:type="dxa"/>
                      </w:tcPr>
                      <w:p w14:paraId="39C7BA21" w14:textId="77777777" w:rsidR="008B5D12" w:rsidRDefault="00E6504B" w:rsidP="009E2F5F">
                        <w:pPr>
                          <w:spacing w:after="0" w:line="240" w:lineRule="auto"/>
                          <w:contextualSpacing/>
                          <w:rPr>
                            <w:color w:val="FF0000"/>
                          </w:rPr>
                        </w:pPr>
                        <w:r>
                          <w:rPr>
                            <w:rFonts w:ascii="Arial" w:hAnsi="Arial"/>
                            <w:color w:val="FF0000"/>
                            <w:sz w:val="18"/>
                          </w:rPr>
                          <w:t>423</w:t>
                        </w:r>
                      </w:p>
                    </w:tc>
                    <w:tc>
                      <w:tcPr>
                        <w:tcW w:w="1304" w:type="dxa"/>
                      </w:tcPr>
                      <w:p w14:paraId="3E3C5908" w14:textId="77777777" w:rsidR="008B5D12" w:rsidRDefault="00E6504B" w:rsidP="009E2F5F">
                        <w:pPr>
                          <w:spacing w:after="0" w:line="240" w:lineRule="auto"/>
                          <w:contextualSpacing/>
                          <w:rPr>
                            <w:color w:val="FF0000"/>
                          </w:rPr>
                        </w:pPr>
                        <w:r>
                          <w:rPr>
                            <w:rFonts w:ascii="Arial" w:hAnsi="Arial"/>
                            <w:color w:val="FF0000"/>
                            <w:sz w:val="18"/>
                          </w:rPr>
                          <w:t>3 layers: TPMI=303</w:t>
                        </w:r>
                      </w:p>
                    </w:tc>
                  </w:tr>
                  <w:tr w:rsidR="008B5D12" w14:paraId="257FC266" w14:textId="77777777">
                    <w:trPr>
                      <w:jc w:val="center"/>
                    </w:trPr>
                    <w:tc>
                      <w:tcPr>
                        <w:tcW w:w="867" w:type="dxa"/>
                        <w:shd w:val="clear" w:color="auto" w:fill="D9D9D9"/>
                      </w:tcPr>
                      <w:p w14:paraId="58114353" w14:textId="77777777" w:rsidR="008B5D12" w:rsidRDefault="008B5D12" w:rsidP="009E2F5F">
                        <w:pPr>
                          <w:keepNext/>
                          <w:keepLines/>
                          <w:spacing w:after="0" w:line="240" w:lineRule="auto"/>
                          <w:contextualSpacing/>
                          <w:jc w:val="center"/>
                          <w:rPr>
                            <w:rFonts w:ascii="Arial" w:hAnsi="Arial"/>
                            <w:sz w:val="18"/>
                          </w:rPr>
                        </w:pPr>
                      </w:p>
                    </w:tc>
                    <w:tc>
                      <w:tcPr>
                        <w:tcW w:w="1304" w:type="dxa"/>
                        <w:shd w:val="clear" w:color="auto" w:fill="auto"/>
                      </w:tcPr>
                      <w:p w14:paraId="2950A3C4" w14:textId="77777777" w:rsidR="008B5D12" w:rsidRDefault="008B5D12" w:rsidP="009E2F5F">
                        <w:pPr>
                          <w:keepNext/>
                          <w:keepLines/>
                          <w:spacing w:after="0" w:line="240" w:lineRule="auto"/>
                          <w:contextualSpacing/>
                          <w:jc w:val="center"/>
                          <w:rPr>
                            <w:rFonts w:ascii="Arial" w:hAnsi="Arial"/>
                            <w:sz w:val="18"/>
                          </w:rPr>
                        </w:pPr>
                      </w:p>
                    </w:tc>
                    <w:tc>
                      <w:tcPr>
                        <w:tcW w:w="867" w:type="dxa"/>
                        <w:shd w:val="clear" w:color="auto" w:fill="D9D9D9"/>
                      </w:tcPr>
                      <w:p w14:paraId="15A75D2A" w14:textId="77777777" w:rsidR="008B5D12" w:rsidRDefault="008B5D12" w:rsidP="009E2F5F">
                        <w:pPr>
                          <w:keepNext/>
                          <w:keepLines/>
                          <w:spacing w:after="0" w:line="240" w:lineRule="auto"/>
                          <w:contextualSpacing/>
                          <w:jc w:val="center"/>
                          <w:rPr>
                            <w:rFonts w:ascii="Arial" w:hAnsi="Arial"/>
                            <w:sz w:val="18"/>
                          </w:rPr>
                        </w:pPr>
                      </w:p>
                    </w:tc>
                    <w:tc>
                      <w:tcPr>
                        <w:tcW w:w="1304" w:type="dxa"/>
                      </w:tcPr>
                      <w:p w14:paraId="50ADC842" w14:textId="77777777" w:rsidR="008B5D12" w:rsidRDefault="008B5D12" w:rsidP="009E2F5F">
                        <w:pPr>
                          <w:keepNext/>
                          <w:keepLines/>
                          <w:spacing w:after="0" w:line="240" w:lineRule="auto"/>
                          <w:contextualSpacing/>
                          <w:jc w:val="center"/>
                          <w:rPr>
                            <w:rFonts w:ascii="Arial" w:hAnsi="Arial"/>
                            <w:sz w:val="18"/>
                          </w:rPr>
                        </w:pPr>
                      </w:p>
                    </w:tc>
                    <w:tc>
                      <w:tcPr>
                        <w:tcW w:w="867" w:type="dxa"/>
                      </w:tcPr>
                      <w:p w14:paraId="35E86810"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424</w:t>
                        </w:r>
                      </w:p>
                    </w:tc>
                    <w:tc>
                      <w:tcPr>
                        <w:tcW w:w="1304" w:type="dxa"/>
                        <w:vAlign w:val="center"/>
                      </w:tcPr>
                      <w:p w14:paraId="2FED10B8"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1 layer: TPMI=</w:t>
                        </w:r>
                        <w:r>
                          <w:rPr>
                            <w:rFonts w:ascii="Arial" w:hAnsi="Arial"/>
                            <w:color w:val="FF0000"/>
                            <w:sz w:val="18"/>
                          </w:rPr>
                          <w:t>16</w:t>
                        </w:r>
                      </w:p>
                    </w:tc>
                    <w:tc>
                      <w:tcPr>
                        <w:tcW w:w="1304" w:type="dxa"/>
                      </w:tcPr>
                      <w:p w14:paraId="34A733B1" w14:textId="77777777" w:rsidR="008B5D12" w:rsidRDefault="00E6504B" w:rsidP="009E2F5F">
                        <w:pPr>
                          <w:spacing w:after="0" w:line="240" w:lineRule="auto"/>
                          <w:contextualSpacing/>
                          <w:rPr>
                            <w:color w:val="FF0000"/>
                          </w:rPr>
                        </w:pPr>
                        <w:r>
                          <w:rPr>
                            <w:rFonts w:ascii="Arial" w:hAnsi="Arial"/>
                            <w:color w:val="FF0000"/>
                            <w:sz w:val="18"/>
                          </w:rPr>
                          <w:t>424</w:t>
                        </w:r>
                      </w:p>
                    </w:tc>
                    <w:tc>
                      <w:tcPr>
                        <w:tcW w:w="1304" w:type="dxa"/>
                      </w:tcPr>
                      <w:p w14:paraId="0D76E6C5" w14:textId="77777777" w:rsidR="008B5D12" w:rsidRDefault="00E6504B" w:rsidP="009E2F5F">
                        <w:pPr>
                          <w:spacing w:after="0" w:line="240" w:lineRule="auto"/>
                          <w:contextualSpacing/>
                          <w:rPr>
                            <w:color w:val="FF0000"/>
                          </w:rPr>
                        </w:pPr>
                        <w:r>
                          <w:rPr>
                            <w:rFonts w:ascii="Arial" w:hAnsi="Arial"/>
                            <w:color w:val="FF0000"/>
                            <w:sz w:val="18"/>
                          </w:rPr>
                          <w:t>4 layers: TPMI=0</w:t>
                        </w:r>
                      </w:p>
                    </w:tc>
                  </w:tr>
                  <w:tr w:rsidR="008B5D12" w14:paraId="6374F19C" w14:textId="77777777">
                    <w:trPr>
                      <w:jc w:val="center"/>
                    </w:trPr>
                    <w:tc>
                      <w:tcPr>
                        <w:tcW w:w="867" w:type="dxa"/>
                        <w:shd w:val="clear" w:color="auto" w:fill="D9D9D9"/>
                      </w:tcPr>
                      <w:p w14:paraId="31518AB0" w14:textId="77777777" w:rsidR="008B5D12" w:rsidRDefault="008B5D12" w:rsidP="009E2F5F">
                        <w:pPr>
                          <w:keepNext/>
                          <w:keepLines/>
                          <w:spacing w:after="0" w:line="240" w:lineRule="auto"/>
                          <w:contextualSpacing/>
                          <w:jc w:val="center"/>
                          <w:rPr>
                            <w:rFonts w:ascii="Arial" w:hAnsi="Arial"/>
                            <w:sz w:val="18"/>
                          </w:rPr>
                        </w:pPr>
                      </w:p>
                    </w:tc>
                    <w:tc>
                      <w:tcPr>
                        <w:tcW w:w="1304" w:type="dxa"/>
                        <w:shd w:val="clear" w:color="auto" w:fill="auto"/>
                      </w:tcPr>
                      <w:p w14:paraId="20424E4B" w14:textId="77777777" w:rsidR="008B5D12" w:rsidRDefault="008B5D12" w:rsidP="009E2F5F">
                        <w:pPr>
                          <w:keepNext/>
                          <w:keepLines/>
                          <w:spacing w:after="0" w:line="240" w:lineRule="auto"/>
                          <w:contextualSpacing/>
                          <w:jc w:val="center"/>
                          <w:rPr>
                            <w:rFonts w:ascii="Arial" w:hAnsi="Arial"/>
                            <w:sz w:val="18"/>
                          </w:rPr>
                        </w:pPr>
                      </w:p>
                    </w:tc>
                    <w:tc>
                      <w:tcPr>
                        <w:tcW w:w="867" w:type="dxa"/>
                        <w:shd w:val="clear" w:color="auto" w:fill="D9D9D9"/>
                      </w:tcPr>
                      <w:p w14:paraId="2AC24A3F" w14:textId="77777777" w:rsidR="008B5D12" w:rsidRDefault="008B5D12" w:rsidP="009E2F5F">
                        <w:pPr>
                          <w:keepNext/>
                          <w:keepLines/>
                          <w:spacing w:after="0" w:line="240" w:lineRule="auto"/>
                          <w:contextualSpacing/>
                          <w:jc w:val="center"/>
                          <w:rPr>
                            <w:rFonts w:ascii="Arial" w:hAnsi="Arial"/>
                            <w:sz w:val="18"/>
                          </w:rPr>
                        </w:pPr>
                      </w:p>
                    </w:tc>
                    <w:tc>
                      <w:tcPr>
                        <w:tcW w:w="1304" w:type="dxa"/>
                      </w:tcPr>
                      <w:p w14:paraId="7AA712CC" w14:textId="77777777" w:rsidR="008B5D12" w:rsidRDefault="008B5D12" w:rsidP="009E2F5F">
                        <w:pPr>
                          <w:keepNext/>
                          <w:keepLines/>
                          <w:spacing w:after="0" w:line="240" w:lineRule="auto"/>
                          <w:contextualSpacing/>
                          <w:jc w:val="center"/>
                          <w:rPr>
                            <w:rFonts w:ascii="Arial" w:hAnsi="Arial"/>
                            <w:sz w:val="18"/>
                          </w:rPr>
                        </w:pPr>
                      </w:p>
                    </w:tc>
                    <w:tc>
                      <w:tcPr>
                        <w:tcW w:w="867" w:type="dxa"/>
                      </w:tcPr>
                      <w:p w14:paraId="768919FC"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425</w:t>
                        </w:r>
                      </w:p>
                    </w:tc>
                    <w:tc>
                      <w:tcPr>
                        <w:tcW w:w="1304" w:type="dxa"/>
                        <w:vAlign w:val="center"/>
                      </w:tcPr>
                      <w:p w14:paraId="04B6DEBF"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2 layers: TPMI=</w:t>
                        </w:r>
                        <w:r>
                          <w:rPr>
                            <w:rFonts w:ascii="Arial" w:hAnsi="Arial"/>
                            <w:color w:val="FF0000"/>
                            <w:sz w:val="18"/>
                          </w:rPr>
                          <w:t>104</w:t>
                        </w:r>
                      </w:p>
                    </w:tc>
                    <w:tc>
                      <w:tcPr>
                        <w:tcW w:w="1304" w:type="dxa"/>
                      </w:tcPr>
                      <w:p w14:paraId="768C0526" w14:textId="77777777" w:rsidR="008B5D12" w:rsidRDefault="00E6504B" w:rsidP="009E2F5F">
                        <w:pPr>
                          <w:spacing w:after="0" w:line="240" w:lineRule="auto"/>
                          <w:contextualSpacing/>
                          <w:rPr>
                            <w:color w:val="FF0000"/>
                          </w:rPr>
                        </w:pPr>
                        <w:r>
                          <w:rPr>
                            <w:rFonts w:ascii="Arial" w:hAnsi="Arial"/>
                            <w:color w:val="FF0000"/>
                            <w:sz w:val="18"/>
                          </w:rPr>
                          <w:t>…</w:t>
                        </w:r>
                      </w:p>
                    </w:tc>
                    <w:tc>
                      <w:tcPr>
                        <w:tcW w:w="1304" w:type="dxa"/>
                      </w:tcPr>
                      <w:p w14:paraId="74AE72BF" w14:textId="77777777" w:rsidR="008B5D12" w:rsidRDefault="00E6504B" w:rsidP="009E2F5F">
                        <w:pPr>
                          <w:spacing w:after="0" w:line="240" w:lineRule="auto"/>
                          <w:contextualSpacing/>
                          <w:rPr>
                            <w:color w:val="FF0000"/>
                          </w:rPr>
                        </w:pPr>
                        <w:r>
                          <w:rPr>
                            <w:rFonts w:ascii="Arial" w:hAnsi="Arial"/>
                            <w:color w:val="FF0000"/>
                            <w:sz w:val="18"/>
                          </w:rPr>
                          <w:t>…</w:t>
                        </w:r>
                      </w:p>
                    </w:tc>
                  </w:tr>
                  <w:tr w:rsidR="008B5D12" w14:paraId="33EBE819" w14:textId="77777777">
                    <w:trPr>
                      <w:jc w:val="center"/>
                    </w:trPr>
                    <w:tc>
                      <w:tcPr>
                        <w:tcW w:w="867" w:type="dxa"/>
                        <w:shd w:val="clear" w:color="auto" w:fill="D9D9D9"/>
                      </w:tcPr>
                      <w:p w14:paraId="1865E0FD" w14:textId="77777777" w:rsidR="008B5D12" w:rsidRDefault="008B5D12" w:rsidP="009E2F5F">
                        <w:pPr>
                          <w:keepNext/>
                          <w:keepLines/>
                          <w:spacing w:after="0" w:line="240" w:lineRule="auto"/>
                          <w:contextualSpacing/>
                          <w:jc w:val="center"/>
                          <w:rPr>
                            <w:rFonts w:ascii="Arial" w:hAnsi="Arial"/>
                            <w:sz w:val="18"/>
                          </w:rPr>
                        </w:pPr>
                      </w:p>
                    </w:tc>
                    <w:tc>
                      <w:tcPr>
                        <w:tcW w:w="1304" w:type="dxa"/>
                        <w:shd w:val="clear" w:color="auto" w:fill="auto"/>
                      </w:tcPr>
                      <w:p w14:paraId="1775124B" w14:textId="77777777" w:rsidR="008B5D12" w:rsidRDefault="008B5D12" w:rsidP="009E2F5F">
                        <w:pPr>
                          <w:keepNext/>
                          <w:keepLines/>
                          <w:spacing w:after="0" w:line="240" w:lineRule="auto"/>
                          <w:contextualSpacing/>
                          <w:jc w:val="center"/>
                          <w:rPr>
                            <w:rFonts w:ascii="Arial" w:hAnsi="Arial"/>
                            <w:sz w:val="18"/>
                          </w:rPr>
                        </w:pPr>
                      </w:p>
                    </w:tc>
                    <w:tc>
                      <w:tcPr>
                        <w:tcW w:w="867" w:type="dxa"/>
                        <w:shd w:val="clear" w:color="auto" w:fill="D9D9D9"/>
                      </w:tcPr>
                      <w:p w14:paraId="014B8C8F" w14:textId="77777777" w:rsidR="008B5D12" w:rsidRDefault="008B5D12" w:rsidP="009E2F5F">
                        <w:pPr>
                          <w:keepNext/>
                          <w:keepLines/>
                          <w:spacing w:after="0" w:line="240" w:lineRule="auto"/>
                          <w:contextualSpacing/>
                          <w:jc w:val="center"/>
                          <w:rPr>
                            <w:rFonts w:ascii="Arial" w:hAnsi="Arial"/>
                            <w:sz w:val="18"/>
                          </w:rPr>
                        </w:pPr>
                      </w:p>
                    </w:tc>
                    <w:tc>
                      <w:tcPr>
                        <w:tcW w:w="1304" w:type="dxa"/>
                      </w:tcPr>
                      <w:p w14:paraId="4A5BFE19" w14:textId="77777777" w:rsidR="008B5D12" w:rsidRDefault="008B5D12" w:rsidP="009E2F5F">
                        <w:pPr>
                          <w:keepNext/>
                          <w:keepLines/>
                          <w:spacing w:after="0" w:line="240" w:lineRule="auto"/>
                          <w:contextualSpacing/>
                          <w:jc w:val="center"/>
                          <w:rPr>
                            <w:rFonts w:ascii="Arial" w:hAnsi="Arial"/>
                            <w:sz w:val="18"/>
                          </w:rPr>
                        </w:pPr>
                      </w:p>
                    </w:tc>
                    <w:tc>
                      <w:tcPr>
                        <w:tcW w:w="867" w:type="dxa"/>
                      </w:tcPr>
                      <w:p w14:paraId="462FEF1B"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426</w:t>
                        </w:r>
                      </w:p>
                    </w:tc>
                    <w:tc>
                      <w:tcPr>
                        <w:tcW w:w="1304" w:type="dxa"/>
                        <w:vAlign w:val="center"/>
                      </w:tcPr>
                      <w:p w14:paraId="37F4C4F0"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3 layers: TPMI=304</w:t>
                        </w:r>
                      </w:p>
                    </w:tc>
                    <w:tc>
                      <w:tcPr>
                        <w:tcW w:w="1304" w:type="dxa"/>
                      </w:tcPr>
                      <w:p w14:paraId="4433F4C4" w14:textId="77777777" w:rsidR="008B5D12" w:rsidRDefault="00E6504B" w:rsidP="009E2F5F">
                        <w:pPr>
                          <w:spacing w:after="0" w:line="240" w:lineRule="auto"/>
                          <w:contextualSpacing/>
                          <w:rPr>
                            <w:color w:val="FF0000"/>
                          </w:rPr>
                        </w:pPr>
                        <w:r>
                          <w:rPr>
                            <w:rFonts w:ascii="Arial" w:hAnsi="Arial"/>
                            <w:color w:val="FF0000"/>
                            <w:sz w:val="18"/>
                          </w:rPr>
                          <w:t>703</w:t>
                        </w:r>
                      </w:p>
                    </w:tc>
                    <w:tc>
                      <w:tcPr>
                        <w:tcW w:w="1304" w:type="dxa"/>
                      </w:tcPr>
                      <w:p w14:paraId="1841EB48" w14:textId="77777777" w:rsidR="008B5D12" w:rsidRDefault="00E6504B" w:rsidP="009E2F5F">
                        <w:pPr>
                          <w:spacing w:after="0" w:line="240" w:lineRule="auto"/>
                          <w:contextualSpacing/>
                          <w:rPr>
                            <w:color w:val="FF0000"/>
                          </w:rPr>
                        </w:pPr>
                        <w:r>
                          <w:rPr>
                            <w:rFonts w:ascii="Arial" w:hAnsi="Arial"/>
                            <w:color w:val="FF0000"/>
                            <w:sz w:val="18"/>
                          </w:rPr>
                          <w:t>4 layers: TPMI=279</w:t>
                        </w:r>
                      </w:p>
                    </w:tc>
                  </w:tr>
                  <w:tr w:rsidR="008B5D12" w14:paraId="4D44D823" w14:textId="77777777">
                    <w:trPr>
                      <w:jc w:val="center"/>
                    </w:trPr>
                    <w:tc>
                      <w:tcPr>
                        <w:tcW w:w="867" w:type="dxa"/>
                        <w:shd w:val="clear" w:color="auto" w:fill="D9D9D9"/>
                      </w:tcPr>
                      <w:p w14:paraId="7C33D0BC" w14:textId="77777777" w:rsidR="008B5D12" w:rsidRDefault="008B5D12" w:rsidP="009E2F5F">
                        <w:pPr>
                          <w:keepNext/>
                          <w:keepLines/>
                          <w:spacing w:after="0" w:line="240" w:lineRule="auto"/>
                          <w:contextualSpacing/>
                          <w:jc w:val="center"/>
                          <w:rPr>
                            <w:rFonts w:ascii="Arial" w:hAnsi="Arial"/>
                            <w:sz w:val="18"/>
                          </w:rPr>
                        </w:pPr>
                      </w:p>
                    </w:tc>
                    <w:tc>
                      <w:tcPr>
                        <w:tcW w:w="1304" w:type="dxa"/>
                        <w:shd w:val="clear" w:color="auto" w:fill="auto"/>
                      </w:tcPr>
                      <w:p w14:paraId="6ADBAB57" w14:textId="77777777" w:rsidR="008B5D12" w:rsidRDefault="008B5D12" w:rsidP="009E2F5F">
                        <w:pPr>
                          <w:keepNext/>
                          <w:keepLines/>
                          <w:spacing w:after="0" w:line="240" w:lineRule="auto"/>
                          <w:contextualSpacing/>
                          <w:jc w:val="center"/>
                          <w:rPr>
                            <w:rFonts w:ascii="Arial" w:hAnsi="Arial"/>
                            <w:sz w:val="18"/>
                          </w:rPr>
                        </w:pPr>
                      </w:p>
                    </w:tc>
                    <w:tc>
                      <w:tcPr>
                        <w:tcW w:w="867" w:type="dxa"/>
                        <w:shd w:val="clear" w:color="auto" w:fill="D9D9D9"/>
                      </w:tcPr>
                      <w:p w14:paraId="084909F1" w14:textId="77777777" w:rsidR="008B5D12" w:rsidRDefault="008B5D12" w:rsidP="009E2F5F">
                        <w:pPr>
                          <w:keepNext/>
                          <w:keepLines/>
                          <w:spacing w:after="0" w:line="240" w:lineRule="auto"/>
                          <w:contextualSpacing/>
                          <w:jc w:val="center"/>
                          <w:rPr>
                            <w:rFonts w:ascii="Arial" w:hAnsi="Arial"/>
                            <w:sz w:val="18"/>
                          </w:rPr>
                        </w:pPr>
                      </w:p>
                    </w:tc>
                    <w:tc>
                      <w:tcPr>
                        <w:tcW w:w="1304" w:type="dxa"/>
                      </w:tcPr>
                      <w:p w14:paraId="750F143A" w14:textId="77777777" w:rsidR="008B5D12" w:rsidRDefault="008B5D12" w:rsidP="009E2F5F">
                        <w:pPr>
                          <w:keepNext/>
                          <w:keepLines/>
                          <w:spacing w:after="0" w:line="240" w:lineRule="auto"/>
                          <w:contextualSpacing/>
                          <w:jc w:val="center"/>
                          <w:rPr>
                            <w:rFonts w:ascii="Arial" w:hAnsi="Arial"/>
                            <w:sz w:val="18"/>
                          </w:rPr>
                        </w:pPr>
                      </w:p>
                    </w:tc>
                    <w:tc>
                      <w:tcPr>
                        <w:tcW w:w="867" w:type="dxa"/>
                      </w:tcPr>
                      <w:p w14:paraId="5E87DF51"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427-511</w:t>
                        </w:r>
                      </w:p>
                    </w:tc>
                    <w:tc>
                      <w:tcPr>
                        <w:tcW w:w="1304" w:type="dxa"/>
                      </w:tcPr>
                      <w:p w14:paraId="1D8F1625" w14:textId="77777777" w:rsidR="008B5D12" w:rsidRDefault="00E6504B" w:rsidP="009E2F5F">
                        <w:pPr>
                          <w:keepNext/>
                          <w:keepLines/>
                          <w:spacing w:after="0" w:line="240" w:lineRule="auto"/>
                          <w:contextualSpacing/>
                          <w:jc w:val="center"/>
                          <w:rPr>
                            <w:rFonts w:ascii="Arial" w:hAnsi="Arial"/>
                            <w:sz w:val="18"/>
                          </w:rPr>
                        </w:pPr>
                        <w:r>
                          <w:rPr>
                            <w:rFonts w:ascii="Arial" w:hAnsi="Arial"/>
                            <w:sz w:val="18"/>
                          </w:rPr>
                          <w:t>reserved</w:t>
                        </w:r>
                      </w:p>
                    </w:tc>
                    <w:tc>
                      <w:tcPr>
                        <w:tcW w:w="1304" w:type="dxa"/>
                      </w:tcPr>
                      <w:p w14:paraId="15515C9D" w14:textId="77777777" w:rsidR="008B5D12" w:rsidRDefault="00E6504B" w:rsidP="009E2F5F">
                        <w:pPr>
                          <w:spacing w:after="0" w:line="240" w:lineRule="auto"/>
                          <w:contextualSpacing/>
                          <w:rPr>
                            <w:color w:val="FF0000"/>
                          </w:rPr>
                        </w:pPr>
                        <w:r>
                          <w:rPr>
                            <w:color w:val="FF0000"/>
                          </w:rPr>
                          <w:t>704</w:t>
                        </w:r>
                      </w:p>
                    </w:tc>
                    <w:tc>
                      <w:tcPr>
                        <w:tcW w:w="1304" w:type="dxa"/>
                        <w:vAlign w:val="center"/>
                      </w:tcPr>
                      <w:p w14:paraId="6D5ABE56" w14:textId="77777777" w:rsidR="008B5D12" w:rsidRDefault="00E6504B" w:rsidP="009E2F5F">
                        <w:pPr>
                          <w:spacing w:after="0" w:line="240" w:lineRule="auto"/>
                          <w:contextualSpacing/>
                          <w:rPr>
                            <w:color w:val="FF0000"/>
                          </w:rPr>
                        </w:pPr>
                        <w:r>
                          <w:rPr>
                            <w:rFonts w:ascii="Arial" w:hAnsi="Arial"/>
                            <w:color w:val="FF0000"/>
                            <w:sz w:val="18"/>
                          </w:rPr>
                          <w:t>1 layer: TPMI=16</w:t>
                        </w:r>
                      </w:p>
                    </w:tc>
                  </w:tr>
                  <w:tr w:rsidR="008B5D12" w14:paraId="77707F84" w14:textId="77777777">
                    <w:trPr>
                      <w:jc w:val="center"/>
                    </w:trPr>
                    <w:tc>
                      <w:tcPr>
                        <w:tcW w:w="867" w:type="dxa"/>
                        <w:shd w:val="clear" w:color="auto" w:fill="D9D9D9"/>
                      </w:tcPr>
                      <w:p w14:paraId="652489F5" w14:textId="77777777" w:rsidR="008B5D12" w:rsidRDefault="008B5D12" w:rsidP="009E2F5F">
                        <w:pPr>
                          <w:keepNext/>
                          <w:keepLines/>
                          <w:spacing w:after="0" w:line="240" w:lineRule="auto"/>
                          <w:contextualSpacing/>
                          <w:jc w:val="center"/>
                          <w:rPr>
                            <w:rFonts w:ascii="Arial" w:hAnsi="Arial"/>
                            <w:sz w:val="18"/>
                          </w:rPr>
                        </w:pPr>
                      </w:p>
                    </w:tc>
                    <w:tc>
                      <w:tcPr>
                        <w:tcW w:w="1304" w:type="dxa"/>
                        <w:shd w:val="clear" w:color="auto" w:fill="auto"/>
                      </w:tcPr>
                      <w:p w14:paraId="45CD74A3" w14:textId="77777777" w:rsidR="008B5D12" w:rsidRDefault="008B5D12" w:rsidP="009E2F5F">
                        <w:pPr>
                          <w:keepNext/>
                          <w:keepLines/>
                          <w:spacing w:after="0" w:line="240" w:lineRule="auto"/>
                          <w:contextualSpacing/>
                          <w:jc w:val="center"/>
                          <w:rPr>
                            <w:rFonts w:ascii="Arial" w:hAnsi="Arial"/>
                            <w:sz w:val="18"/>
                          </w:rPr>
                        </w:pPr>
                      </w:p>
                    </w:tc>
                    <w:tc>
                      <w:tcPr>
                        <w:tcW w:w="867" w:type="dxa"/>
                        <w:shd w:val="clear" w:color="auto" w:fill="D9D9D9"/>
                      </w:tcPr>
                      <w:p w14:paraId="76007BFC" w14:textId="77777777" w:rsidR="008B5D12" w:rsidRDefault="008B5D12" w:rsidP="009E2F5F">
                        <w:pPr>
                          <w:keepNext/>
                          <w:keepLines/>
                          <w:spacing w:after="0" w:line="240" w:lineRule="auto"/>
                          <w:contextualSpacing/>
                          <w:jc w:val="center"/>
                          <w:rPr>
                            <w:rFonts w:ascii="Arial" w:hAnsi="Arial"/>
                            <w:sz w:val="18"/>
                          </w:rPr>
                        </w:pPr>
                      </w:p>
                    </w:tc>
                    <w:tc>
                      <w:tcPr>
                        <w:tcW w:w="1304" w:type="dxa"/>
                      </w:tcPr>
                      <w:p w14:paraId="0BA16C89" w14:textId="77777777" w:rsidR="008B5D12" w:rsidRDefault="008B5D12" w:rsidP="009E2F5F">
                        <w:pPr>
                          <w:keepNext/>
                          <w:keepLines/>
                          <w:spacing w:after="0" w:line="240" w:lineRule="auto"/>
                          <w:contextualSpacing/>
                          <w:jc w:val="center"/>
                          <w:rPr>
                            <w:rFonts w:ascii="Arial" w:hAnsi="Arial"/>
                            <w:sz w:val="18"/>
                          </w:rPr>
                        </w:pPr>
                      </w:p>
                    </w:tc>
                    <w:tc>
                      <w:tcPr>
                        <w:tcW w:w="867" w:type="dxa"/>
                      </w:tcPr>
                      <w:p w14:paraId="4ACD6C28" w14:textId="77777777" w:rsidR="008B5D12" w:rsidRDefault="008B5D12" w:rsidP="009E2F5F">
                        <w:pPr>
                          <w:keepNext/>
                          <w:keepLines/>
                          <w:spacing w:after="0" w:line="240" w:lineRule="auto"/>
                          <w:contextualSpacing/>
                          <w:jc w:val="center"/>
                          <w:rPr>
                            <w:rFonts w:ascii="Arial" w:hAnsi="Arial"/>
                            <w:sz w:val="18"/>
                          </w:rPr>
                        </w:pPr>
                      </w:p>
                    </w:tc>
                    <w:tc>
                      <w:tcPr>
                        <w:tcW w:w="1304" w:type="dxa"/>
                      </w:tcPr>
                      <w:p w14:paraId="45BB10B3" w14:textId="77777777" w:rsidR="008B5D12" w:rsidRDefault="008B5D12" w:rsidP="009E2F5F">
                        <w:pPr>
                          <w:keepNext/>
                          <w:keepLines/>
                          <w:spacing w:after="0" w:line="240" w:lineRule="auto"/>
                          <w:contextualSpacing/>
                          <w:jc w:val="center"/>
                          <w:rPr>
                            <w:rFonts w:ascii="Arial" w:hAnsi="Arial"/>
                            <w:sz w:val="18"/>
                          </w:rPr>
                        </w:pPr>
                      </w:p>
                    </w:tc>
                    <w:tc>
                      <w:tcPr>
                        <w:tcW w:w="1304" w:type="dxa"/>
                      </w:tcPr>
                      <w:p w14:paraId="347C7886"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705</w:t>
                        </w:r>
                      </w:p>
                    </w:tc>
                    <w:tc>
                      <w:tcPr>
                        <w:tcW w:w="1304" w:type="dxa"/>
                        <w:vAlign w:val="center"/>
                      </w:tcPr>
                      <w:p w14:paraId="262869D3"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2 layers: TPMI=104</w:t>
                        </w:r>
                      </w:p>
                    </w:tc>
                  </w:tr>
                  <w:tr w:rsidR="008B5D12" w14:paraId="5D37E6E1" w14:textId="77777777">
                    <w:trPr>
                      <w:jc w:val="center"/>
                    </w:trPr>
                    <w:tc>
                      <w:tcPr>
                        <w:tcW w:w="867" w:type="dxa"/>
                        <w:shd w:val="clear" w:color="auto" w:fill="D9D9D9"/>
                      </w:tcPr>
                      <w:p w14:paraId="31D8F02D" w14:textId="77777777" w:rsidR="008B5D12" w:rsidRDefault="008B5D12" w:rsidP="009E2F5F">
                        <w:pPr>
                          <w:keepNext/>
                          <w:keepLines/>
                          <w:spacing w:after="0" w:line="240" w:lineRule="auto"/>
                          <w:contextualSpacing/>
                          <w:jc w:val="center"/>
                          <w:rPr>
                            <w:rFonts w:ascii="Arial" w:hAnsi="Arial"/>
                            <w:sz w:val="18"/>
                          </w:rPr>
                        </w:pPr>
                      </w:p>
                    </w:tc>
                    <w:tc>
                      <w:tcPr>
                        <w:tcW w:w="1304" w:type="dxa"/>
                        <w:shd w:val="clear" w:color="auto" w:fill="auto"/>
                      </w:tcPr>
                      <w:p w14:paraId="6A82C6B0" w14:textId="77777777" w:rsidR="008B5D12" w:rsidRDefault="008B5D12" w:rsidP="009E2F5F">
                        <w:pPr>
                          <w:keepNext/>
                          <w:keepLines/>
                          <w:spacing w:after="0" w:line="240" w:lineRule="auto"/>
                          <w:contextualSpacing/>
                          <w:jc w:val="center"/>
                          <w:rPr>
                            <w:rFonts w:ascii="Arial" w:hAnsi="Arial"/>
                            <w:sz w:val="18"/>
                          </w:rPr>
                        </w:pPr>
                      </w:p>
                    </w:tc>
                    <w:tc>
                      <w:tcPr>
                        <w:tcW w:w="867" w:type="dxa"/>
                        <w:shd w:val="clear" w:color="auto" w:fill="D9D9D9"/>
                      </w:tcPr>
                      <w:p w14:paraId="360D2DB2" w14:textId="77777777" w:rsidR="008B5D12" w:rsidRDefault="008B5D12" w:rsidP="009E2F5F">
                        <w:pPr>
                          <w:keepNext/>
                          <w:keepLines/>
                          <w:spacing w:after="0" w:line="240" w:lineRule="auto"/>
                          <w:contextualSpacing/>
                          <w:jc w:val="center"/>
                          <w:rPr>
                            <w:rFonts w:ascii="Arial" w:hAnsi="Arial"/>
                            <w:sz w:val="18"/>
                          </w:rPr>
                        </w:pPr>
                      </w:p>
                    </w:tc>
                    <w:tc>
                      <w:tcPr>
                        <w:tcW w:w="1304" w:type="dxa"/>
                      </w:tcPr>
                      <w:p w14:paraId="329EE4C0" w14:textId="77777777" w:rsidR="008B5D12" w:rsidRDefault="008B5D12" w:rsidP="009E2F5F">
                        <w:pPr>
                          <w:keepNext/>
                          <w:keepLines/>
                          <w:spacing w:after="0" w:line="240" w:lineRule="auto"/>
                          <w:contextualSpacing/>
                          <w:jc w:val="center"/>
                          <w:rPr>
                            <w:rFonts w:ascii="Arial" w:hAnsi="Arial"/>
                            <w:sz w:val="18"/>
                          </w:rPr>
                        </w:pPr>
                      </w:p>
                    </w:tc>
                    <w:tc>
                      <w:tcPr>
                        <w:tcW w:w="867" w:type="dxa"/>
                      </w:tcPr>
                      <w:p w14:paraId="14BA607C" w14:textId="77777777" w:rsidR="008B5D12" w:rsidRDefault="008B5D12" w:rsidP="009E2F5F">
                        <w:pPr>
                          <w:keepNext/>
                          <w:keepLines/>
                          <w:spacing w:after="0" w:line="240" w:lineRule="auto"/>
                          <w:contextualSpacing/>
                          <w:jc w:val="center"/>
                          <w:rPr>
                            <w:rFonts w:ascii="Arial" w:hAnsi="Arial"/>
                            <w:sz w:val="18"/>
                          </w:rPr>
                        </w:pPr>
                      </w:p>
                    </w:tc>
                    <w:tc>
                      <w:tcPr>
                        <w:tcW w:w="1304" w:type="dxa"/>
                      </w:tcPr>
                      <w:p w14:paraId="4D143A81" w14:textId="77777777" w:rsidR="008B5D12" w:rsidRDefault="008B5D12" w:rsidP="009E2F5F">
                        <w:pPr>
                          <w:keepNext/>
                          <w:keepLines/>
                          <w:spacing w:after="0" w:line="240" w:lineRule="auto"/>
                          <w:contextualSpacing/>
                          <w:jc w:val="center"/>
                          <w:rPr>
                            <w:rFonts w:ascii="Arial" w:hAnsi="Arial"/>
                            <w:sz w:val="18"/>
                          </w:rPr>
                        </w:pPr>
                      </w:p>
                    </w:tc>
                    <w:tc>
                      <w:tcPr>
                        <w:tcW w:w="1304" w:type="dxa"/>
                      </w:tcPr>
                      <w:p w14:paraId="1C154F51"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706</w:t>
                        </w:r>
                      </w:p>
                    </w:tc>
                    <w:tc>
                      <w:tcPr>
                        <w:tcW w:w="1304" w:type="dxa"/>
                        <w:vAlign w:val="center"/>
                      </w:tcPr>
                      <w:p w14:paraId="789091D7"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3 layers: TPMI=304</w:t>
                        </w:r>
                      </w:p>
                    </w:tc>
                  </w:tr>
                  <w:tr w:rsidR="008B5D12" w14:paraId="08A33D25" w14:textId="77777777">
                    <w:trPr>
                      <w:jc w:val="center"/>
                    </w:trPr>
                    <w:tc>
                      <w:tcPr>
                        <w:tcW w:w="867" w:type="dxa"/>
                        <w:shd w:val="clear" w:color="auto" w:fill="D9D9D9"/>
                      </w:tcPr>
                      <w:p w14:paraId="44A136A8" w14:textId="77777777" w:rsidR="008B5D12" w:rsidRDefault="008B5D12" w:rsidP="009E2F5F">
                        <w:pPr>
                          <w:keepNext/>
                          <w:keepLines/>
                          <w:spacing w:after="0" w:line="240" w:lineRule="auto"/>
                          <w:contextualSpacing/>
                          <w:jc w:val="center"/>
                          <w:rPr>
                            <w:rFonts w:ascii="Arial" w:hAnsi="Arial"/>
                            <w:sz w:val="18"/>
                          </w:rPr>
                        </w:pPr>
                      </w:p>
                    </w:tc>
                    <w:tc>
                      <w:tcPr>
                        <w:tcW w:w="1304" w:type="dxa"/>
                        <w:shd w:val="clear" w:color="auto" w:fill="auto"/>
                      </w:tcPr>
                      <w:p w14:paraId="77BA9A9A" w14:textId="77777777" w:rsidR="008B5D12" w:rsidRDefault="008B5D12" w:rsidP="009E2F5F">
                        <w:pPr>
                          <w:keepNext/>
                          <w:keepLines/>
                          <w:spacing w:after="0" w:line="240" w:lineRule="auto"/>
                          <w:contextualSpacing/>
                          <w:jc w:val="center"/>
                          <w:rPr>
                            <w:rFonts w:ascii="Arial" w:hAnsi="Arial"/>
                            <w:sz w:val="18"/>
                          </w:rPr>
                        </w:pPr>
                      </w:p>
                    </w:tc>
                    <w:tc>
                      <w:tcPr>
                        <w:tcW w:w="867" w:type="dxa"/>
                        <w:shd w:val="clear" w:color="auto" w:fill="D9D9D9"/>
                      </w:tcPr>
                      <w:p w14:paraId="4CCA0267" w14:textId="77777777" w:rsidR="008B5D12" w:rsidRDefault="008B5D12" w:rsidP="009E2F5F">
                        <w:pPr>
                          <w:keepNext/>
                          <w:keepLines/>
                          <w:spacing w:after="0" w:line="240" w:lineRule="auto"/>
                          <w:contextualSpacing/>
                          <w:jc w:val="center"/>
                          <w:rPr>
                            <w:rFonts w:ascii="Arial" w:hAnsi="Arial"/>
                            <w:sz w:val="18"/>
                          </w:rPr>
                        </w:pPr>
                      </w:p>
                    </w:tc>
                    <w:tc>
                      <w:tcPr>
                        <w:tcW w:w="1304" w:type="dxa"/>
                      </w:tcPr>
                      <w:p w14:paraId="7CCAF804" w14:textId="77777777" w:rsidR="008B5D12" w:rsidRDefault="008B5D12" w:rsidP="009E2F5F">
                        <w:pPr>
                          <w:keepNext/>
                          <w:keepLines/>
                          <w:spacing w:after="0" w:line="240" w:lineRule="auto"/>
                          <w:contextualSpacing/>
                          <w:jc w:val="center"/>
                          <w:rPr>
                            <w:rFonts w:ascii="Arial" w:hAnsi="Arial"/>
                            <w:sz w:val="18"/>
                          </w:rPr>
                        </w:pPr>
                      </w:p>
                    </w:tc>
                    <w:tc>
                      <w:tcPr>
                        <w:tcW w:w="867" w:type="dxa"/>
                      </w:tcPr>
                      <w:p w14:paraId="1199A00D" w14:textId="77777777" w:rsidR="008B5D12" w:rsidRDefault="008B5D12" w:rsidP="009E2F5F">
                        <w:pPr>
                          <w:keepNext/>
                          <w:keepLines/>
                          <w:spacing w:after="0" w:line="240" w:lineRule="auto"/>
                          <w:contextualSpacing/>
                          <w:jc w:val="center"/>
                          <w:rPr>
                            <w:rFonts w:ascii="Arial" w:hAnsi="Arial"/>
                            <w:sz w:val="18"/>
                          </w:rPr>
                        </w:pPr>
                      </w:p>
                    </w:tc>
                    <w:tc>
                      <w:tcPr>
                        <w:tcW w:w="1304" w:type="dxa"/>
                      </w:tcPr>
                      <w:p w14:paraId="4D9DCA18" w14:textId="77777777" w:rsidR="008B5D12" w:rsidRDefault="008B5D12" w:rsidP="009E2F5F">
                        <w:pPr>
                          <w:keepNext/>
                          <w:keepLines/>
                          <w:spacing w:after="0" w:line="240" w:lineRule="auto"/>
                          <w:contextualSpacing/>
                          <w:jc w:val="center"/>
                          <w:rPr>
                            <w:rFonts w:ascii="Arial" w:hAnsi="Arial"/>
                            <w:sz w:val="18"/>
                          </w:rPr>
                        </w:pPr>
                      </w:p>
                    </w:tc>
                    <w:tc>
                      <w:tcPr>
                        <w:tcW w:w="1304" w:type="dxa"/>
                      </w:tcPr>
                      <w:p w14:paraId="395EDD7A"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707-1023</w:t>
                        </w:r>
                      </w:p>
                    </w:tc>
                    <w:tc>
                      <w:tcPr>
                        <w:tcW w:w="1304" w:type="dxa"/>
                      </w:tcPr>
                      <w:p w14:paraId="0763543C" w14:textId="77777777" w:rsidR="008B5D12" w:rsidRDefault="00E6504B" w:rsidP="009E2F5F">
                        <w:pPr>
                          <w:spacing w:after="0" w:line="240" w:lineRule="auto"/>
                          <w:contextualSpacing/>
                          <w:rPr>
                            <w:rFonts w:ascii="Arial" w:hAnsi="Arial"/>
                            <w:color w:val="FF0000"/>
                            <w:sz w:val="18"/>
                          </w:rPr>
                        </w:pPr>
                        <w:r>
                          <w:rPr>
                            <w:rFonts w:ascii="Arial" w:hAnsi="Arial"/>
                            <w:color w:val="FF0000"/>
                            <w:sz w:val="18"/>
                          </w:rPr>
                          <w:t>reserved</w:t>
                        </w:r>
                      </w:p>
                    </w:tc>
                  </w:tr>
                </w:tbl>
                <w:p w14:paraId="796D6285" w14:textId="77777777" w:rsidR="008B5D12" w:rsidRDefault="008B5D12" w:rsidP="009E2F5F">
                  <w:pPr>
                    <w:snapToGrid w:val="0"/>
                    <w:spacing w:after="0" w:line="240" w:lineRule="auto"/>
                    <w:contextualSpacing/>
                    <w:rPr>
                      <w:sz w:val="22"/>
                    </w:rPr>
                  </w:pPr>
                </w:p>
                <w:p w14:paraId="74697D5A" w14:textId="77777777" w:rsidR="008B5D12" w:rsidRDefault="00E6504B" w:rsidP="009E2F5F">
                  <w:pPr>
                    <w:keepNext/>
                    <w:keepLines/>
                    <w:spacing w:after="0" w:line="240" w:lineRule="auto"/>
                    <w:contextualSpacing/>
                    <w:jc w:val="center"/>
                    <w:rPr>
                      <w:rFonts w:ascii="Arial" w:hAnsi="Arial"/>
                      <w:b/>
                      <w:i/>
                      <w:iCs/>
                      <w:color w:val="FF0000"/>
                    </w:rPr>
                  </w:pPr>
                  <w:r>
                    <w:rPr>
                      <w:rFonts w:ascii="Arial" w:hAnsi="Arial"/>
                      <w:b/>
                      <w:color w:val="FF0000"/>
                    </w:rPr>
                    <w:t xml:space="preserve">Table 7.3.1.1.2-5Q: Precoding information and number of layers, for 8 antenna ports, if transform precoder is disabled, </w:t>
                  </w:r>
                  <w:r>
                    <w:rPr>
                      <w:rFonts w:ascii="Arial" w:hAnsi="Arial"/>
                      <w:b/>
                      <w:i/>
                      <w:iCs/>
                      <w:color w:val="FF0000"/>
                    </w:rPr>
                    <w:t>maxRank</w:t>
                  </w:r>
                  <w:r>
                    <w:rPr>
                      <w:rFonts w:ascii="Arial" w:hAnsi="Arial"/>
                      <w:b/>
                      <w:iCs/>
                      <w:color w:val="FF0000"/>
                    </w:rPr>
                    <w:t xml:space="preserve"> = 5, 6, 7, 8, </w:t>
                  </w:r>
                  <w:r>
                    <w:rPr>
                      <w:rFonts w:ascii="Arial" w:hAnsi="Arial"/>
                      <w:b/>
                      <w:i/>
                      <w:iCs/>
                      <w:color w:val="FF0000"/>
                    </w:rPr>
                    <w:t xml:space="preserve">CodebookType=Codebook4, </w:t>
                  </w:r>
                  <w:r>
                    <w:rPr>
                      <w:rFonts w:ascii="Arial" w:hAnsi="Arial"/>
                      <w:b/>
                      <w:iCs/>
                      <w:color w:val="FF0000"/>
                    </w:rPr>
                    <w:t>and</w:t>
                  </w:r>
                  <w:r>
                    <w:rPr>
                      <w:rFonts w:ascii="Arial" w:hAnsi="Arial"/>
                      <w:b/>
                      <w:i/>
                      <w:iCs/>
                      <w:color w:val="FF0000"/>
                    </w:rPr>
                    <w:t xml:space="preserve"> </w:t>
                  </w:r>
                  <w:r>
                    <w:rPr>
                      <w:rFonts w:ascii="Arial" w:hAnsi="Arial"/>
                      <w:b/>
                      <w:i/>
                      <w:color w:val="FF0000"/>
                    </w:rPr>
                    <w:t>ul-FullPowerTransmission</w:t>
                  </w:r>
                  <w:r>
                    <w:rPr>
                      <w:rFonts w:ascii="Arial" w:hAnsi="Arial"/>
                      <w:b/>
                      <w:color w:val="FF0000"/>
                    </w:rPr>
                    <w:t xml:space="preserve"> is</w:t>
                  </w:r>
                  <w:r>
                    <w:rPr>
                      <w:rFonts w:ascii="Arial" w:hAnsi="Arial" w:hint="eastAsia"/>
                      <w:b/>
                      <w:color w:val="FF0000"/>
                    </w:rPr>
                    <w:t xml:space="preserve"> </w:t>
                  </w:r>
                  <w:r>
                    <w:rPr>
                      <w:rFonts w:ascii="Arial" w:hAnsi="Arial"/>
                      <w:b/>
                      <w:color w:val="FF0000"/>
                    </w:rPr>
                    <w:t xml:space="preserve">configured to </w:t>
                  </w:r>
                  <w:r>
                    <w:rPr>
                      <w:rFonts w:ascii="Arial" w:hAnsi="Arial"/>
                      <w:b/>
                      <w:i/>
                      <w:color w:val="FF000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8B5D12" w14:paraId="3AD4081E" w14:textId="77777777">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DFADB6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6BC00C6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i/>
                            <w:color w:val="FF0000"/>
                            <w:sz w:val="18"/>
                          </w:rPr>
                          <w:t>maxRank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1A8D3A3"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04CBF6C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i/>
                            <w:color w:val="FF0000"/>
                            <w:sz w:val="18"/>
                          </w:rPr>
                          <w:t>maxRank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FC5D1C2" w14:textId="77777777" w:rsidR="008B5D12" w:rsidRDefault="00E6504B" w:rsidP="009E2F5F">
                        <w:pPr>
                          <w:keepNext/>
                          <w:keepLines/>
                          <w:spacing w:after="0" w:line="240" w:lineRule="auto"/>
                          <w:contextualSpacing/>
                          <w:jc w:val="center"/>
                          <w:rPr>
                            <w:rFonts w:ascii="Arial" w:hAnsi="Arial"/>
                            <w:i/>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030CC730" w14:textId="77777777" w:rsidR="008B5D12" w:rsidRDefault="00E6504B" w:rsidP="009E2F5F">
                        <w:pPr>
                          <w:keepNext/>
                          <w:keepLines/>
                          <w:spacing w:after="0" w:line="240" w:lineRule="auto"/>
                          <w:contextualSpacing/>
                          <w:jc w:val="center"/>
                          <w:rPr>
                            <w:rFonts w:ascii="Arial" w:hAnsi="Arial"/>
                            <w:i/>
                            <w:color w:val="FF0000"/>
                            <w:sz w:val="18"/>
                          </w:rPr>
                        </w:pPr>
                        <w:r>
                          <w:rPr>
                            <w:rFonts w:ascii="Arial" w:hAnsi="Arial"/>
                            <w:i/>
                            <w:color w:val="FF0000"/>
                            <w:sz w:val="18"/>
                          </w:rPr>
                          <w:t>maxRank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C422966" w14:textId="77777777" w:rsidR="008B5D12" w:rsidRDefault="00E6504B" w:rsidP="009E2F5F">
                        <w:pPr>
                          <w:keepNext/>
                          <w:keepLines/>
                          <w:spacing w:after="0" w:line="240" w:lineRule="auto"/>
                          <w:contextualSpacing/>
                          <w:jc w:val="center"/>
                          <w:rPr>
                            <w:rFonts w:ascii="Arial" w:hAnsi="Arial"/>
                            <w:i/>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313AE0EF" w14:textId="77777777" w:rsidR="008B5D12" w:rsidRDefault="00E6504B" w:rsidP="009E2F5F">
                        <w:pPr>
                          <w:keepNext/>
                          <w:keepLines/>
                          <w:spacing w:after="0" w:line="240" w:lineRule="auto"/>
                          <w:contextualSpacing/>
                          <w:jc w:val="center"/>
                          <w:rPr>
                            <w:rFonts w:ascii="Arial" w:hAnsi="Arial"/>
                            <w:i/>
                            <w:color w:val="FF0000"/>
                            <w:sz w:val="18"/>
                          </w:rPr>
                        </w:pPr>
                        <w:r>
                          <w:rPr>
                            <w:rFonts w:ascii="Arial" w:hAnsi="Arial"/>
                            <w:i/>
                            <w:color w:val="FF0000"/>
                            <w:sz w:val="18"/>
                          </w:rPr>
                          <w:t>maxRank = 8</w:t>
                        </w:r>
                      </w:p>
                    </w:tc>
                  </w:tr>
                  <w:tr w:rsidR="008B5D12" w14:paraId="61EFC069"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34831D3"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tcPr>
                      <w:p w14:paraId="33AC5E12"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76A19A1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tcPr>
                      <w:p w14:paraId="30A1AED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tcPr>
                      <w:p w14:paraId="45BC339C"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tcPr>
                      <w:p w14:paraId="6014BD8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tcPr>
                      <w:p w14:paraId="16B8371E"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tcPr>
                      <w:p w14:paraId="34274786"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r>
                  <w:tr w:rsidR="008B5D12" w14:paraId="610DC83E"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5B5691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5B8D753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5CD795D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559CAD3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76AE6C86"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1C864472"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65FC955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25F91E5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231E99BC"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8C7EE2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tcPr>
                      <w:p w14:paraId="59084321"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TPMI=7</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2D043795"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tcPr>
                      <w:p w14:paraId="15D52CDE"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TPMI=7</w:t>
                        </w:r>
                      </w:p>
                    </w:tc>
                    <w:tc>
                      <w:tcPr>
                        <w:tcW w:w="867" w:type="dxa"/>
                        <w:tcBorders>
                          <w:top w:val="single" w:sz="4" w:space="0" w:color="auto"/>
                          <w:left w:val="single" w:sz="4" w:space="0" w:color="auto"/>
                          <w:bottom w:val="single" w:sz="4" w:space="0" w:color="auto"/>
                          <w:right w:val="single" w:sz="4" w:space="0" w:color="auto"/>
                        </w:tcBorders>
                      </w:tcPr>
                      <w:p w14:paraId="2E26FD0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tcPr>
                      <w:p w14:paraId="28C651E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TPMI=7</w:t>
                        </w:r>
                      </w:p>
                    </w:tc>
                    <w:tc>
                      <w:tcPr>
                        <w:tcW w:w="867" w:type="dxa"/>
                        <w:tcBorders>
                          <w:top w:val="single" w:sz="4" w:space="0" w:color="auto"/>
                          <w:left w:val="single" w:sz="4" w:space="0" w:color="auto"/>
                          <w:bottom w:val="single" w:sz="4" w:space="0" w:color="auto"/>
                          <w:right w:val="single" w:sz="4" w:space="0" w:color="auto"/>
                        </w:tcBorders>
                      </w:tcPr>
                      <w:p w14:paraId="5B4112F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tcPr>
                      <w:p w14:paraId="6A82485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TPMI=7</w:t>
                        </w:r>
                      </w:p>
                    </w:tc>
                  </w:tr>
                  <w:tr w:rsidR="008B5D12" w14:paraId="1F716626"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7FC907E"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tcPr>
                      <w:p w14:paraId="5F4031C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 layers: TPMI=8</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3CC175E1"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tcPr>
                      <w:p w14:paraId="64D41E7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 layers: TPMI=8</w:t>
                        </w:r>
                      </w:p>
                    </w:tc>
                    <w:tc>
                      <w:tcPr>
                        <w:tcW w:w="867" w:type="dxa"/>
                        <w:tcBorders>
                          <w:top w:val="single" w:sz="4" w:space="0" w:color="auto"/>
                          <w:left w:val="single" w:sz="4" w:space="0" w:color="auto"/>
                          <w:bottom w:val="single" w:sz="4" w:space="0" w:color="auto"/>
                          <w:right w:val="single" w:sz="4" w:space="0" w:color="auto"/>
                        </w:tcBorders>
                      </w:tcPr>
                      <w:p w14:paraId="38A294E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tcPr>
                      <w:p w14:paraId="50362BB1"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 layers: TPMI=8</w:t>
                        </w:r>
                      </w:p>
                    </w:tc>
                    <w:tc>
                      <w:tcPr>
                        <w:tcW w:w="867" w:type="dxa"/>
                        <w:tcBorders>
                          <w:top w:val="single" w:sz="4" w:space="0" w:color="auto"/>
                          <w:left w:val="single" w:sz="4" w:space="0" w:color="auto"/>
                          <w:bottom w:val="single" w:sz="4" w:space="0" w:color="auto"/>
                          <w:right w:val="single" w:sz="4" w:space="0" w:color="auto"/>
                        </w:tcBorders>
                      </w:tcPr>
                      <w:p w14:paraId="493708B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tcPr>
                      <w:p w14:paraId="5F56C932"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 layers: TPMI=8</w:t>
                        </w:r>
                      </w:p>
                    </w:tc>
                  </w:tr>
                  <w:tr w:rsidR="008B5D12" w14:paraId="673BC829"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C687142"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2DCDC652"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A3E0D5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993468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3205AD8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1EDE803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58E8861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6B6D9D63"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22881F08"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B7ACDFE"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lastRenderedPageBreak/>
                          <w:t>35</w:t>
                        </w:r>
                      </w:p>
                    </w:tc>
                    <w:tc>
                      <w:tcPr>
                        <w:tcW w:w="1304" w:type="dxa"/>
                        <w:tcBorders>
                          <w:top w:val="single" w:sz="4" w:space="0" w:color="auto"/>
                          <w:left w:val="single" w:sz="4" w:space="0" w:color="auto"/>
                          <w:bottom w:val="single" w:sz="4" w:space="0" w:color="auto"/>
                          <w:right w:val="single" w:sz="4" w:space="0" w:color="auto"/>
                        </w:tcBorders>
                      </w:tcPr>
                      <w:p w14:paraId="313D883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 layers: TPMI=35</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209F015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tcPr>
                      <w:p w14:paraId="0F03474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 layers: TPMI=35</w:t>
                        </w:r>
                      </w:p>
                    </w:tc>
                    <w:tc>
                      <w:tcPr>
                        <w:tcW w:w="867" w:type="dxa"/>
                        <w:tcBorders>
                          <w:top w:val="single" w:sz="4" w:space="0" w:color="auto"/>
                          <w:left w:val="single" w:sz="4" w:space="0" w:color="auto"/>
                          <w:bottom w:val="single" w:sz="4" w:space="0" w:color="auto"/>
                          <w:right w:val="single" w:sz="4" w:space="0" w:color="auto"/>
                        </w:tcBorders>
                      </w:tcPr>
                      <w:p w14:paraId="0BD1BB52"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tcPr>
                      <w:p w14:paraId="080BF47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 layers: TPMI=35</w:t>
                        </w:r>
                      </w:p>
                    </w:tc>
                    <w:tc>
                      <w:tcPr>
                        <w:tcW w:w="867" w:type="dxa"/>
                        <w:tcBorders>
                          <w:top w:val="single" w:sz="4" w:space="0" w:color="auto"/>
                          <w:left w:val="single" w:sz="4" w:space="0" w:color="auto"/>
                          <w:bottom w:val="single" w:sz="4" w:space="0" w:color="auto"/>
                          <w:right w:val="single" w:sz="4" w:space="0" w:color="auto"/>
                        </w:tcBorders>
                      </w:tcPr>
                      <w:p w14:paraId="4DAD104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tcPr>
                      <w:p w14:paraId="0356585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 layers: TPMI=35</w:t>
                        </w:r>
                      </w:p>
                    </w:tc>
                  </w:tr>
                  <w:tr w:rsidR="008B5D12" w14:paraId="793C5779"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B1B416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tcPr>
                      <w:p w14:paraId="3FAA1CC3"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 layers: TPMI=36</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7C1E2BB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tcPr>
                      <w:p w14:paraId="2C802B9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 layers: TPMI=36</w:t>
                        </w:r>
                      </w:p>
                    </w:tc>
                    <w:tc>
                      <w:tcPr>
                        <w:tcW w:w="867" w:type="dxa"/>
                        <w:tcBorders>
                          <w:top w:val="single" w:sz="4" w:space="0" w:color="auto"/>
                          <w:left w:val="single" w:sz="4" w:space="0" w:color="auto"/>
                          <w:bottom w:val="single" w:sz="4" w:space="0" w:color="auto"/>
                          <w:right w:val="single" w:sz="4" w:space="0" w:color="auto"/>
                        </w:tcBorders>
                      </w:tcPr>
                      <w:p w14:paraId="4C15933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tcPr>
                      <w:p w14:paraId="72BE0191"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 layers: TPMI=36</w:t>
                        </w:r>
                      </w:p>
                    </w:tc>
                    <w:tc>
                      <w:tcPr>
                        <w:tcW w:w="867" w:type="dxa"/>
                        <w:tcBorders>
                          <w:top w:val="single" w:sz="4" w:space="0" w:color="auto"/>
                          <w:left w:val="single" w:sz="4" w:space="0" w:color="auto"/>
                          <w:bottom w:val="single" w:sz="4" w:space="0" w:color="auto"/>
                          <w:right w:val="single" w:sz="4" w:space="0" w:color="auto"/>
                        </w:tcBorders>
                      </w:tcPr>
                      <w:p w14:paraId="7E4F0E4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tcPr>
                      <w:p w14:paraId="39E3F50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 layers: TPMI=36</w:t>
                        </w:r>
                      </w:p>
                    </w:tc>
                  </w:tr>
                  <w:tr w:rsidR="008B5D12" w14:paraId="6108C096"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AF4AACE"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37495F6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4DDBF9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1A0C0782"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5A88BF2C"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B1AD69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5FA8713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5C0C5AE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2E12C168"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7D124D1"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tcPr>
                      <w:p w14:paraId="1D7E361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 layers: TPMI=91</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0DEE449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tcPr>
                      <w:p w14:paraId="08C8F5D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 layers: TPMI=91</w:t>
                        </w:r>
                      </w:p>
                    </w:tc>
                    <w:tc>
                      <w:tcPr>
                        <w:tcW w:w="867" w:type="dxa"/>
                        <w:tcBorders>
                          <w:top w:val="single" w:sz="4" w:space="0" w:color="auto"/>
                          <w:left w:val="single" w:sz="4" w:space="0" w:color="auto"/>
                          <w:bottom w:val="single" w:sz="4" w:space="0" w:color="auto"/>
                          <w:right w:val="single" w:sz="4" w:space="0" w:color="auto"/>
                        </w:tcBorders>
                      </w:tcPr>
                      <w:p w14:paraId="208D3046"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tcPr>
                      <w:p w14:paraId="6381B31C"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 layers: TPMI=91</w:t>
                        </w:r>
                      </w:p>
                    </w:tc>
                    <w:tc>
                      <w:tcPr>
                        <w:tcW w:w="867" w:type="dxa"/>
                        <w:tcBorders>
                          <w:top w:val="single" w:sz="4" w:space="0" w:color="auto"/>
                          <w:left w:val="single" w:sz="4" w:space="0" w:color="auto"/>
                          <w:bottom w:val="single" w:sz="4" w:space="0" w:color="auto"/>
                          <w:right w:val="single" w:sz="4" w:space="0" w:color="auto"/>
                        </w:tcBorders>
                      </w:tcPr>
                      <w:p w14:paraId="01C1368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tcPr>
                      <w:p w14:paraId="6C55AE75"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 layers: TPMI=91</w:t>
                        </w:r>
                      </w:p>
                    </w:tc>
                  </w:tr>
                  <w:tr w:rsidR="008B5D12" w14:paraId="1758401B"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09289C6"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tcPr>
                      <w:p w14:paraId="30BC465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4 layers: TPMI=92</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1E3A0DE"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tcPr>
                      <w:p w14:paraId="549F4B0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4 layers: TPMI=92</w:t>
                        </w:r>
                      </w:p>
                    </w:tc>
                    <w:tc>
                      <w:tcPr>
                        <w:tcW w:w="867" w:type="dxa"/>
                        <w:tcBorders>
                          <w:top w:val="single" w:sz="4" w:space="0" w:color="auto"/>
                          <w:left w:val="single" w:sz="4" w:space="0" w:color="auto"/>
                          <w:bottom w:val="single" w:sz="4" w:space="0" w:color="auto"/>
                          <w:right w:val="single" w:sz="4" w:space="0" w:color="auto"/>
                        </w:tcBorders>
                      </w:tcPr>
                      <w:p w14:paraId="7E0D1D7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tcPr>
                      <w:p w14:paraId="5830F9C2"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4 layers: TPMI=92</w:t>
                        </w:r>
                      </w:p>
                    </w:tc>
                    <w:tc>
                      <w:tcPr>
                        <w:tcW w:w="867" w:type="dxa"/>
                        <w:tcBorders>
                          <w:top w:val="single" w:sz="4" w:space="0" w:color="auto"/>
                          <w:left w:val="single" w:sz="4" w:space="0" w:color="auto"/>
                          <w:bottom w:val="single" w:sz="4" w:space="0" w:color="auto"/>
                          <w:right w:val="single" w:sz="4" w:space="0" w:color="auto"/>
                        </w:tcBorders>
                      </w:tcPr>
                      <w:p w14:paraId="69EA6DE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tcPr>
                      <w:p w14:paraId="61871C5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4 layers: TPMI=92</w:t>
                        </w:r>
                      </w:p>
                    </w:tc>
                  </w:tr>
                  <w:tr w:rsidR="008B5D12" w14:paraId="6F3DF419"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FA00C4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2A02AED2"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3F97146"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537B731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41FBA322"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6DAE1E66"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4BD1211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30EF813E"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1A0A83DD"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6CA555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tcPr>
                      <w:p w14:paraId="0B391153"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4 layers: TPMI=161</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275A5666"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tcPr>
                      <w:p w14:paraId="4FB1583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4 layers: TPMI=161</w:t>
                        </w:r>
                      </w:p>
                    </w:tc>
                    <w:tc>
                      <w:tcPr>
                        <w:tcW w:w="867" w:type="dxa"/>
                        <w:tcBorders>
                          <w:top w:val="single" w:sz="4" w:space="0" w:color="auto"/>
                          <w:left w:val="single" w:sz="4" w:space="0" w:color="auto"/>
                          <w:bottom w:val="single" w:sz="4" w:space="0" w:color="auto"/>
                          <w:right w:val="single" w:sz="4" w:space="0" w:color="auto"/>
                        </w:tcBorders>
                      </w:tcPr>
                      <w:p w14:paraId="619191D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tcPr>
                      <w:p w14:paraId="2895B65C"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4 layers: TPMI=161</w:t>
                        </w:r>
                      </w:p>
                    </w:tc>
                    <w:tc>
                      <w:tcPr>
                        <w:tcW w:w="867" w:type="dxa"/>
                        <w:tcBorders>
                          <w:top w:val="single" w:sz="4" w:space="0" w:color="auto"/>
                          <w:left w:val="single" w:sz="4" w:space="0" w:color="auto"/>
                          <w:bottom w:val="single" w:sz="4" w:space="0" w:color="auto"/>
                          <w:right w:val="single" w:sz="4" w:space="0" w:color="auto"/>
                        </w:tcBorders>
                      </w:tcPr>
                      <w:p w14:paraId="1281B08E"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tcPr>
                      <w:p w14:paraId="145EF5D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4 layers: TPMI=161</w:t>
                        </w:r>
                      </w:p>
                    </w:tc>
                  </w:tr>
                  <w:tr w:rsidR="008B5D12" w14:paraId="6260457C"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0717CB2"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tcPr>
                      <w:p w14:paraId="3CC9701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5 layers: TPMI=162</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6DECBE6"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tcPr>
                      <w:p w14:paraId="7C40F55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5 layers: TPMI=162</w:t>
                        </w:r>
                      </w:p>
                    </w:tc>
                    <w:tc>
                      <w:tcPr>
                        <w:tcW w:w="867" w:type="dxa"/>
                        <w:tcBorders>
                          <w:top w:val="single" w:sz="4" w:space="0" w:color="auto"/>
                          <w:left w:val="single" w:sz="4" w:space="0" w:color="auto"/>
                          <w:bottom w:val="single" w:sz="4" w:space="0" w:color="auto"/>
                          <w:right w:val="single" w:sz="4" w:space="0" w:color="auto"/>
                        </w:tcBorders>
                      </w:tcPr>
                      <w:p w14:paraId="6311130C"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tcPr>
                      <w:p w14:paraId="2114AAB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5 layers: TPMI=162</w:t>
                        </w:r>
                      </w:p>
                    </w:tc>
                    <w:tc>
                      <w:tcPr>
                        <w:tcW w:w="867" w:type="dxa"/>
                        <w:tcBorders>
                          <w:top w:val="single" w:sz="4" w:space="0" w:color="auto"/>
                          <w:left w:val="single" w:sz="4" w:space="0" w:color="auto"/>
                          <w:bottom w:val="single" w:sz="4" w:space="0" w:color="auto"/>
                          <w:right w:val="single" w:sz="4" w:space="0" w:color="auto"/>
                        </w:tcBorders>
                      </w:tcPr>
                      <w:p w14:paraId="30E63C3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tcPr>
                      <w:p w14:paraId="0BA209D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5 layers: TPMI=162</w:t>
                        </w:r>
                      </w:p>
                    </w:tc>
                  </w:tr>
                  <w:tr w:rsidR="008B5D12" w14:paraId="6407A0F9"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25691B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6E211A5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06FCFF16"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32D2A35E"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55D225B6"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9FDABC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13B3EA61"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833531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7B8C18CE"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3B767F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tcPr>
                      <w:p w14:paraId="7E1C6411"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5 layers: TPMI=217</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2237CB4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tcPr>
                      <w:p w14:paraId="517D1F7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5 layers: TPMI=217</w:t>
                        </w:r>
                      </w:p>
                    </w:tc>
                    <w:tc>
                      <w:tcPr>
                        <w:tcW w:w="867" w:type="dxa"/>
                        <w:tcBorders>
                          <w:top w:val="single" w:sz="4" w:space="0" w:color="auto"/>
                          <w:left w:val="single" w:sz="4" w:space="0" w:color="auto"/>
                          <w:bottom w:val="single" w:sz="4" w:space="0" w:color="auto"/>
                          <w:right w:val="single" w:sz="4" w:space="0" w:color="auto"/>
                        </w:tcBorders>
                      </w:tcPr>
                      <w:p w14:paraId="482C90B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tcPr>
                      <w:p w14:paraId="70B9763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5 layers: TPMI=217</w:t>
                        </w:r>
                      </w:p>
                    </w:tc>
                    <w:tc>
                      <w:tcPr>
                        <w:tcW w:w="867" w:type="dxa"/>
                        <w:tcBorders>
                          <w:top w:val="single" w:sz="4" w:space="0" w:color="auto"/>
                          <w:left w:val="single" w:sz="4" w:space="0" w:color="auto"/>
                          <w:bottom w:val="single" w:sz="4" w:space="0" w:color="auto"/>
                          <w:right w:val="single" w:sz="4" w:space="0" w:color="auto"/>
                        </w:tcBorders>
                      </w:tcPr>
                      <w:p w14:paraId="15F8970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tcPr>
                      <w:p w14:paraId="7CC70EB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5 layers: TPMI=217</w:t>
                        </w:r>
                      </w:p>
                    </w:tc>
                  </w:tr>
                  <w:tr w:rsidR="008B5D12" w14:paraId="16B6A8A2"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8A09C22"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tcPr>
                      <w:p w14:paraId="5492A396"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TPMI=255</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89A862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tcPr>
                      <w:p w14:paraId="7B19B67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 layers: TPMI=218</w:t>
                        </w:r>
                      </w:p>
                    </w:tc>
                    <w:tc>
                      <w:tcPr>
                        <w:tcW w:w="867" w:type="dxa"/>
                        <w:tcBorders>
                          <w:top w:val="single" w:sz="4" w:space="0" w:color="auto"/>
                          <w:left w:val="single" w:sz="4" w:space="0" w:color="auto"/>
                          <w:bottom w:val="single" w:sz="4" w:space="0" w:color="auto"/>
                          <w:right w:val="single" w:sz="4" w:space="0" w:color="auto"/>
                        </w:tcBorders>
                      </w:tcPr>
                      <w:p w14:paraId="247A292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tcPr>
                      <w:p w14:paraId="7D89BE4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 layers: TPMI=218</w:t>
                        </w:r>
                      </w:p>
                    </w:tc>
                    <w:tc>
                      <w:tcPr>
                        <w:tcW w:w="867" w:type="dxa"/>
                        <w:tcBorders>
                          <w:top w:val="single" w:sz="4" w:space="0" w:color="auto"/>
                          <w:left w:val="single" w:sz="4" w:space="0" w:color="auto"/>
                          <w:bottom w:val="single" w:sz="4" w:space="0" w:color="auto"/>
                          <w:right w:val="single" w:sz="4" w:space="0" w:color="auto"/>
                        </w:tcBorders>
                      </w:tcPr>
                      <w:p w14:paraId="285535A2"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tcPr>
                      <w:p w14:paraId="67F7564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 layers: TPMI=218</w:t>
                        </w:r>
                      </w:p>
                    </w:tc>
                  </w:tr>
                  <w:tr w:rsidR="008B5D12" w14:paraId="5CD6C97B"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8700E76"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219</w:t>
                        </w:r>
                      </w:p>
                    </w:tc>
                    <w:tc>
                      <w:tcPr>
                        <w:tcW w:w="1304" w:type="dxa"/>
                        <w:tcBorders>
                          <w:top w:val="single" w:sz="4" w:space="0" w:color="auto"/>
                          <w:left w:val="single" w:sz="4" w:space="0" w:color="auto"/>
                          <w:bottom w:val="single" w:sz="4" w:space="0" w:color="auto"/>
                          <w:right w:val="single" w:sz="4" w:space="0" w:color="auto"/>
                        </w:tcBorders>
                      </w:tcPr>
                      <w:p w14:paraId="7DE7CD3C"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 layers: TPMI=256</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0B9671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23B5A82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0B012AE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6D88D81"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7CB96BAC"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0648F35"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7BC09452"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6FC5CC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220</w:t>
                        </w:r>
                      </w:p>
                    </w:tc>
                    <w:tc>
                      <w:tcPr>
                        <w:tcW w:w="1304" w:type="dxa"/>
                        <w:tcBorders>
                          <w:top w:val="single" w:sz="4" w:space="0" w:color="auto"/>
                          <w:left w:val="single" w:sz="4" w:space="0" w:color="auto"/>
                          <w:bottom w:val="single" w:sz="4" w:space="0" w:color="auto"/>
                          <w:right w:val="single" w:sz="4" w:space="0" w:color="auto"/>
                        </w:tcBorders>
                      </w:tcPr>
                      <w:p w14:paraId="0A8144F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 layers: TPMI=257</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C3FBAC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245</w:t>
                        </w:r>
                      </w:p>
                    </w:tc>
                    <w:tc>
                      <w:tcPr>
                        <w:tcW w:w="1304" w:type="dxa"/>
                        <w:tcBorders>
                          <w:top w:val="single" w:sz="4" w:space="0" w:color="auto"/>
                          <w:left w:val="single" w:sz="4" w:space="0" w:color="auto"/>
                          <w:bottom w:val="single" w:sz="4" w:space="0" w:color="auto"/>
                          <w:right w:val="single" w:sz="4" w:space="0" w:color="auto"/>
                        </w:tcBorders>
                      </w:tcPr>
                      <w:p w14:paraId="53ED5895"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 layers: TPMI=245</w:t>
                        </w:r>
                      </w:p>
                    </w:tc>
                    <w:tc>
                      <w:tcPr>
                        <w:tcW w:w="867" w:type="dxa"/>
                        <w:tcBorders>
                          <w:top w:val="single" w:sz="4" w:space="0" w:color="auto"/>
                          <w:left w:val="single" w:sz="4" w:space="0" w:color="auto"/>
                          <w:bottom w:val="single" w:sz="4" w:space="0" w:color="auto"/>
                          <w:right w:val="single" w:sz="4" w:space="0" w:color="auto"/>
                        </w:tcBorders>
                      </w:tcPr>
                      <w:p w14:paraId="536C225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245</w:t>
                        </w:r>
                      </w:p>
                    </w:tc>
                    <w:tc>
                      <w:tcPr>
                        <w:tcW w:w="1304" w:type="dxa"/>
                        <w:tcBorders>
                          <w:top w:val="single" w:sz="4" w:space="0" w:color="auto"/>
                          <w:left w:val="single" w:sz="4" w:space="0" w:color="auto"/>
                          <w:bottom w:val="single" w:sz="4" w:space="0" w:color="auto"/>
                          <w:right w:val="single" w:sz="4" w:space="0" w:color="auto"/>
                        </w:tcBorders>
                      </w:tcPr>
                      <w:p w14:paraId="766F72F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 layers: TPMI=245</w:t>
                        </w:r>
                      </w:p>
                    </w:tc>
                    <w:tc>
                      <w:tcPr>
                        <w:tcW w:w="867" w:type="dxa"/>
                        <w:tcBorders>
                          <w:top w:val="single" w:sz="4" w:space="0" w:color="auto"/>
                          <w:left w:val="single" w:sz="4" w:space="0" w:color="auto"/>
                          <w:bottom w:val="single" w:sz="4" w:space="0" w:color="auto"/>
                          <w:right w:val="single" w:sz="4" w:space="0" w:color="auto"/>
                        </w:tcBorders>
                      </w:tcPr>
                      <w:p w14:paraId="2C9A99D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245</w:t>
                        </w:r>
                      </w:p>
                    </w:tc>
                    <w:tc>
                      <w:tcPr>
                        <w:tcW w:w="1304" w:type="dxa"/>
                        <w:tcBorders>
                          <w:top w:val="single" w:sz="4" w:space="0" w:color="auto"/>
                          <w:left w:val="single" w:sz="4" w:space="0" w:color="auto"/>
                          <w:bottom w:val="single" w:sz="4" w:space="0" w:color="auto"/>
                          <w:right w:val="single" w:sz="4" w:space="0" w:color="auto"/>
                        </w:tcBorders>
                      </w:tcPr>
                      <w:p w14:paraId="420CAFC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 layers: TPMI=245</w:t>
                        </w:r>
                      </w:p>
                    </w:tc>
                  </w:tr>
                  <w:tr w:rsidR="008B5D12" w14:paraId="0182B38F"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60719F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221-255</w:t>
                        </w:r>
                      </w:p>
                    </w:tc>
                    <w:tc>
                      <w:tcPr>
                        <w:tcW w:w="1304" w:type="dxa"/>
                        <w:tcBorders>
                          <w:top w:val="single" w:sz="4" w:space="0" w:color="auto"/>
                          <w:left w:val="single" w:sz="4" w:space="0" w:color="auto"/>
                          <w:bottom w:val="single" w:sz="4" w:space="0" w:color="auto"/>
                          <w:right w:val="single" w:sz="4" w:space="0" w:color="auto"/>
                        </w:tcBorders>
                      </w:tcPr>
                      <w:p w14:paraId="797C8653"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393A1DAE"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246</w:t>
                        </w:r>
                      </w:p>
                    </w:tc>
                    <w:tc>
                      <w:tcPr>
                        <w:tcW w:w="1304" w:type="dxa"/>
                        <w:tcBorders>
                          <w:top w:val="single" w:sz="4" w:space="0" w:color="auto"/>
                          <w:left w:val="single" w:sz="4" w:space="0" w:color="auto"/>
                          <w:bottom w:val="single" w:sz="4" w:space="0" w:color="auto"/>
                          <w:right w:val="single" w:sz="4" w:space="0" w:color="auto"/>
                        </w:tcBorders>
                      </w:tcPr>
                      <w:p w14:paraId="05917C0C"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TPMI=255</w:t>
                        </w:r>
                      </w:p>
                    </w:tc>
                    <w:tc>
                      <w:tcPr>
                        <w:tcW w:w="867" w:type="dxa"/>
                        <w:tcBorders>
                          <w:top w:val="single" w:sz="4" w:space="0" w:color="auto"/>
                          <w:left w:val="single" w:sz="4" w:space="0" w:color="auto"/>
                          <w:bottom w:val="single" w:sz="4" w:space="0" w:color="auto"/>
                          <w:right w:val="single" w:sz="4" w:space="0" w:color="auto"/>
                        </w:tcBorders>
                      </w:tcPr>
                      <w:p w14:paraId="3950980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246</w:t>
                        </w:r>
                      </w:p>
                    </w:tc>
                    <w:tc>
                      <w:tcPr>
                        <w:tcW w:w="1304" w:type="dxa"/>
                        <w:tcBorders>
                          <w:top w:val="single" w:sz="4" w:space="0" w:color="auto"/>
                          <w:left w:val="single" w:sz="4" w:space="0" w:color="auto"/>
                          <w:bottom w:val="single" w:sz="4" w:space="0" w:color="auto"/>
                          <w:right w:val="single" w:sz="4" w:space="0" w:color="auto"/>
                        </w:tcBorders>
                      </w:tcPr>
                      <w:p w14:paraId="63E5ED55"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7 layers: TPMI=246</w:t>
                        </w:r>
                      </w:p>
                    </w:tc>
                    <w:tc>
                      <w:tcPr>
                        <w:tcW w:w="867" w:type="dxa"/>
                        <w:tcBorders>
                          <w:top w:val="single" w:sz="4" w:space="0" w:color="auto"/>
                          <w:left w:val="single" w:sz="4" w:space="0" w:color="auto"/>
                          <w:bottom w:val="single" w:sz="4" w:space="0" w:color="auto"/>
                          <w:right w:val="single" w:sz="4" w:space="0" w:color="auto"/>
                        </w:tcBorders>
                      </w:tcPr>
                      <w:p w14:paraId="06CEC21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246</w:t>
                        </w:r>
                      </w:p>
                    </w:tc>
                    <w:tc>
                      <w:tcPr>
                        <w:tcW w:w="1304" w:type="dxa"/>
                        <w:tcBorders>
                          <w:top w:val="single" w:sz="4" w:space="0" w:color="auto"/>
                          <w:left w:val="single" w:sz="4" w:space="0" w:color="auto"/>
                          <w:bottom w:val="single" w:sz="4" w:space="0" w:color="auto"/>
                          <w:right w:val="single" w:sz="4" w:space="0" w:color="auto"/>
                        </w:tcBorders>
                      </w:tcPr>
                      <w:p w14:paraId="44F837D5"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7 layers: TPMI=246</w:t>
                        </w:r>
                      </w:p>
                    </w:tc>
                  </w:tr>
                  <w:tr w:rsidR="008B5D12" w14:paraId="281C86EF"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E2F2BE0"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2B2E952"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4ADD5E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247</w:t>
                        </w:r>
                      </w:p>
                    </w:tc>
                    <w:tc>
                      <w:tcPr>
                        <w:tcW w:w="1304" w:type="dxa"/>
                        <w:tcBorders>
                          <w:top w:val="single" w:sz="4" w:space="0" w:color="auto"/>
                          <w:left w:val="single" w:sz="4" w:space="0" w:color="auto"/>
                          <w:bottom w:val="single" w:sz="4" w:space="0" w:color="auto"/>
                          <w:right w:val="single" w:sz="4" w:space="0" w:color="auto"/>
                        </w:tcBorders>
                      </w:tcPr>
                      <w:p w14:paraId="7BF4D33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 layers: TPMI=256</w:t>
                        </w:r>
                      </w:p>
                    </w:tc>
                    <w:tc>
                      <w:tcPr>
                        <w:tcW w:w="867" w:type="dxa"/>
                        <w:tcBorders>
                          <w:top w:val="single" w:sz="4" w:space="0" w:color="auto"/>
                          <w:left w:val="single" w:sz="4" w:space="0" w:color="auto"/>
                          <w:bottom w:val="single" w:sz="4" w:space="0" w:color="auto"/>
                          <w:right w:val="single" w:sz="4" w:space="0" w:color="auto"/>
                        </w:tcBorders>
                      </w:tcPr>
                      <w:p w14:paraId="7A58CBC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3B8FBFC2"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14BC3D3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14840766"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567EDE47"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9713F1C"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88F0F88"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3539FA2"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248</w:t>
                        </w:r>
                      </w:p>
                    </w:tc>
                    <w:tc>
                      <w:tcPr>
                        <w:tcW w:w="1304" w:type="dxa"/>
                        <w:tcBorders>
                          <w:top w:val="single" w:sz="4" w:space="0" w:color="auto"/>
                          <w:left w:val="single" w:sz="4" w:space="0" w:color="auto"/>
                          <w:bottom w:val="single" w:sz="4" w:space="0" w:color="auto"/>
                          <w:right w:val="single" w:sz="4" w:space="0" w:color="auto"/>
                        </w:tcBorders>
                      </w:tcPr>
                      <w:p w14:paraId="1A1FF1C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 layers: TPMI=257</w:t>
                        </w:r>
                      </w:p>
                    </w:tc>
                    <w:tc>
                      <w:tcPr>
                        <w:tcW w:w="867" w:type="dxa"/>
                        <w:tcBorders>
                          <w:top w:val="single" w:sz="4" w:space="0" w:color="auto"/>
                          <w:left w:val="single" w:sz="4" w:space="0" w:color="auto"/>
                          <w:bottom w:val="single" w:sz="4" w:space="0" w:color="auto"/>
                          <w:right w:val="single" w:sz="4" w:space="0" w:color="auto"/>
                        </w:tcBorders>
                      </w:tcPr>
                      <w:p w14:paraId="568B36A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253</w:t>
                        </w:r>
                      </w:p>
                    </w:tc>
                    <w:tc>
                      <w:tcPr>
                        <w:tcW w:w="1304" w:type="dxa"/>
                        <w:tcBorders>
                          <w:top w:val="single" w:sz="4" w:space="0" w:color="auto"/>
                          <w:left w:val="single" w:sz="4" w:space="0" w:color="auto"/>
                          <w:bottom w:val="single" w:sz="4" w:space="0" w:color="auto"/>
                          <w:right w:val="single" w:sz="4" w:space="0" w:color="auto"/>
                        </w:tcBorders>
                      </w:tcPr>
                      <w:p w14:paraId="35BCC34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7 layers: TPMI=253</w:t>
                        </w:r>
                      </w:p>
                    </w:tc>
                    <w:tc>
                      <w:tcPr>
                        <w:tcW w:w="867" w:type="dxa"/>
                        <w:tcBorders>
                          <w:top w:val="single" w:sz="4" w:space="0" w:color="auto"/>
                          <w:left w:val="single" w:sz="4" w:space="0" w:color="auto"/>
                          <w:bottom w:val="single" w:sz="4" w:space="0" w:color="auto"/>
                          <w:right w:val="single" w:sz="4" w:space="0" w:color="auto"/>
                        </w:tcBorders>
                      </w:tcPr>
                      <w:p w14:paraId="259CDC2E"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253</w:t>
                        </w:r>
                      </w:p>
                    </w:tc>
                    <w:tc>
                      <w:tcPr>
                        <w:tcW w:w="1304" w:type="dxa"/>
                        <w:tcBorders>
                          <w:top w:val="single" w:sz="4" w:space="0" w:color="auto"/>
                          <w:left w:val="single" w:sz="4" w:space="0" w:color="auto"/>
                          <w:bottom w:val="single" w:sz="4" w:space="0" w:color="auto"/>
                          <w:right w:val="single" w:sz="4" w:space="0" w:color="auto"/>
                        </w:tcBorders>
                      </w:tcPr>
                      <w:p w14:paraId="0DB7929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7 layers: TPMI=253</w:t>
                        </w:r>
                      </w:p>
                    </w:tc>
                  </w:tr>
                  <w:tr w:rsidR="008B5D12" w14:paraId="6264D3DA"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C223191"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6D47778"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FF810BC"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249-255</w:t>
                        </w:r>
                      </w:p>
                    </w:tc>
                    <w:tc>
                      <w:tcPr>
                        <w:tcW w:w="1304" w:type="dxa"/>
                        <w:tcBorders>
                          <w:top w:val="single" w:sz="4" w:space="0" w:color="auto"/>
                          <w:left w:val="single" w:sz="4" w:space="0" w:color="auto"/>
                          <w:bottom w:val="single" w:sz="4" w:space="0" w:color="auto"/>
                          <w:right w:val="single" w:sz="4" w:space="0" w:color="auto"/>
                        </w:tcBorders>
                        <w:vAlign w:val="center"/>
                      </w:tcPr>
                      <w:p w14:paraId="2AA6C37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5AA60E96"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254</w:t>
                        </w:r>
                      </w:p>
                    </w:tc>
                    <w:tc>
                      <w:tcPr>
                        <w:tcW w:w="1304" w:type="dxa"/>
                        <w:tcBorders>
                          <w:top w:val="single" w:sz="4" w:space="0" w:color="auto"/>
                          <w:left w:val="single" w:sz="4" w:space="0" w:color="auto"/>
                          <w:bottom w:val="single" w:sz="4" w:space="0" w:color="auto"/>
                          <w:right w:val="single" w:sz="4" w:space="0" w:color="auto"/>
                        </w:tcBorders>
                      </w:tcPr>
                      <w:p w14:paraId="2F8A8695"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TPMI=255</w:t>
                        </w:r>
                      </w:p>
                    </w:tc>
                    <w:tc>
                      <w:tcPr>
                        <w:tcW w:w="867" w:type="dxa"/>
                        <w:tcBorders>
                          <w:top w:val="single" w:sz="4" w:space="0" w:color="auto"/>
                          <w:left w:val="single" w:sz="4" w:space="0" w:color="auto"/>
                          <w:bottom w:val="single" w:sz="4" w:space="0" w:color="auto"/>
                          <w:right w:val="single" w:sz="4" w:space="0" w:color="auto"/>
                        </w:tcBorders>
                      </w:tcPr>
                      <w:p w14:paraId="7059BFC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254</w:t>
                        </w:r>
                      </w:p>
                    </w:tc>
                    <w:tc>
                      <w:tcPr>
                        <w:tcW w:w="1304" w:type="dxa"/>
                        <w:tcBorders>
                          <w:top w:val="single" w:sz="4" w:space="0" w:color="auto"/>
                          <w:left w:val="single" w:sz="4" w:space="0" w:color="auto"/>
                          <w:bottom w:val="single" w:sz="4" w:space="0" w:color="auto"/>
                          <w:right w:val="single" w:sz="4" w:space="0" w:color="auto"/>
                        </w:tcBorders>
                      </w:tcPr>
                      <w:p w14:paraId="3E1FBB6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8 layers: TPMI=254</w:t>
                        </w:r>
                      </w:p>
                    </w:tc>
                  </w:tr>
                  <w:tr w:rsidR="008B5D12" w14:paraId="6EC5AFED"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1203AF2"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C822D34"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90D1530"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5F27820"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1F74B7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255</w:t>
                        </w:r>
                      </w:p>
                    </w:tc>
                    <w:tc>
                      <w:tcPr>
                        <w:tcW w:w="1304" w:type="dxa"/>
                        <w:tcBorders>
                          <w:top w:val="single" w:sz="4" w:space="0" w:color="auto"/>
                          <w:left w:val="single" w:sz="4" w:space="0" w:color="auto"/>
                          <w:bottom w:val="single" w:sz="4" w:space="0" w:color="auto"/>
                          <w:right w:val="single" w:sz="4" w:space="0" w:color="auto"/>
                        </w:tcBorders>
                      </w:tcPr>
                      <w:p w14:paraId="171757B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 layers: TPMI=256</w:t>
                        </w:r>
                      </w:p>
                    </w:tc>
                    <w:tc>
                      <w:tcPr>
                        <w:tcW w:w="867" w:type="dxa"/>
                        <w:tcBorders>
                          <w:top w:val="single" w:sz="4" w:space="0" w:color="auto"/>
                          <w:left w:val="single" w:sz="4" w:space="0" w:color="auto"/>
                          <w:bottom w:val="single" w:sz="4" w:space="0" w:color="auto"/>
                          <w:right w:val="single" w:sz="4" w:space="0" w:color="auto"/>
                        </w:tcBorders>
                      </w:tcPr>
                      <w:p w14:paraId="758D03DC"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255</w:t>
                        </w:r>
                      </w:p>
                    </w:tc>
                    <w:tc>
                      <w:tcPr>
                        <w:tcW w:w="1304" w:type="dxa"/>
                        <w:tcBorders>
                          <w:top w:val="single" w:sz="4" w:space="0" w:color="auto"/>
                          <w:left w:val="single" w:sz="4" w:space="0" w:color="auto"/>
                          <w:bottom w:val="single" w:sz="4" w:space="0" w:color="auto"/>
                          <w:right w:val="single" w:sz="4" w:space="0" w:color="auto"/>
                        </w:tcBorders>
                      </w:tcPr>
                      <w:p w14:paraId="3DD9FCD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TPMI=255</w:t>
                        </w:r>
                      </w:p>
                    </w:tc>
                  </w:tr>
                  <w:tr w:rsidR="008B5D12" w14:paraId="60DE7BDA"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0FAFF8D"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82A7FCB"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17551BC"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0CCD5B9D"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3D403FF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256</w:t>
                        </w:r>
                      </w:p>
                    </w:tc>
                    <w:tc>
                      <w:tcPr>
                        <w:tcW w:w="1304" w:type="dxa"/>
                        <w:tcBorders>
                          <w:top w:val="single" w:sz="4" w:space="0" w:color="auto"/>
                          <w:left w:val="single" w:sz="4" w:space="0" w:color="auto"/>
                          <w:bottom w:val="single" w:sz="4" w:space="0" w:color="auto"/>
                          <w:right w:val="single" w:sz="4" w:space="0" w:color="auto"/>
                        </w:tcBorders>
                      </w:tcPr>
                      <w:p w14:paraId="64E3F43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 layers: TPMI=257</w:t>
                        </w:r>
                      </w:p>
                    </w:tc>
                    <w:tc>
                      <w:tcPr>
                        <w:tcW w:w="867" w:type="dxa"/>
                        <w:tcBorders>
                          <w:top w:val="single" w:sz="4" w:space="0" w:color="auto"/>
                          <w:left w:val="single" w:sz="4" w:space="0" w:color="auto"/>
                          <w:bottom w:val="single" w:sz="4" w:space="0" w:color="auto"/>
                          <w:right w:val="single" w:sz="4" w:space="0" w:color="auto"/>
                        </w:tcBorders>
                      </w:tcPr>
                      <w:p w14:paraId="181BAFCE"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256</w:t>
                        </w:r>
                      </w:p>
                    </w:tc>
                    <w:tc>
                      <w:tcPr>
                        <w:tcW w:w="1304" w:type="dxa"/>
                        <w:tcBorders>
                          <w:top w:val="single" w:sz="4" w:space="0" w:color="auto"/>
                          <w:left w:val="single" w:sz="4" w:space="0" w:color="auto"/>
                          <w:bottom w:val="single" w:sz="4" w:space="0" w:color="auto"/>
                          <w:right w:val="single" w:sz="4" w:space="0" w:color="auto"/>
                        </w:tcBorders>
                      </w:tcPr>
                      <w:p w14:paraId="7934278E"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 layers: TPMI=256</w:t>
                        </w:r>
                      </w:p>
                    </w:tc>
                  </w:tr>
                  <w:tr w:rsidR="008B5D12" w14:paraId="5E82CA9D"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2425168"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539DC3F"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7C33215"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06651744"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F3A31B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257-511</w:t>
                        </w:r>
                      </w:p>
                    </w:tc>
                    <w:tc>
                      <w:tcPr>
                        <w:tcW w:w="1304" w:type="dxa"/>
                        <w:tcBorders>
                          <w:top w:val="single" w:sz="4" w:space="0" w:color="auto"/>
                          <w:left w:val="single" w:sz="4" w:space="0" w:color="auto"/>
                          <w:bottom w:val="single" w:sz="4" w:space="0" w:color="auto"/>
                          <w:right w:val="single" w:sz="4" w:space="0" w:color="auto"/>
                        </w:tcBorders>
                      </w:tcPr>
                      <w:p w14:paraId="269130A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2B04A9D3"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257</w:t>
                        </w:r>
                      </w:p>
                    </w:tc>
                    <w:tc>
                      <w:tcPr>
                        <w:tcW w:w="1304" w:type="dxa"/>
                        <w:tcBorders>
                          <w:top w:val="single" w:sz="4" w:space="0" w:color="auto"/>
                          <w:left w:val="single" w:sz="4" w:space="0" w:color="auto"/>
                          <w:bottom w:val="single" w:sz="4" w:space="0" w:color="auto"/>
                          <w:right w:val="single" w:sz="4" w:space="0" w:color="auto"/>
                        </w:tcBorders>
                      </w:tcPr>
                      <w:p w14:paraId="6CF3C2B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 layers: TPMI=257</w:t>
                        </w:r>
                      </w:p>
                    </w:tc>
                  </w:tr>
                  <w:tr w:rsidR="008B5D12" w14:paraId="0A798446"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AA3CFE9"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96C068B"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043E7BA"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681D8D41"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0C0E9C7"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3D5581A"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7AA1AAFE"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258-511</w:t>
                        </w:r>
                      </w:p>
                    </w:tc>
                    <w:tc>
                      <w:tcPr>
                        <w:tcW w:w="1304" w:type="dxa"/>
                        <w:tcBorders>
                          <w:top w:val="single" w:sz="4" w:space="0" w:color="auto"/>
                          <w:left w:val="single" w:sz="4" w:space="0" w:color="auto"/>
                          <w:bottom w:val="single" w:sz="4" w:space="0" w:color="auto"/>
                          <w:right w:val="single" w:sz="4" w:space="0" w:color="auto"/>
                        </w:tcBorders>
                      </w:tcPr>
                      <w:p w14:paraId="2729D26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reserved</w:t>
                        </w:r>
                      </w:p>
                    </w:tc>
                  </w:tr>
                </w:tbl>
                <w:p w14:paraId="72D43683" w14:textId="77777777" w:rsidR="008B5D12" w:rsidRDefault="008B5D12" w:rsidP="009E2F5F">
                  <w:pPr>
                    <w:snapToGrid w:val="0"/>
                    <w:spacing w:after="0" w:line="240" w:lineRule="auto"/>
                    <w:contextualSpacing/>
                    <w:rPr>
                      <w:color w:val="FF0000"/>
                      <w:sz w:val="22"/>
                    </w:rPr>
                  </w:pPr>
                </w:p>
                <w:p w14:paraId="523C2B90" w14:textId="77777777" w:rsidR="008B5D12" w:rsidRDefault="00E6504B" w:rsidP="009E2F5F">
                  <w:pPr>
                    <w:keepNext/>
                    <w:keepLines/>
                    <w:spacing w:after="0" w:line="240" w:lineRule="auto"/>
                    <w:contextualSpacing/>
                    <w:jc w:val="center"/>
                    <w:rPr>
                      <w:rFonts w:ascii="Arial" w:hAnsi="Arial"/>
                      <w:b/>
                      <w:i/>
                      <w:iCs/>
                      <w:color w:val="FF0000"/>
                    </w:rPr>
                  </w:pPr>
                  <w:r>
                    <w:rPr>
                      <w:rFonts w:ascii="Arial" w:hAnsi="Arial"/>
                      <w:b/>
                      <w:color w:val="FF0000"/>
                    </w:rPr>
                    <w:t xml:space="preserve">Table 7.3.1.1.2-5R: Precoding information and number of layers, for 8 antenna ports, if transform precoder is disabled, </w:t>
                  </w:r>
                  <w:r>
                    <w:rPr>
                      <w:rFonts w:ascii="Arial" w:hAnsi="Arial"/>
                      <w:b/>
                      <w:i/>
                      <w:iCs/>
                      <w:color w:val="FF0000"/>
                    </w:rPr>
                    <w:t>maxRank</w:t>
                  </w:r>
                  <w:r>
                    <w:rPr>
                      <w:rFonts w:ascii="Arial" w:hAnsi="Arial"/>
                      <w:b/>
                      <w:iCs/>
                      <w:color w:val="FF0000"/>
                    </w:rPr>
                    <w:t xml:space="preserve"> = 5, 6, 7, 8, </w:t>
                  </w:r>
                  <w:r>
                    <w:rPr>
                      <w:rFonts w:ascii="Arial" w:hAnsi="Arial"/>
                      <w:b/>
                      <w:i/>
                      <w:iCs/>
                      <w:color w:val="FF0000"/>
                    </w:rPr>
                    <w:t xml:space="preserve">CodebookType=Codebook2, </w:t>
                  </w:r>
                  <w:r>
                    <w:rPr>
                      <w:rFonts w:ascii="Arial" w:hAnsi="Arial"/>
                      <w:b/>
                      <w:iCs/>
                      <w:color w:val="FF0000"/>
                    </w:rPr>
                    <w:t>and</w:t>
                  </w:r>
                  <w:r>
                    <w:rPr>
                      <w:rFonts w:ascii="Arial" w:hAnsi="Arial"/>
                      <w:b/>
                      <w:i/>
                      <w:iCs/>
                      <w:color w:val="FF0000"/>
                    </w:rPr>
                    <w:t xml:space="preserve"> </w:t>
                  </w:r>
                  <w:r>
                    <w:rPr>
                      <w:rFonts w:ascii="Arial" w:hAnsi="Arial"/>
                      <w:b/>
                      <w:i/>
                      <w:color w:val="FF0000"/>
                    </w:rPr>
                    <w:t>ul-FullPowerTransmission</w:t>
                  </w:r>
                  <w:r>
                    <w:rPr>
                      <w:rFonts w:ascii="Arial" w:hAnsi="Arial"/>
                      <w:b/>
                      <w:color w:val="FF0000"/>
                    </w:rPr>
                    <w:t xml:space="preserve"> is</w:t>
                  </w:r>
                  <w:r>
                    <w:rPr>
                      <w:rFonts w:ascii="Arial" w:hAnsi="Arial" w:hint="eastAsia"/>
                      <w:b/>
                      <w:color w:val="FF0000"/>
                    </w:rPr>
                    <w:t xml:space="preserve"> </w:t>
                  </w:r>
                  <w:r>
                    <w:rPr>
                      <w:rFonts w:ascii="Arial" w:hAnsi="Arial"/>
                      <w:b/>
                      <w:color w:val="FF0000"/>
                    </w:rPr>
                    <w:t xml:space="preserve">configured to </w:t>
                  </w:r>
                  <w:r>
                    <w:rPr>
                      <w:rFonts w:ascii="Arial" w:hAnsi="Arial"/>
                      <w:b/>
                      <w:i/>
                      <w:color w:val="FF000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8B5D12" w14:paraId="2E3A9070" w14:textId="77777777">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960036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236FB3A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i/>
                            <w:color w:val="FF0000"/>
                            <w:sz w:val="18"/>
                          </w:rPr>
                          <w:t>maxRank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F4BE5B6"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6DB83B0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i/>
                            <w:color w:val="FF0000"/>
                            <w:sz w:val="18"/>
                          </w:rPr>
                          <w:t>maxRank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FBC5E91" w14:textId="77777777" w:rsidR="008B5D12" w:rsidRDefault="00E6504B" w:rsidP="009E2F5F">
                        <w:pPr>
                          <w:keepNext/>
                          <w:keepLines/>
                          <w:spacing w:after="0" w:line="240" w:lineRule="auto"/>
                          <w:contextualSpacing/>
                          <w:jc w:val="center"/>
                          <w:rPr>
                            <w:rFonts w:ascii="Arial" w:hAnsi="Arial"/>
                            <w:i/>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0884CC5A" w14:textId="77777777" w:rsidR="008B5D12" w:rsidRDefault="00E6504B" w:rsidP="009E2F5F">
                        <w:pPr>
                          <w:keepNext/>
                          <w:keepLines/>
                          <w:spacing w:after="0" w:line="240" w:lineRule="auto"/>
                          <w:contextualSpacing/>
                          <w:jc w:val="center"/>
                          <w:rPr>
                            <w:rFonts w:ascii="Arial" w:hAnsi="Arial"/>
                            <w:i/>
                            <w:color w:val="FF0000"/>
                            <w:sz w:val="18"/>
                          </w:rPr>
                        </w:pPr>
                        <w:r>
                          <w:rPr>
                            <w:rFonts w:ascii="Arial" w:hAnsi="Arial"/>
                            <w:i/>
                            <w:color w:val="FF0000"/>
                            <w:sz w:val="18"/>
                          </w:rPr>
                          <w:t>maxRank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9A04CD8" w14:textId="77777777" w:rsidR="008B5D12" w:rsidRDefault="00E6504B" w:rsidP="009E2F5F">
                        <w:pPr>
                          <w:keepNext/>
                          <w:keepLines/>
                          <w:spacing w:after="0" w:line="240" w:lineRule="auto"/>
                          <w:contextualSpacing/>
                          <w:jc w:val="center"/>
                          <w:rPr>
                            <w:rFonts w:ascii="Arial" w:hAnsi="Arial"/>
                            <w:i/>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45B0E47E" w14:textId="77777777" w:rsidR="008B5D12" w:rsidRDefault="00E6504B" w:rsidP="009E2F5F">
                        <w:pPr>
                          <w:keepNext/>
                          <w:keepLines/>
                          <w:spacing w:after="0" w:line="240" w:lineRule="auto"/>
                          <w:contextualSpacing/>
                          <w:jc w:val="center"/>
                          <w:rPr>
                            <w:rFonts w:ascii="Arial" w:hAnsi="Arial"/>
                            <w:i/>
                            <w:color w:val="FF0000"/>
                            <w:sz w:val="18"/>
                          </w:rPr>
                        </w:pPr>
                        <w:r>
                          <w:rPr>
                            <w:rFonts w:ascii="Arial" w:hAnsi="Arial"/>
                            <w:i/>
                            <w:color w:val="FF0000"/>
                            <w:sz w:val="18"/>
                          </w:rPr>
                          <w:t>maxRank = 8</w:t>
                        </w:r>
                      </w:p>
                    </w:tc>
                  </w:tr>
                  <w:tr w:rsidR="008B5D12" w14:paraId="66EC7590"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7C3EA4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tcPr>
                      <w:p w14:paraId="51FFC4F1"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5C3323E5"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tcPr>
                      <w:p w14:paraId="30F4F9E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tcPr>
                      <w:p w14:paraId="41251553"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tcPr>
                      <w:p w14:paraId="46AFE04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tcPr>
                      <w:p w14:paraId="643BD67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tcPr>
                      <w:p w14:paraId="669E6DF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r>
                  <w:tr w:rsidR="008B5D12" w14:paraId="03485A4E"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8670C4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44FAA8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3F4E04F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2F213E3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295D811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032DAAB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09FB0F2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F8097B1"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6450EF79"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9BD140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tcPr>
                      <w:p w14:paraId="35B5A15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TPMI=31</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3FB66C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tcPr>
                      <w:p w14:paraId="2EA3C015"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TPMI=31</w:t>
                        </w:r>
                      </w:p>
                    </w:tc>
                    <w:tc>
                      <w:tcPr>
                        <w:tcW w:w="867" w:type="dxa"/>
                        <w:tcBorders>
                          <w:top w:val="single" w:sz="4" w:space="0" w:color="auto"/>
                          <w:left w:val="single" w:sz="4" w:space="0" w:color="auto"/>
                          <w:bottom w:val="single" w:sz="4" w:space="0" w:color="auto"/>
                          <w:right w:val="single" w:sz="4" w:space="0" w:color="auto"/>
                        </w:tcBorders>
                      </w:tcPr>
                      <w:p w14:paraId="5B0CB7E6"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tcPr>
                      <w:p w14:paraId="11F7DD55"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TPMI=31</w:t>
                        </w:r>
                      </w:p>
                    </w:tc>
                    <w:tc>
                      <w:tcPr>
                        <w:tcW w:w="867" w:type="dxa"/>
                        <w:tcBorders>
                          <w:top w:val="single" w:sz="4" w:space="0" w:color="auto"/>
                          <w:left w:val="single" w:sz="4" w:space="0" w:color="auto"/>
                          <w:bottom w:val="single" w:sz="4" w:space="0" w:color="auto"/>
                          <w:right w:val="single" w:sz="4" w:space="0" w:color="auto"/>
                        </w:tcBorders>
                      </w:tcPr>
                      <w:p w14:paraId="6CF2B322"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tcPr>
                      <w:p w14:paraId="35CF147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TPMI=31</w:t>
                        </w:r>
                      </w:p>
                    </w:tc>
                  </w:tr>
                  <w:tr w:rsidR="008B5D12" w14:paraId="489FFE0D"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FFFD16C"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tcPr>
                      <w:p w14:paraId="6411D541"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B2F013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tcPr>
                      <w:p w14:paraId="754E9CAE"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tcPr>
                      <w:p w14:paraId="63DDA92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tcPr>
                      <w:p w14:paraId="49AF5DB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tcPr>
                      <w:p w14:paraId="67ABFF5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tcPr>
                      <w:p w14:paraId="4C6E903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 layers: TPMI=0</w:t>
                        </w:r>
                      </w:p>
                    </w:tc>
                  </w:tr>
                  <w:tr w:rsidR="008B5D12" w14:paraId="37972B6A"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CE211A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7CC718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092C7941"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0A3455FC"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14D34DD6"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095DC172"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6CD2D67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6F7A0823"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1DCE8387"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D694F5C"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tcPr>
                      <w:p w14:paraId="0C164BB3"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 layers: TPMI=271</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E62CC3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tcPr>
                      <w:p w14:paraId="3F426BE5"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 layers: TPMI=271</w:t>
                        </w:r>
                      </w:p>
                    </w:tc>
                    <w:tc>
                      <w:tcPr>
                        <w:tcW w:w="867" w:type="dxa"/>
                        <w:tcBorders>
                          <w:top w:val="single" w:sz="4" w:space="0" w:color="auto"/>
                          <w:left w:val="single" w:sz="4" w:space="0" w:color="auto"/>
                          <w:bottom w:val="single" w:sz="4" w:space="0" w:color="auto"/>
                          <w:right w:val="single" w:sz="4" w:space="0" w:color="auto"/>
                        </w:tcBorders>
                      </w:tcPr>
                      <w:p w14:paraId="72321651"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tcPr>
                      <w:p w14:paraId="068F115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 layers: TPMI=271</w:t>
                        </w:r>
                      </w:p>
                    </w:tc>
                    <w:tc>
                      <w:tcPr>
                        <w:tcW w:w="867" w:type="dxa"/>
                        <w:tcBorders>
                          <w:top w:val="single" w:sz="4" w:space="0" w:color="auto"/>
                          <w:left w:val="single" w:sz="4" w:space="0" w:color="auto"/>
                          <w:bottom w:val="single" w:sz="4" w:space="0" w:color="auto"/>
                          <w:right w:val="single" w:sz="4" w:space="0" w:color="auto"/>
                        </w:tcBorders>
                      </w:tcPr>
                      <w:p w14:paraId="399A2B6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tcPr>
                      <w:p w14:paraId="6A7ECEC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 layers: TPMI=271</w:t>
                        </w:r>
                      </w:p>
                    </w:tc>
                  </w:tr>
                  <w:tr w:rsidR="008B5D12" w14:paraId="42DA87F1"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6989B7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tcPr>
                      <w:p w14:paraId="77914B1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BFAC54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tcPr>
                      <w:p w14:paraId="7E6E8AC1"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tcPr>
                      <w:p w14:paraId="71CE1222"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tcPr>
                      <w:p w14:paraId="099AA4A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tcPr>
                      <w:p w14:paraId="0CAB6FB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tcPr>
                      <w:p w14:paraId="27E9792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 layers: TPMI=0</w:t>
                        </w:r>
                      </w:p>
                    </w:tc>
                  </w:tr>
                  <w:tr w:rsidR="008B5D12" w14:paraId="6D9FDBD5"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49E052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D38E33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A718F5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1194FF0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1C099EFE"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3825471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092649B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1CE739C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1987EBA4"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8C16D1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tcPr>
                      <w:p w14:paraId="1F830F2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 layers: TPMI=263</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01E9386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tcPr>
                      <w:p w14:paraId="6B260DE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 layers: TPMI=263</w:t>
                        </w:r>
                      </w:p>
                    </w:tc>
                    <w:tc>
                      <w:tcPr>
                        <w:tcW w:w="867" w:type="dxa"/>
                        <w:tcBorders>
                          <w:top w:val="single" w:sz="4" w:space="0" w:color="auto"/>
                          <w:left w:val="single" w:sz="4" w:space="0" w:color="auto"/>
                          <w:bottom w:val="single" w:sz="4" w:space="0" w:color="auto"/>
                          <w:right w:val="single" w:sz="4" w:space="0" w:color="auto"/>
                        </w:tcBorders>
                      </w:tcPr>
                      <w:p w14:paraId="2DF03721"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tcPr>
                      <w:p w14:paraId="737FC03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 layers: TPMI=263</w:t>
                        </w:r>
                      </w:p>
                    </w:tc>
                    <w:tc>
                      <w:tcPr>
                        <w:tcW w:w="867" w:type="dxa"/>
                        <w:tcBorders>
                          <w:top w:val="single" w:sz="4" w:space="0" w:color="auto"/>
                          <w:left w:val="single" w:sz="4" w:space="0" w:color="auto"/>
                          <w:bottom w:val="single" w:sz="4" w:space="0" w:color="auto"/>
                          <w:right w:val="single" w:sz="4" w:space="0" w:color="auto"/>
                        </w:tcBorders>
                      </w:tcPr>
                      <w:p w14:paraId="06FE9012"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tcPr>
                      <w:p w14:paraId="6EE9C71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 layers: TPMI=263</w:t>
                        </w:r>
                      </w:p>
                    </w:tc>
                  </w:tr>
                  <w:tr w:rsidR="008B5D12" w14:paraId="3B19CF79"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E67B93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lastRenderedPageBreak/>
                          <w:t>568</w:t>
                        </w:r>
                      </w:p>
                    </w:tc>
                    <w:tc>
                      <w:tcPr>
                        <w:tcW w:w="1304" w:type="dxa"/>
                        <w:tcBorders>
                          <w:top w:val="single" w:sz="4" w:space="0" w:color="auto"/>
                          <w:left w:val="single" w:sz="4" w:space="0" w:color="auto"/>
                          <w:bottom w:val="single" w:sz="4" w:space="0" w:color="auto"/>
                          <w:right w:val="single" w:sz="4" w:space="0" w:color="auto"/>
                        </w:tcBorders>
                      </w:tcPr>
                      <w:p w14:paraId="3C3A17A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BAA27E1"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tcPr>
                      <w:p w14:paraId="69C89DC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tcPr>
                      <w:p w14:paraId="5059E09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tcPr>
                      <w:p w14:paraId="2309E00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tcPr>
                      <w:p w14:paraId="4CE3C72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tcPr>
                      <w:p w14:paraId="595C0ADE"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4 layers: TPMI=0</w:t>
                        </w:r>
                      </w:p>
                    </w:tc>
                  </w:tr>
                  <w:tr w:rsidR="008B5D12" w14:paraId="566AE933"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839333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56EB226"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32B54E9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095018C"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1F693A05"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22E3837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0D386306"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73BA662"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5ED8BF4E"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E811D12"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tcPr>
                      <w:p w14:paraId="1A4529B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4 layers: TPMI=67</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A5CF8DC"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tcPr>
                      <w:p w14:paraId="0BC40B6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4 layers: TPMI=67</w:t>
                        </w:r>
                      </w:p>
                    </w:tc>
                    <w:tc>
                      <w:tcPr>
                        <w:tcW w:w="867" w:type="dxa"/>
                        <w:tcBorders>
                          <w:top w:val="single" w:sz="4" w:space="0" w:color="auto"/>
                          <w:left w:val="single" w:sz="4" w:space="0" w:color="auto"/>
                          <w:bottom w:val="single" w:sz="4" w:space="0" w:color="auto"/>
                          <w:right w:val="single" w:sz="4" w:space="0" w:color="auto"/>
                        </w:tcBorders>
                      </w:tcPr>
                      <w:p w14:paraId="7AF65571"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tcPr>
                      <w:p w14:paraId="5738C6E3"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4 layers: TPMI=67</w:t>
                        </w:r>
                      </w:p>
                    </w:tc>
                    <w:tc>
                      <w:tcPr>
                        <w:tcW w:w="867" w:type="dxa"/>
                        <w:tcBorders>
                          <w:top w:val="single" w:sz="4" w:space="0" w:color="auto"/>
                          <w:left w:val="single" w:sz="4" w:space="0" w:color="auto"/>
                          <w:bottom w:val="single" w:sz="4" w:space="0" w:color="auto"/>
                          <w:right w:val="single" w:sz="4" w:space="0" w:color="auto"/>
                        </w:tcBorders>
                      </w:tcPr>
                      <w:p w14:paraId="3832CF9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tcPr>
                      <w:p w14:paraId="10531852"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4 layers: TPMI=67</w:t>
                        </w:r>
                      </w:p>
                    </w:tc>
                  </w:tr>
                  <w:tr w:rsidR="008B5D12" w14:paraId="4F883E95"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C2FF20C"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tcPr>
                      <w:p w14:paraId="1665809E"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F03E11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tcPr>
                      <w:p w14:paraId="62DF62A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tcPr>
                      <w:p w14:paraId="2ED8BA6C"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tcPr>
                      <w:p w14:paraId="4B749095"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tcPr>
                      <w:p w14:paraId="51DB8BAE"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tcPr>
                      <w:p w14:paraId="6E8A6D1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5 layers: TPMI=0</w:t>
                        </w:r>
                      </w:p>
                    </w:tc>
                  </w:tr>
                  <w:tr w:rsidR="008B5D12" w14:paraId="77E71428"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8D5C68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C2EE2B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2DBB877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0E4931C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2908878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744EC4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3A2991F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67D1D50C"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40B7FECF"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6FD4AD3"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tcPr>
                      <w:p w14:paraId="6E2C6A13"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5 layers: TPMI=31</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38EE4A9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tcPr>
                      <w:p w14:paraId="28B18902"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5 layers: TPMI=31</w:t>
                        </w:r>
                      </w:p>
                    </w:tc>
                    <w:tc>
                      <w:tcPr>
                        <w:tcW w:w="867" w:type="dxa"/>
                        <w:tcBorders>
                          <w:top w:val="single" w:sz="4" w:space="0" w:color="auto"/>
                          <w:left w:val="single" w:sz="4" w:space="0" w:color="auto"/>
                          <w:bottom w:val="single" w:sz="4" w:space="0" w:color="auto"/>
                          <w:right w:val="single" w:sz="4" w:space="0" w:color="auto"/>
                        </w:tcBorders>
                      </w:tcPr>
                      <w:p w14:paraId="3DE1E40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tcPr>
                      <w:p w14:paraId="1DF4986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5 layers: TPMI=31</w:t>
                        </w:r>
                      </w:p>
                    </w:tc>
                    <w:tc>
                      <w:tcPr>
                        <w:tcW w:w="867" w:type="dxa"/>
                        <w:tcBorders>
                          <w:top w:val="single" w:sz="4" w:space="0" w:color="auto"/>
                          <w:left w:val="single" w:sz="4" w:space="0" w:color="auto"/>
                          <w:bottom w:val="single" w:sz="4" w:space="0" w:color="auto"/>
                          <w:right w:val="single" w:sz="4" w:space="0" w:color="auto"/>
                        </w:tcBorders>
                      </w:tcPr>
                      <w:p w14:paraId="4B87C7C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tcPr>
                      <w:p w14:paraId="330778F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5 layers: TPMI=31</w:t>
                        </w:r>
                      </w:p>
                    </w:tc>
                  </w:tr>
                  <w:tr w:rsidR="008B5D12" w14:paraId="06E76F71"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DB720B1"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tcPr>
                      <w:p w14:paraId="256E09C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TPMI=32</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097B0612"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tcPr>
                      <w:p w14:paraId="4FA4990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tcPr>
                      <w:p w14:paraId="788FC675"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tcPr>
                      <w:p w14:paraId="3EBD6EB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tcPr>
                      <w:p w14:paraId="044C3D45"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tcPr>
                      <w:p w14:paraId="7BD71FA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 layers: TPMI=0</w:t>
                        </w:r>
                      </w:p>
                    </w:tc>
                  </w:tr>
                  <w:tr w:rsidR="008B5D12" w14:paraId="3896C613"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7AB070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669-1023</w:t>
                        </w:r>
                      </w:p>
                    </w:tc>
                    <w:tc>
                      <w:tcPr>
                        <w:tcW w:w="1304" w:type="dxa"/>
                        <w:tcBorders>
                          <w:top w:val="single" w:sz="4" w:space="0" w:color="auto"/>
                          <w:left w:val="single" w:sz="4" w:space="0" w:color="auto"/>
                          <w:bottom w:val="single" w:sz="4" w:space="0" w:color="auto"/>
                          <w:right w:val="single" w:sz="4" w:space="0" w:color="auto"/>
                        </w:tcBorders>
                      </w:tcPr>
                      <w:p w14:paraId="773AAF73"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2169C94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25BCEC2"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4717CF21"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771F921"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6A6F668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EBCB5C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03C536DF"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B398984"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95D52C9"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C3DCDF3"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683</w:t>
                        </w:r>
                      </w:p>
                    </w:tc>
                    <w:tc>
                      <w:tcPr>
                        <w:tcW w:w="1304" w:type="dxa"/>
                        <w:tcBorders>
                          <w:top w:val="single" w:sz="4" w:space="0" w:color="auto"/>
                          <w:left w:val="single" w:sz="4" w:space="0" w:color="auto"/>
                          <w:bottom w:val="single" w:sz="4" w:space="0" w:color="auto"/>
                          <w:right w:val="single" w:sz="4" w:space="0" w:color="auto"/>
                        </w:tcBorders>
                      </w:tcPr>
                      <w:p w14:paraId="7A12B073"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 layers: TPMI=15</w:t>
                        </w:r>
                      </w:p>
                    </w:tc>
                    <w:tc>
                      <w:tcPr>
                        <w:tcW w:w="867" w:type="dxa"/>
                        <w:tcBorders>
                          <w:top w:val="single" w:sz="4" w:space="0" w:color="auto"/>
                          <w:left w:val="single" w:sz="4" w:space="0" w:color="auto"/>
                          <w:bottom w:val="single" w:sz="4" w:space="0" w:color="auto"/>
                          <w:right w:val="single" w:sz="4" w:space="0" w:color="auto"/>
                        </w:tcBorders>
                      </w:tcPr>
                      <w:p w14:paraId="3A082F6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683</w:t>
                        </w:r>
                      </w:p>
                    </w:tc>
                    <w:tc>
                      <w:tcPr>
                        <w:tcW w:w="1304" w:type="dxa"/>
                        <w:tcBorders>
                          <w:top w:val="single" w:sz="4" w:space="0" w:color="auto"/>
                          <w:left w:val="single" w:sz="4" w:space="0" w:color="auto"/>
                          <w:bottom w:val="single" w:sz="4" w:space="0" w:color="auto"/>
                          <w:right w:val="single" w:sz="4" w:space="0" w:color="auto"/>
                        </w:tcBorders>
                      </w:tcPr>
                      <w:p w14:paraId="671047F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 layers: TPMI=15</w:t>
                        </w:r>
                      </w:p>
                    </w:tc>
                    <w:tc>
                      <w:tcPr>
                        <w:tcW w:w="867" w:type="dxa"/>
                        <w:tcBorders>
                          <w:top w:val="single" w:sz="4" w:space="0" w:color="auto"/>
                          <w:left w:val="single" w:sz="4" w:space="0" w:color="auto"/>
                          <w:bottom w:val="single" w:sz="4" w:space="0" w:color="auto"/>
                          <w:right w:val="single" w:sz="4" w:space="0" w:color="auto"/>
                        </w:tcBorders>
                      </w:tcPr>
                      <w:p w14:paraId="76A64AC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683</w:t>
                        </w:r>
                      </w:p>
                    </w:tc>
                    <w:tc>
                      <w:tcPr>
                        <w:tcW w:w="1304" w:type="dxa"/>
                        <w:tcBorders>
                          <w:top w:val="single" w:sz="4" w:space="0" w:color="auto"/>
                          <w:left w:val="single" w:sz="4" w:space="0" w:color="auto"/>
                          <w:bottom w:val="single" w:sz="4" w:space="0" w:color="auto"/>
                          <w:right w:val="single" w:sz="4" w:space="0" w:color="auto"/>
                        </w:tcBorders>
                      </w:tcPr>
                      <w:p w14:paraId="649002B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 layers: TPMI=15</w:t>
                        </w:r>
                      </w:p>
                    </w:tc>
                  </w:tr>
                  <w:tr w:rsidR="008B5D12" w14:paraId="67DA10B4"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FD6BD50"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C2977A9"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DE060D1"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684</w:t>
                        </w:r>
                      </w:p>
                    </w:tc>
                    <w:tc>
                      <w:tcPr>
                        <w:tcW w:w="1304" w:type="dxa"/>
                        <w:tcBorders>
                          <w:top w:val="single" w:sz="4" w:space="0" w:color="auto"/>
                          <w:left w:val="single" w:sz="4" w:space="0" w:color="auto"/>
                          <w:bottom w:val="single" w:sz="4" w:space="0" w:color="auto"/>
                          <w:right w:val="single" w:sz="4" w:space="0" w:color="auto"/>
                        </w:tcBorders>
                        <w:vAlign w:val="center"/>
                      </w:tcPr>
                      <w:p w14:paraId="33EF0446"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TPMI=32</w:t>
                        </w:r>
                      </w:p>
                    </w:tc>
                    <w:tc>
                      <w:tcPr>
                        <w:tcW w:w="867" w:type="dxa"/>
                        <w:tcBorders>
                          <w:top w:val="single" w:sz="4" w:space="0" w:color="auto"/>
                          <w:left w:val="single" w:sz="4" w:space="0" w:color="auto"/>
                          <w:bottom w:val="single" w:sz="4" w:space="0" w:color="auto"/>
                          <w:right w:val="single" w:sz="4" w:space="0" w:color="auto"/>
                        </w:tcBorders>
                      </w:tcPr>
                      <w:p w14:paraId="7383BCCE"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684</w:t>
                        </w:r>
                      </w:p>
                    </w:tc>
                    <w:tc>
                      <w:tcPr>
                        <w:tcW w:w="1304" w:type="dxa"/>
                        <w:tcBorders>
                          <w:top w:val="single" w:sz="4" w:space="0" w:color="auto"/>
                          <w:left w:val="single" w:sz="4" w:space="0" w:color="auto"/>
                          <w:bottom w:val="single" w:sz="4" w:space="0" w:color="auto"/>
                          <w:right w:val="single" w:sz="4" w:space="0" w:color="auto"/>
                        </w:tcBorders>
                      </w:tcPr>
                      <w:p w14:paraId="1FEF20B3"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7 layers: TPMI=0</w:t>
                        </w:r>
                      </w:p>
                    </w:tc>
                    <w:tc>
                      <w:tcPr>
                        <w:tcW w:w="867" w:type="dxa"/>
                        <w:tcBorders>
                          <w:top w:val="single" w:sz="4" w:space="0" w:color="auto"/>
                          <w:left w:val="single" w:sz="4" w:space="0" w:color="auto"/>
                          <w:bottom w:val="single" w:sz="4" w:space="0" w:color="auto"/>
                          <w:right w:val="single" w:sz="4" w:space="0" w:color="auto"/>
                        </w:tcBorders>
                      </w:tcPr>
                      <w:p w14:paraId="33C6423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684</w:t>
                        </w:r>
                      </w:p>
                    </w:tc>
                    <w:tc>
                      <w:tcPr>
                        <w:tcW w:w="1304" w:type="dxa"/>
                        <w:tcBorders>
                          <w:top w:val="single" w:sz="4" w:space="0" w:color="auto"/>
                          <w:left w:val="single" w:sz="4" w:space="0" w:color="auto"/>
                          <w:bottom w:val="single" w:sz="4" w:space="0" w:color="auto"/>
                          <w:right w:val="single" w:sz="4" w:space="0" w:color="auto"/>
                        </w:tcBorders>
                      </w:tcPr>
                      <w:p w14:paraId="57E784A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7 layers: TPMI=0</w:t>
                        </w:r>
                      </w:p>
                    </w:tc>
                  </w:tr>
                  <w:tr w:rsidR="008B5D12" w14:paraId="317FEE63"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3BFAF25"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BAEEB8B"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08F09D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685-1023</w:t>
                        </w:r>
                      </w:p>
                    </w:tc>
                    <w:tc>
                      <w:tcPr>
                        <w:tcW w:w="1304" w:type="dxa"/>
                        <w:tcBorders>
                          <w:top w:val="single" w:sz="4" w:space="0" w:color="auto"/>
                          <w:left w:val="single" w:sz="4" w:space="0" w:color="auto"/>
                          <w:bottom w:val="single" w:sz="4" w:space="0" w:color="auto"/>
                          <w:right w:val="single" w:sz="4" w:space="0" w:color="auto"/>
                        </w:tcBorders>
                        <w:vAlign w:val="center"/>
                      </w:tcPr>
                      <w:p w14:paraId="6A7853F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253B128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6642F4B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31B44191"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6B442D0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2218D7DB"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3E9103A"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F2046C0"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447311B"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A33AE4C"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2BB2A37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691</w:t>
                        </w:r>
                      </w:p>
                    </w:tc>
                    <w:tc>
                      <w:tcPr>
                        <w:tcW w:w="1304" w:type="dxa"/>
                        <w:tcBorders>
                          <w:top w:val="single" w:sz="4" w:space="0" w:color="auto"/>
                          <w:left w:val="single" w:sz="4" w:space="0" w:color="auto"/>
                          <w:bottom w:val="single" w:sz="4" w:space="0" w:color="auto"/>
                          <w:right w:val="single" w:sz="4" w:space="0" w:color="auto"/>
                        </w:tcBorders>
                      </w:tcPr>
                      <w:p w14:paraId="7F36618C"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7 layers: TPMI=7</w:t>
                        </w:r>
                      </w:p>
                    </w:tc>
                    <w:tc>
                      <w:tcPr>
                        <w:tcW w:w="867" w:type="dxa"/>
                        <w:tcBorders>
                          <w:top w:val="single" w:sz="4" w:space="0" w:color="auto"/>
                          <w:left w:val="single" w:sz="4" w:space="0" w:color="auto"/>
                          <w:bottom w:val="single" w:sz="4" w:space="0" w:color="auto"/>
                          <w:right w:val="single" w:sz="4" w:space="0" w:color="auto"/>
                        </w:tcBorders>
                      </w:tcPr>
                      <w:p w14:paraId="64493D1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691</w:t>
                        </w:r>
                      </w:p>
                    </w:tc>
                    <w:tc>
                      <w:tcPr>
                        <w:tcW w:w="1304" w:type="dxa"/>
                        <w:tcBorders>
                          <w:top w:val="single" w:sz="4" w:space="0" w:color="auto"/>
                          <w:left w:val="single" w:sz="4" w:space="0" w:color="auto"/>
                          <w:bottom w:val="single" w:sz="4" w:space="0" w:color="auto"/>
                          <w:right w:val="single" w:sz="4" w:space="0" w:color="auto"/>
                        </w:tcBorders>
                      </w:tcPr>
                      <w:p w14:paraId="68B926F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7 layers: TPMI=7</w:t>
                        </w:r>
                      </w:p>
                    </w:tc>
                  </w:tr>
                  <w:tr w:rsidR="008B5D12" w14:paraId="513BD7EF"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E1DA548"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25A81E4"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535CD4A"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C1151F9"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F8278E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692</w:t>
                        </w:r>
                      </w:p>
                    </w:tc>
                    <w:tc>
                      <w:tcPr>
                        <w:tcW w:w="1304" w:type="dxa"/>
                        <w:tcBorders>
                          <w:top w:val="single" w:sz="4" w:space="0" w:color="auto"/>
                          <w:left w:val="single" w:sz="4" w:space="0" w:color="auto"/>
                          <w:bottom w:val="single" w:sz="4" w:space="0" w:color="auto"/>
                          <w:right w:val="single" w:sz="4" w:space="0" w:color="auto"/>
                        </w:tcBorders>
                      </w:tcPr>
                      <w:p w14:paraId="2B6404C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TPMI=32</w:t>
                        </w:r>
                      </w:p>
                    </w:tc>
                    <w:tc>
                      <w:tcPr>
                        <w:tcW w:w="867" w:type="dxa"/>
                        <w:tcBorders>
                          <w:top w:val="single" w:sz="4" w:space="0" w:color="auto"/>
                          <w:left w:val="single" w:sz="4" w:space="0" w:color="auto"/>
                          <w:bottom w:val="single" w:sz="4" w:space="0" w:color="auto"/>
                          <w:right w:val="single" w:sz="4" w:space="0" w:color="auto"/>
                        </w:tcBorders>
                      </w:tcPr>
                      <w:p w14:paraId="371883F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692</w:t>
                        </w:r>
                      </w:p>
                    </w:tc>
                    <w:tc>
                      <w:tcPr>
                        <w:tcW w:w="1304" w:type="dxa"/>
                        <w:tcBorders>
                          <w:top w:val="single" w:sz="4" w:space="0" w:color="auto"/>
                          <w:left w:val="single" w:sz="4" w:space="0" w:color="auto"/>
                          <w:bottom w:val="single" w:sz="4" w:space="0" w:color="auto"/>
                          <w:right w:val="single" w:sz="4" w:space="0" w:color="auto"/>
                        </w:tcBorders>
                      </w:tcPr>
                      <w:p w14:paraId="428A5DC3"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8 layers: TPMI=0</w:t>
                        </w:r>
                      </w:p>
                    </w:tc>
                  </w:tr>
                  <w:tr w:rsidR="008B5D12" w14:paraId="4DEB98E4"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FD7BA58"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214CFF6"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37ACBEF"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8EE792C"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4FAB75A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693-1023</w:t>
                        </w:r>
                      </w:p>
                    </w:tc>
                    <w:tc>
                      <w:tcPr>
                        <w:tcW w:w="1304" w:type="dxa"/>
                        <w:tcBorders>
                          <w:top w:val="single" w:sz="4" w:space="0" w:color="auto"/>
                          <w:left w:val="single" w:sz="4" w:space="0" w:color="auto"/>
                          <w:bottom w:val="single" w:sz="4" w:space="0" w:color="auto"/>
                          <w:right w:val="single" w:sz="4" w:space="0" w:color="auto"/>
                        </w:tcBorders>
                      </w:tcPr>
                      <w:p w14:paraId="7FCDA4B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0F34F5E5"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DCA1DF1"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6F267AD5"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25543DC"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C193160"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D8823A3"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ACC167C"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228746AD"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AAF1418"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9A2ADD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695</w:t>
                        </w:r>
                      </w:p>
                    </w:tc>
                    <w:tc>
                      <w:tcPr>
                        <w:tcW w:w="1304" w:type="dxa"/>
                        <w:tcBorders>
                          <w:top w:val="single" w:sz="4" w:space="0" w:color="auto"/>
                          <w:left w:val="single" w:sz="4" w:space="0" w:color="auto"/>
                          <w:bottom w:val="single" w:sz="4" w:space="0" w:color="auto"/>
                          <w:right w:val="single" w:sz="4" w:space="0" w:color="auto"/>
                        </w:tcBorders>
                      </w:tcPr>
                      <w:p w14:paraId="20F4ECA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8 layers: TPMI=3</w:t>
                        </w:r>
                      </w:p>
                    </w:tc>
                  </w:tr>
                  <w:tr w:rsidR="008B5D12" w14:paraId="012B0A38"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2432CE0"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61D4BA4"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CEBAA3F"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37EEFA4B"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604ED0E"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6071BCF"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39C2B95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696</w:t>
                        </w:r>
                      </w:p>
                    </w:tc>
                    <w:tc>
                      <w:tcPr>
                        <w:tcW w:w="1304" w:type="dxa"/>
                        <w:tcBorders>
                          <w:top w:val="single" w:sz="4" w:space="0" w:color="auto"/>
                          <w:left w:val="single" w:sz="4" w:space="0" w:color="auto"/>
                          <w:bottom w:val="single" w:sz="4" w:space="0" w:color="auto"/>
                          <w:right w:val="single" w:sz="4" w:space="0" w:color="auto"/>
                        </w:tcBorders>
                      </w:tcPr>
                      <w:p w14:paraId="7E4D93C6"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TPMI=32</w:t>
                        </w:r>
                      </w:p>
                    </w:tc>
                  </w:tr>
                  <w:tr w:rsidR="008B5D12" w14:paraId="7414B7B1"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B33C069"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B697395"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783EEAC"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B682AA0"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6383CC6"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680737D"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8DB4A0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697-1023</w:t>
                        </w:r>
                      </w:p>
                    </w:tc>
                    <w:tc>
                      <w:tcPr>
                        <w:tcW w:w="1304" w:type="dxa"/>
                        <w:tcBorders>
                          <w:top w:val="single" w:sz="4" w:space="0" w:color="auto"/>
                          <w:left w:val="single" w:sz="4" w:space="0" w:color="auto"/>
                          <w:bottom w:val="single" w:sz="4" w:space="0" w:color="auto"/>
                          <w:right w:val="single" w:sz="4" w:space="0" w:color="auto"/>
                        </w:tcBorders>
                      </w:tcPr>
                      <w:p w14:paraId="6FB4545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reserved</w:t>
                        </w:r>
                      </w:p>
                    </w:tc>
                  </w:tr>
                </w:tbl>
                <w:p w14:paraId="59D7E7BA" w14:textId="77777777" w:rsidR="008B5D12" w:rsidRDefault="008B5D12" w:rsidP="009E2F5F">
                  <w:pPr>
                    <w:snapToGrid w:val="0"/>
                    <w:spacing w:after="0" w:line="240" w:lineRule="auto"/>
                    <w:contextualSpacing/>
                    <w:rPr>
                      <w:color w:val="FF0000"/>
                      <w:sz w:val="22"/>
                    </w:rPr>
                  </w:pPr>
                </w:p>
                <w:p w14:paraId="4AE1B019" w14:textId="77777777" w:rsidR="008B5D12" w:rsidRDefault="00E6504B" w:rsidP="009E2F5F">
                  <w:pPr>
                    <w:keepNext/>
                    <w:keepLines/>
                    <w:spacing w:after="0" w:line="240" w:lineRule="auto"/>
                    <w:contextualSpacing/>
                    <w:jc w:val="center"/>
                    <w:rPr>
                      <w:rFonts w:ascii="Arial" w:hAnsi="Arial"/>
                      <w:b/>
                      <w:i/>
                      <w:iCs/>
                      <w:color w:val="FF0000"/>
                    </w:rPr>
                  </w:pPr>
                  <w:r>
                    <w:rPr>
                      <w:rFonts w:ascii="Arial" w:hAnsi="Arial"/>
                      <w:b/>
                      <w:color w:val="FF0000"/>
                    </w:rPr>
                    <w:t xml:space="preserve">Table 7.3.1.1.2-5S: Precoding information and number of layers, for 8 antenna ports, if transform precoder is disabled, </w:t>
                  </w:r>
                  <w:r>
                    <w:rPr>
                      <w:rFonts w:ascii="Arial" w:hAnsi="Arial"/>
                      <w:b/>
                      <w:i/>
                      <w:iCs/>
                      <w:color w:val="FF0000"/>
                    </w:rPr>
                    <w:t>maxRank</w:t>
                  </w:r>
                  <w:r>
                    <w:rPr>
                      <w:rFonts w:ascii="Arial" w:hAnsi="Arial"/>
                      <w:b/>
                      <w:iCs/>
                      <w:color w:val="FF0000"/>
                    </w:rPr>
                    <w:t xml:space="preserve"> = 5, 6, 7, 8, </w:t>
                  </w:r>
                  <w:r>
                    <w:rPr>
                      <w:rFonts w:ascii="Arial" w:hAnsi="Arial"/>
                      <w:b/>
                      <w:i/>
                      <w:iCs/>
                      <w:color w:val="FF0000"/>
                    </w:rPr>
                    <w:t xml:space="preserve">CodebookType=Codebook3, </w:t>
                  </w:r>
                  <w:r>
                    <w:rPr>
                      <w:rFonts w:ascii="Arial" w:hAnsi="Arial"/>
                      <w:b/>
                      <w:iCs/>
                      <w:color w:val="FF0000"/>
                    </w:rPr>
                    <w:t>and</w:t>
                  </w:r>
                  <w:r>
                    <w:rPr>
                      <w:rFonts w:ascii="Arial" w:hAnsi="Arial"/>
                      <w:b/>
                      <w:i/>
                      <w:iCs/>
                      <w:color w:val="FF0000"/>
                    </w:rPr>
                    <w:t xml:space="preserve"> </w:t>
                  </w:r>
                  <w:r>
                    <w:rPr>
                      <w:rFonts w:ascii="Arial" w:hAnsi="Arial"/>
                      <w:b/>
                      <w:i/>
                      <w:color w:val="FF0000"/>
                    </w:rPr>
                    <w:t>ul-FullPowerTransmission</w:t>
                  </w:r>
                  <w:r>
                    <w:rPr>
                      <w:rFonts w:ascii="Arial" w:hAnsi="Arial"/>
                      <w:b/>
                      <w:color w:val="FF0000"/>
                    </w:rPr>
                    <w:t xml:space="preserve"> is</w:t>
                  </w:r>
                  <w:r>
                    <w:rPr>
                      <w:rFonts w:ascii="Arial" w:hAnsi="Arial" w:hint="eastAsia"/>
                      <w:b/>
                      <w:color w:val="FF0000"/>
                    </w:rPr>
                    <w:t xml:space="preserve"> </w:t>
                  </w:r>
                  <w:r>
                    <w:rPr>
                      <w:rFonts w:ascii="Arial" w:hAnsi="Arial"/>
                      <w:b/>
                      <w:color w:val="FF0000"/>
                    </w:rPr>
                    <w:t xml:space="preserve">configured to </w:t>
                  </w:r>
                  <w:r>
                    <w:rPr>
                      <w:rFonts w:ascii="Arial" w:hAnsi="Arial"/>
                      <w:b/>
                      <w:i/>
                      <w:color w:val="FF000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8B5D12" w14:paraId="4063F800" w14:textId="77777777">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F2D8DA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219FAF43"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i/>
                            <w:color w:val="FF0000"/>
                            <w:sz w:val="18"/>
                          </w:rPr>
                          <w:t>maxRank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613594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2F5504FC"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i/>
                            <w:color w:val="FF0000"/>
                            <w:sz w:val="18"/>
                          </w:rPr>
                          <w:t>maxRank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BAD0B9D" w14:textId="77777777" w:rsidR="008B5D12" w:rsidRDefault="00E6504B" w:rsidP="009E2F5F">
                        <w:pPr>
                          <w:keepNext/>
                          <w:keepLines/>
                          <w:spacing w:after="0" w:line="240" w:lineRule="auto"/>
                          <w:contextualSpacing/>
                          <w:jc w:val="center"/>
                          <w:rPr>
                            <w:rFonts w:ascii="Arial" w:hAnsi="Arial"/>
                            <w:i/>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68A37E98" w14:textId="77777777" w:rsidR="008B5D12" w:rsidRDefault="00E6504B" w:rsidP="009E2F5F">
                        <w:pPr>
                          <w:keepNext/>
                          <w:keepLines/>
                          <w:spacing w:after="0" w:line="240" w:lineRule="auto"/>
                          <w:contextualSpacing/>
                          <w:jc w:val="center"/>
                          <w:rPr>
                            <w:rFonts w:ascii="Arial" w:hAnsi="Arial"/>
                            <w:i/>
                            <w:color w:val="FF0000"/>
                            <w:sz w:val="18"/>
                          </w:rPr>
                        </w:pPr>
                        <w:r>
                          <w:rPr>
                            <w:rFonts w:ascii="Arial" w:hAnsi="Arial"/>
                            <w:i/>
                            <w:color w:val="FF0000"/>
                            <w:sz w:val="18"/>
                          </w:rPr>
                          <w:t>maxRank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33C7119" w14:textId="77777777" w:rsidR="008B5D12" w:rsidRDefault="00E6504B" w:rsidP="009E2F5F">
                        <w:pPr>
                          <w:keepNext/>
                          <w:keepLines/>
                          <w:spacing w:after="0" w:line="240" w:lineRule="auto"/>
                          <w:contextualSpacing/>
                          <w:jc w:val="center"/>
                          <w:rPr>
                            <w:rFonts w:ascii="Arial" w:hAnsi="Arial"/>
                            <w:i/>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20CBAACB" w14:textId="77777777" w:rsidR="008B5D12" w:rsidRDefault="00E6504B" w:rsidP="009E2F5F">
                        <w:pPr>
                          <w:keepNext/>
                          <w:keepLines/>
                          <w:spacing w:after="0" w:line="240" w:lineRule="auto"/>
                          <w:contextualSpacing/>
                          <w:jc w:val="center"/>
                          <w:rPr>
                            <w:rFonts w:ascii="Arial" w:hAnsi="Arial"/>
                            <w:i/>
                            <w:color w:val="FF0000"/>
                            <w:sz w:val="18"/>
                          </w:rPr>
                        </w:pPr>
                        <w:r>
                          <w:rPr>
                            <w:rFonts w:ascii="Arial" w:hAnsi="Arial"/>
                            <w:i/>
                            <w:color w:val="FF0000"/>
                            <w:sz w:val="18"/>
                          </w:rPr>
                          <w:t>maxRank = 8</w:t>
                        </w:r>
                      </w:p>
                    </w:tc>
                  </w:tr>
                  <w:tr w:rsidR="008B5D12" w14:paraId="4AD2F608"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62DF21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tcPr>
                      <w:p w14:paraId="3BAC366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58AF675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tcPr>
                      <w:p w14:paraId="5C1CDD6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tcPr>
                      <w:p w14:paraId="5A66C655"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tcPr>
                      <w:p w14:paraId="33D385C5"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tcPr>
                      <w:p w14:paraId="54BF96B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tcPr>
                      <w:p w14:paraId="550563D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r>
                  <w:tr w:rsidR="008B5D12" w14:paraId="29B2D690"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A357816"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104C9C0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60B006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F1A4D6C"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3F190D5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3F20912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5F6E406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23A91C63"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6873913A"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CDE088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tcPr>
                      <w:p w14:paraId="7CFB434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TPMI=15</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E50886E"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tcPr>
                      <w:p w14:paraId="028EC03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TPMI=15</w:t>
                        </w:r>
                      </w:p>
                    </w:tc>
                    <w:tc>
                      <w:tcPr>
                        <w:tcW w:w="867" w:type="dxa"/>
                        <w:tcBorders>
                          <w:top w:val="single" w:sz="4" w:space="0" w:color="auto"/>
                          <w:left w:val="single" w:sz="4" w:space="0" w:color="auto"/>
                          <w:bottom w:val="single" w:sz="4" w:space="0" w:color="auto"/>
                          <w:right w:val="single" w:sz="4" w:space="0" w:color="auto"/>
                        </w:tcBorders>
                      </w:tcPr>
                      <w:p w14:paraId="39702F02"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tcPr>
                      <w:p w14:paraId="1FC82856"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TPMI=15</w:t>
                        </w:r>
                      </w:p>
                    </w:tc>
                    <w:tc>
                      <w:tcPr>
                        <w:tcW w:w="867" w:type="dxa"/>
                        <w:tcBorders>
                          <w:top w:val="single" w:sz="4" w:space="0" w:color="auto"/>
                          <w:left w:val="single" w:sz="4" w:space="0" w:color="auto"/>
                          <w:bottom w:val="single" w:sz="4" w:space="0" w:color="auto"/>
                          <w:right w:val="single" w:sz="4" w:space="0" w:color="auto"/>
                        </w:tcBorders>
                      </w:tcPr>
                      <w:p w14:paraId="5CC0361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tcPr>
                      <w:p w14:paraId="54E8222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TPMI=15</w:t>
                        </w:r>
                      </w:p>
                    </w:tc>
                  </w:tr>
                  <w:tr w:rsidR="008B5D12" w14:paraId="019486F0"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4975475"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tcPr>
                      <w:p w14:paraId="2C8FE60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2779102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tcPr>
                      <w:p w14:paraId="6A6DB86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tcPr>
                      <w:p w14:paraId="0E483A83"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tcPr>
                      <w:p w14:paraId="03F96712"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tcPr>
                      <w:p w14:paraId="11F3C8D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tcPr>
                      <w:p w14:paraId="506D063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 layers: TPMI=0</w:t>
                        </w:r>
                      </w:p>
                    </w:tc>
                  </w:tr>
                  <w:tr w:rsidR="008B5D12" w14:paraId="65030CFA"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A094A9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117EDBB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AC0F45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676BAD03"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28D9376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302EAF0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09FC6B45"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33ABE87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67F4784E"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115BF8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tcPr>
                      <w:p w14:paraId="7A62007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 layers: TPMI=103</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CB91F0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tcPr>
                      <w:p w14:paraId="04E7961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 layers: TPMI=103</w:t>
                        </w:r>
                      </w:p>
                    </w:tc>
                    <w:tc>
                      <w:tcPr>
                        <w:tcW w:w="867" w:type="dxa"/>
                        <w:tcBorders>
                          <w:top w:val="single" w:sz="4" w:space="0" w:color="auto"/>
                          <w:left w:val="single" w:sz="4" w:space="0" w:color="auto"/>
                          <w:bottom w:val="single" w:sz="4" w:space="0" w:color="auto"/>
                          <w:right w:val="single" w:sz="4" w:space="0" w:color="auto"/>
                        </w:tcBorders>
                      </w:tcPr>
                      <w:p w14:paraId="4375248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tcPr>
                      <w:p w14:paraId="00072FC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 layers: TPMI=103</w:t>
                        </w:r>
                      </w:p>
                    </w:tc>
                    <w:tc>
                      <w:tcPr>
                        <w:tcW w:w="867" w:type="dxa"/>
                        <w:tcBorders>
                          <w:top w:val="single" w:sz="4" w:space="0" w:color="auto"/>
                          <w:left w:val="single" w:sz="4" w:space="0" w:color="auto"/>
                          <w:bottom w:val="single" w:sz="4" w:space="0" w:color="auto"/>
                          <w:right w:val="single" w:sz="4" w:space="0" w:color="auto"/>
                        </w:tcBorders>
                      </w:tcPr>
                      <w:p w14:paraId="2EC0ABE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tcPr>
                      <w:p w14:paraId="308E8E43"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 layers: TPMI=103</w:t>
                        </w:r>
                      </w:p>
                    </w:tc>
                  </w:tr>
                  <w:tr w:rsidR="008B5D12" w14:paraId="390C5567"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8B82B9E"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tcPr>
                      <w:p w14:paraId="3C6E19B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6DDB96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tcPr>
                      <w:p w14:paraId="631F880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tcPr>
                      <w:p w14:paraId="4BB250EE"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tcPr>
                      <w:p w14:paraId="12D792E1"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tcPr>
                      <w:p w14:paraId="732A821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tcPr>
                      <w:p w14:paraId="40CDFA6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 layers: TPMI=0</w:t>
                        </w:r>
                      </w:p>
                    </w:tc>
                  </w:tr>
                  <w:tr w:rsidR="008B5D12" w14:paraId="41745C23"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935204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624A8D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776E713C"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62FAF3E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506C789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6C5AA96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6D225E0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5A7E7C53"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71CCA0AE"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7FF785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tcPr>
                      <w:p w14:paraId="0EB8825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 layers: TPMI=303</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576D0A3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tcPr>
                      <w:p w14:paraId="0D2CB153"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 layers: TPMI=303</w:t>
                        </w:r>
                      </w:p>
                    </w:tc>
                    <w:tc>
                      <w:tcPr>
                        <w:tcW w:w="867" w:type="dxa"/>
                        <w:tcBorders>
                          <w:top w:val="single" w:sz="4" w:space="0" w:color="auto"/>
                          <w:left w:val="single" w:sz="4" w:space="0" w:color="auto"/>
                          <w:bottom w:val="single" w:sz="4" w:space="0" w:color="auto"/>
                          <w:right w:val="single" w:sz="4" w:space="0" w:color="auto"/>
                        </w:tcBorders>
                      </w:tcPr>
                      <w:p w14:paraId="069B877C"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tcPr>
                      <w:p w14:paraId="17A95AB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 layers: TPMI=303</w:t>
                        </w:r>
                      </w:p>
                    </w:tc>
                    <w:tc>
                      <w:tcPr>
                        <w:tcW w:w="867" w:type="dxa"/>
                        <w:tcBorders>
                          <w:top w:val="single" w:sz="4" w:space="0" w:color="auto"/>
                          <w:left w:val="single" w:sz="4" w:space="0" w:color="auto"/>
                          <w:bottom w:val="single" w:sz="4" w:space="0" w:color="auto"/>
                          <w:right w:val="single" w:sz="4" w:space="0" w:color="auto"/>
                        </w:tcBorders>
                      </w:tcPr>
                      <w:p w14:paraId="570A00E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tcPr>
                      <w:p w14:paraId="35D2C49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 layers: TPMI=303</w:t>
                        </w:r>
                      </w:p>
                    </w:tc>
                  </w:tr>
                  <w:tr w:rsidR="008B5D12" w14:paraId="0970A19D"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23D2C85"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tcPr>
                      <w:p w14:paraId="0FE1C72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3A1FF0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tcPr>
                      <w:p w14:paraId="58C1A3E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tcPr>
                      <w:p w14:paraId="17B9D87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tcPr>
                      <w:p w14:paraId="4FB3321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tcPr>
                      <w:p w14:paraId="2896624C"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tcPr>
                      <w:p w14:paraId="2C45B655"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4 layers: TPMI=0</w:t>
                        </w:r>
                      </w:p>
                    </w:tc>
                  </w:tr>
                  <w:tr w:rsidR="008B5D12" w14:paraId="436B254A"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0F4C97E"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09E2CF3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5D349F7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6D759D3"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4E9DBE35"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1496C6D5"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7756891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DD6C5B2"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794E542C"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08269BE"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tcPr>
                      <w:p w14:paraId="261F5A0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4 layers: TPMI=279</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BCE1E6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tcPr>
                      <w:p w14:paraId="4D723D6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4 layers: TPMI=279</w:t>
                        </w:r>
                      </w:p>
                    </w:tc>
                    <w:tc>
                      <w:tcPr>
                        <w:tcW w:w="867" w:type="dxa"/>
                        <w:tcBorders>
                          <w:top w:val="single" w:sz="4" w:space="0" w:color="auto"/>
                          <w:left w:val="single" w:sz="4" w:space="0" w:color="auto"/>
                          <w:bottom w:val="single" w:sz="4" w:space="0" w:color="auto"/>
                          <w:right w:val="single" w:sz="4" w:space="0" w:color="auto"/>
                        </w:tcBorders>
                      </w:tcPr>
                      <w:p w14:paraId="32AAC65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tcPr>
                      <w:p w14:paraId="5C88BE71"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4 layers: TPMI=279</w:t>
                        </w:r>
                      </w:p>
                    </w:tc>
                    <w:tc>
                      <w:tcPr>
                        <w:tcW w:w="867" w:type="dxa"/>
                        <w:tcBorders>
                          <w:top w:val="single" w:sz="4" w:space="0" w:color="auto"/>
                          <w:left w:val="single" w:sz="4" w:space="0" w:color="auto"/>
                          <w:bottom w:val="single" w:sz="4" w:space="0" w:color="auto"/>
                          <w:right w:val="single" w:sz="4" w:space="0" w:color="auto"/>
                        </w:tcBorders>
                      </w:tcPr>
                      <w:p w14:paraId="04FEDB0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tcPr>
                      <w:p w14:paraId="40257D8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4 layers: TPMI=279</w:t>
                        </w:r>
                      </w:p>
                    </w:tc>
                  </w:tr>
                  <w:tr w:rsidR="008B5D12" w14:paraId="48398D11"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D0026E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tcPr>
                      <w:p w14:paraId="19E13CC5"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70E504A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tcPr>
                      <w:p w14:paraId="1CF0E951"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tcPr>
                      <w:p w14:paraId="61339021"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tcPr>
                      <w:p w14:paraId="122D3BA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tcPr>
                      <w:p w14:paraId="6C570EB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tcPr>
                      <w:p w14:paraId="62DCB5D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5 layers: TPMI=0</w:t>
                        </w:r>
                      </w:p>
                    </w:tc>
                  </w:tr>
                  <w:tr w:rsidR="008B5D12" w14:paraId="47BF11C2"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2E59E5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lastRenderedPageBreak/>
                          <w:t>…</w:t>
                        </w:r>
                      </w:p>
                    </w:tc>
                    <w:tc>
                      <w:tcPr>
                        <w:tcW w:w="1304" w:type="dxa"/>
                        <w:tcBorders>
                          <w:top w:val="single" w:sz="4" w:space="0" w:color="auto"/>
                          <w:left w:val="single" w:sz="4" w:space="0" w:color="auto"/>
                          <w:bottom w:val="single" w:sz="4" w:space="0" w:color="auto"/>
                          <w:right w:val="single" w:sz="4" w:space="0" w:color="auto"/>
                        </w:tcBorders>
                      </w:tcPr>
                      <w:p w14:paraId="1DF84F4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5A06A1F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B81A4D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479E2AA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19D6C18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5ECC0E3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554B606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2D012141"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819295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tcPr>
                      <w:p w14:paraId="48542E6C"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5 layers: TPMI=159</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085BF12"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tcPr>
                      <w:p w14:paraId="06000D9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5 layers: TPMI=159</w:t>
                        </w:r>
                      </w:p>
                    </w:tc>
                    <w:tc>
                      <w:tcPr>
                        <w:tcW w:w="867" w:type="dxa"/>
                        <w:tcBorders>
                          <w:top w:val="single" w:sz="4" w:space="0" w:color="auto"/>
                          <w:left w:val="single" w:sz="4" w:space="0" w:color="auto"/>
                          <w:bottom w:val="single" w:sz="4" w:space="0" w:color="auto"/>
                          <w:right w:val="single" w:sz="4" w:space="0" w:color="auto"/>
                        </w:tcBorders>
                      </w:tcPr>
                      <w:p w14:paraId="4B1599C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tcPr>
                      <w:p w14:paraId="16B9CEF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5 layers: TPMI=159</w:t>
                        </w:r>
                      </w:p>
                    </w:tc>
                    <w:tc>
                      <w:tcPr>
                        <w:tcW w:w="867" w:type="dxa"/>
                        <w:tcBorders>
                          <w:top w:val="single" w:sz="4" w:space="0" w:color="auto"/>
                          <w:left w:val="single" w:sz="4" w:space="0" w:color="auto"/>
                          <w:bottom w:val="single" w:sz="4" w:space="0" w:color="auto"/>
                          <w:right w:val="single" w:sz="4" w:space="0" w:color="auto"/>
                        </w:tcBorders>
                      </w:tcPr>
                      <w:p w14:paraId="7145F235"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tcPr>
                      <w:p w14:paraId="2369CD9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5 layers: TPMI=159</w:t>
                        </w:r>
                      </w:p>
                    </w:tc>
                  </w:tr>
                  <w:tr w:rsidR="008B5D12" w14:paraId="4FD24382"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F6576B5"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vAlign w:val="center"/>
                      </w:tcPr>
                      <w:p w14:paraId="1287CB2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TPMI=16</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7E89895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tcPr>
                      <w:p w14:paraId="7D67615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tcPr>
                      <w:p w14:paraId="020F2FF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tcPr>
                      <w:p w14:paraId="1BB0B27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tcPr>
                      <w:p w14:paraId="64BC140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tcPr>
                      <w:p w14:paraId="1E58CD8C"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 layers: TPMI=0</w:t>
                        </w:r>
                      </w:p>
                    </w:tc>
                  </w:tr>
                  <w:tr w:rsidR="008B5D12" w14:paraId="72D79894"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074AF4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865</w:t>
                        </w:r>
                      </w:p>
                    </w:tc>
                    <w:tc>
                      <w:tcPr>
                        <w:tcW w:w="1304" w:type="dxa"/>
                        <w:tcBorders>
                          <w:top w:val="single" w:sz="4" w:space="0" w:color="auto"/>
                          <w:left w:val="single" w:sz="4" w:space="0" w:color="auto"/>
                          <w:bottom w:val="single" w:sz="4" w:space="0" w:color="auto"/>
                          <w:right w:val="single" w:sz="4" w:space="0" w:color="auto"/>
                        </w:tcBorders>
                        <w:vAlign w:val="center"/>
                      </w:tcPr>
                      <w:p w14:paraId="2775744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 layers: TPMI=104</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5FFAFC85"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3AB658A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0073CC73"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576F9B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7056EC8C"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51BDA10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420399E8"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4055C73"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866</w:t>
                        </w:r>
                      </w:p>
                    </w:tc>
                    <w:tc>
                      <w:tcPr>
                        <w:tcW w:w="1304" w:type="dxa"/>
                        <w:tcBorders>
                          <w:top w:val="single" w:sz="4" w:space="0" w:color="auto"/>
                          <w:left w:val="single" w:sz="4" w:space="0" w:color="auto"/>
                          <w:bottom w:val="single" w:sz="4" w:space="0" w:color="auto"/>
                          <w:right w:val="single" w:sz="4" w:space="0" w:color="auto"/>
                        </w:tcBorders>
                        <w:vAlign w:val="center"/>
                      </w:tcPr>
                      <w:p w14:paraId="6CB89D3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 layers: TPMI=304</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01732C7C"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943</w:t>
                        </w:r>
                      </w:p>
                    </w:tc>
                    <w:tc>
                      <w:tcPr>
                        <w:tcW w:w="1304" w:type="dxa"/>
                        <w:tcBorders>
                          <w:top w:val="single" w:sz="4" w:space="0" w:color="auto"/>
                          <w:left w:val="single" w:sz="4" w:space="0" w:color="auto"/>
                          <w:bottom w:val="single" w:sz="4" w:space="0" w:color="auto"/>
                          <w:right w:val="single" w:sz="4" w:space="0" w:color="auto"/>
                        </w:tcBorders>
                      </w:tcPr>
                      <w:p w14:paraId="3A7E2FD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 layers: TPMI=79</w:t>
                        </w:r>
                      </w:p>
                    </w:tc>
                    <w:tc>
                      <w:tcPr>
                        <w:tcW w:w="867" w:type="dxa"/>
                        <w:tcBorders>
                          <w:top w:val="single" w:sz="4" w:space="0" w:color="auto"/>
                          <w:left w:val="single" w:sz="4" w:space="0" w:color="auto"/>
                          <w:bottom w:val="single" w:sz="4" w:space="0" w:color="auto"/>
                          <w:right w:val="single" w:sz="4" w:space="0" w:color="auto"/>
                        </w:tcBorders>
                      </w:tcPr>
                      <w:p w14:paraId="15FE3E0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943</w:t>
                        </w:r>
                      </w:p>
                    </w:tc>
                    <w:tc>
                      <w:tcPr>
                        <w:tcW w:w="1304" w:type="dxa"/>
                        <w:tcBorders>
                          <w:top w:val="single" w:sz="4" w:space="0" w:color="auto"/>
                          <w:left w:val="single" w:sz="4" w:space="0" w:color="auto"/>
                          <w:bottom w:val="single" w:sz="4" w:space="0" w:color="auto"/>
                          <w:right w:val="single" w:sz="4" w:space="0" w:color="auto"/>
                        </w:tcBorders>
                      </w:tcPr>
                      <w:p w14:paraId="559F29B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 layers: TPMI=79</w:t>
                        </w:r>
                      </w:p>
                    </w:tc>
                    <w:tc>
                      <w:tcPr>
                        <w:tcW w:w="867" w:type="dxa"/>
                        <w:tcBorders>
                          <w:top w:val="single" w:sz="4" w:space="0" w:color="auto"/>
                          <w:left w:val="single" w:sz="4" w:space="0" w:color="auto"/>
                          <w:bottom w:val="single" w:sz="4" w:space="0" w:color="auto"/>
                          <w:right w:val="single" w:sz="4" w:space="0" w:color="auto"/>
                        </w:tcBorders>
                      </w:tcPr>
                      <w:p w14:paraId="5610967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943</w:t>
                        </w:r>
                      </w:p>
                    </w:tc>
                    <w:tc>
                      <w:tcPr>
                        <w:tcW w:w="1304" w:type="dxa"/>
                        <w:tcBorders>
                          <w:top w:val="single" w:sz="4" w:space="0" w:color="auto"/>
                          <w:left w:val="single" w:sz="4" w:space="0" w:color="auto"/>
                          <w:bottom w:val="single" w:sz="4" w:space="0" w:color="auto"/>
                          <w:right w:val="single" w:sz="4" w:space="0" w:color="auto"/>
                        </w:tcBorders>
                      </w:tcPr>
                      <w:p w14:paraId="55694186"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6 layers: TPMI=79</w:t>
                        </w:r>
                      </w:p>
                    </w:tc>
                  </w:tr>
                  <w:tr w:rsidR="008B5D12" w14:paraId="174731CA"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F34262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867-1023</w:t>
                        </w:r>
                      </w:p>
                    </w:tc>
                    <w:tc>
                      <w:tcPr>
                        <w:tcW w:w="1304" w:type="dxa"/>
                        <w:tcBorders>
                          <w:top w:val="single" w:sz="4" w:space="0" w:color="auto"/>
                          <w:left w:val="single" w:sz="4" w:space="0" w:color="auto"/>
                          <w:bottom w:val="single" w:sz="4" w:space="0" w:color="auto"/>
                          <w:right w:val="single" w:sz="4" w:space="0" w:color="auto"/>
                        </w:tcBorders>
                      </w:tcPr>
                      <w:p w14:paraId="2EA8B44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91A0422"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944</w:t>
                        </w:r>
                      </w:p>
                    </w:tc>
                    <w:tc>
                      <w:tcPr>
                        <w:tcW w:w="1304" w:type="dxa"/>
                        <w:tcBorders>
                          <w:top w:val="single" w:sz="4" w:space="0" w:color="auto"/>
                          <w:left w:val="single" w:sz="4" w:space="0" w:color="auto"/>
                          <w:bottom w:val="single" w:sz="4" w:space="0" w:color="auto"/>
                          <w:right w:val="single" w:sz="4" w:space="0" w:color="auto"/>
                        </w:tcBorders>
                        <w:vAlign w:val="center"/>
                      </w:tcPr>
                      <w:p w14:paraId="161D4021"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TPMI=16</w:t>
                        </w:r>
                      </w:p>
                    </w:tc>
                    <w:tc>
                      <w:tcPr>
                        <w:tcW w:w="867" w:type="dxa"/>
                        <w:tcBorders>
                          <w:top w:val="single" w:sz="4" w:space="0" w:color="auto"/>
                          <w:left w:val="single" w:sz="4" w:space="0" w:color="auto"/>
                          <w:bottom w:val="single" w:sz="4" w:space="0" w:color="auto"/>
                          <w:right w:val="single" w:sz="4" w:space="0" w:color="auto"/>
                        </w:tcBorders>
                      </w:tcPr>
                      <w:p w14:paraId="7B31F92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944</w:t>
                        </w:r>
                      </w:p>
                    </w:tc>
                    <w:tc>
                      <w:tcPr>
                        <w:tcW w:w="1304" w:type="dxa"/>
                        <w:tcBorders>
                          <w:top w:val="single" w:sz="4" w:space="0" w:color="auto"/>
                          <w:left w:val="single" w:sz="4" w:space="0" w:color="auto"/>
                          <w:bottom w:val="single" w:sz="4" w:space="0" w:color="auto"/>
                          <w:right w:val="single" w:sz="4" w:space="0" w:color="auto"/>
                        </w:tcBorders>
                      </w:tcPr>
                      <w:p w14:paraId="4730D5E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7 layers: TPMI=0</w:t>
                        </w:r>
                      </w:p>
                    </w:tc>
                    <w:tc>
                      <w:tcPr>
                        <w:tcW w:w="867" w:type="dxa"/>
                        <w:tcBorders>
                          <w:top w:val="single" w:sz="4" w:space="0" w:color="auto"/>
                          <w:left w:val="single" w:sz="4" w:space="0" w:color="auto"/>
                          <w:bottom w:val="single" w:sz="4" w:space="0" w:color="auto"/>
                          <w:right w:val="single" w:sz="4" w:space="0" w:color="auto"/>
                        </w:tcBorders>
                      </w:tcPr>
                      <w:p w14:paraId="378A5BA1"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944</w:t>
                        </w:r>
                      </w:p>
                    </w:tc>
                    <w:tc>
                      <w:tcPr>
                        <w:tcW w:w="1304" w:type="dxa"/>
                        <w:tcBorders>
                          <w:top w:val="single" w:sz="4" w:space="0" w:color="auto"/>
                          <w:left w:val="single" w:sz="4" w:space="0" w:color="auto"/>
                          <w:bottom w:val="single" w:sz="4" w:space="0" w:color="auto"/>
                          <w:right w:val="single" w:sz="4" w:space="0" w:color="auto"/>
                        </w:tcBorders>
                      </w:tcPr>
                      <w:p w14:paraId="51E9F41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7 layers: TPMI=0</w:t>
                        </w:r>
                      </w:p>
                    </w:tc>
                  </w:tr>
                  <w:tr w:rsidR="008B5D12" w14:paraId="5C98758D"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14DD4C5"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1E860DC"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AD8A2D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945</w:t>
                        </w:r>
                      </w:p>
                    </w:tc>
                    <w:tc>
                      <w:tcPr>
                        <w:tcW w:w="1304" w:type="dxa"/>
                        <w:tcBorders>
                          <w:top w:val="single" w:sz="4" w:space="0" w:color="auto"/>
                          <w:left w:val="single" w:sz="4" w:space="0" w:color="auto"/>
                          <w:bottom w:val="single" w:sz="4" w:space="0" w:color="auto"/>
                          <w:right w:val="single" w:sz="4" w:space="0" w:color="auto"/>
                        </w:tcBorders>
                        <w:vAlign w:val="center"/>
                      </w:tcPr>
                      <w:p w14:paraId="33EC514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 layers: TPMI=104</w:t>
                        </w:r>
                      </w:p>
                    </w:tc>
                    <w:tc>
                      <w:tcPr>
                        <w:tcW w:w="867" w:type="dxa"/>
                        <w:tcBorders>
                          <w:top w:val="single" w:sz="4" w:space="0" w:color="auto"/>
                          <w:left w:val="single" w:sz="4" w:space="0" w:color="auto"/>
                          <w:bottom w:val="single" w:sz="4" w:space="0" w:color="auto"/>
                          <w:right w:val="single" w:sz="4" w:space="0" w:color="auto"/>
                        </w:tcBorders>
                      </w:tcPr>
                      <w:p w14:paraId="0BF5C5BE"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6EAFB40E"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659B797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188FB82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1E082A12"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FE283B4"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FE3764C"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43DF64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946</w:t>
                        </w:r>
                      </w:p>
                    </w:tc>
                    <w:tc>
                      <w:tcPr>
                        <w:tcW w:w="1304" w:type="dxa"/>
                        <w:tcBorders>
                          <w:top w:val="single" w:sz="4" w:space="0" w:color="auto"/>
                          <w:left w:val="single" w:sz="4" w:space="0" w:color="auto"/>
                          <w:bottom w:val="single" w:sz="4" w:space="0" w:color="auto"/>
                          <w:right w:val="single" w:sz="4" w:space="0" w:color="auto"/>
                        </w:tcBorders>
                        <w:vAlign w:val="center"/>
                      </w:tcPr>
                      <w:p w14:paraId="781E1C97"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 layers: TPMI=304</w:t>
                        </w:r>
                      </w:p>
                    </w:tc>
                    <w:tc>
                      <w:tcPr>
                        <w:tcW w:w="867" w:type="dxa"/>
                        <w:tcBorders>
                          <w:top w:val="single" w:sz="4" w:space="0" w:color="auto"/>
                          <w:left w:val="single" w:sz="4" w:space="0" w:color="auto"/>
                          <w:bottom w:val="single" w:sz="4" w:space="0" w:color="auto"/>
                          <w:right w:val="single" w:sz="4" w:space="0" w:color="auto"/>
                        </w:tcBorders>
                      </w:tcPr>
                      <w:p w14:paraId="363BD766"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975</w:t>
                        </w:r>
                      </w:p>
                    </w:tc>
                    <w:tc>
                      <w:tcPr>
                        <w:tcW w:w="1304" w:type="dxa"/>
                        <w:tcBorders>
                          <w:top w:val="single" w:sz="4" w:space="0" w:color="auto"/>
                          <w:left w:val="single" w:sz="4" w:space="0" w:color="auto"/>
                          <w:bottom w:val="single" w:sz="4" w:space="0" w:color="auto"/>
                          <w:right w:val="single" w:sz="4" w:space="0" w:color="auto"/>
                        </w:tcBorders>
                      </w:tcPr>
                      <w:p w14:paraId="30C3385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7 layers: TPMI=31</w:t>
                        </w:r>
                      </w:p>
                    </w:tc>
                    <w:tc>
                      <w:tcPr>
                        <w:tcW w:w="867" w:type="dxa"/>
                        <w:tcBorders>
                          <w:top w:val="single" w:sz="4" w:space="0" w:color="auto"/>
                          <w:left w:val="single" w:sz="4" w:space="0" w:color="auto"/>
                          <w:bottom w:val="single" w:sz="4" w:space="0" w:color="auto"/>
                          <w:right w:val="single" w:sz="4" w:space="0" w:color="auto"/>
                        </w:tcBorders>
                      </w:tcPr>
                      <w:p w14:paraId="4C55956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975</w:t>
                        </w:r>
                      </w:p>
                    </w:tc>
                    <w:tc>
                      <w:tcPr>
                        <w:tcW w:w="1304" w:type="dxa"/>
                        <w:tcBorders>
                          <w:top w:val="single" w:sz="4" w:space="0" w:color="auto"/>
                          <w:left w:val="single" w:sz="4" w:space="0" w:color="auto"/>
                          <w:bottom w:val="single" w:sz="4" w:space="0" w:color="auto"/>
                          <w:right w:val="single" w:sz="4" w:space="0" w:color="auto"/>
                        </w:tcBorders>
                      </w:tcPr>
                      <w:p w14:paraId="0A529AC5"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7 layers: TPMI=31</w:t>
                        </w:r>
                      </w:p>
                    </w:tc>
                  </w:tr>
                  <w:tr w:rsidR="008B5D12" w14:paraId="74397EDD"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A42B85A"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CA716EF"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127982E"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944-1023</w:t>
                        </w:r>
                      </w:p>
                    </w:tc>
                    <w:tc>
                      <w:tcPr>
                        <w:tcW w:w="1304" w:type="dxa"/>
                        <w:tcBorders>
                          <w:top w:val="single" w:sz="4" w:space="0" w:color="auto"/>
                          <w:left w:val="single" w:sz="4" w:space="0" w:color="auto"/>
                          <w:bottom w:val="single" w:sz="4" w:space="0" w:color="auto"/>
                          <w:right w:val="single" w:sz="4" w:space="0" w:color="auto"/>
                        </w:tcBorders>
                        <w:vAlign w:val="center"/>
                      </w:tcPr>
                      <w:p w14:paraId="0705EFE3"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09D07C6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976</w:t>
                        </w:r>
                      </w:p>
                    </w:tc>
                    <w:tc>
                      <w:tcPr>
                        <w:tcW w:w="1304" w:type="dxa"/>
                        <w:tcBorders>
                          <w:top w:val="single" w:sz="4" w:space="0" w:color="auto"/>
                          <w:left w:val="single" w:sz="4" w:space="0" w:color="auto"/>
                          <w:bottom w:val="single" w:sz="4" w:space="0" w:color="auto"/>
                          <w:right w:val="single" w:sz="4" w:space="0" w:color="auto"/>
                        </w:tcBorders>
                        <w:vAlign w:val="center"/>
                      </w:tcPr>
                      <w:p w14:paraId="1E416A5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TPMI=16</w:t>
                        </w:r>
                      </w:p>
                    </w:tc>
                    <w:tc>
                      <w:tcPr>
                        <w:tcW w:w="867" w:type="dxa"/>
                        <w:tcBorders>
                          <w:top w:val="single" w:sz="4" w:space="0" w:color="auto"/>
                          <w:left w:val="single" w:sz="4" w:space="0" w:color="auto"/>
                          <w:bottom w:val="single" w:sz="4" w:space="0" w:color="auto"/>
                          <w:right w:val="single" w:sz="4" w:space="0" w:color="auto"/>
                        </w:tcBorders>
                      </w:tcPr>
                      <w:p w14:paraId="4E98524F"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976</w:t>
                        </w:r>
                      </w:p>
                    </w:tc>
                    <w:tc>
                      <w:tcPr>
                        <w:tcW w:w="1304" w:type="dxa"/>
                        <w:tcBorders>
                          <w:top w:val="single" w:sz="4" w:space="0" w:color="auto"/>
                          <w:left w:val="single" w:sz="4" w:space="0" w:color="auto"/>
                          <w:bottom w:val="single" w:sz="4" w:space="0" w:color="auto"/>
                          <w:right w:val="single" w:sz="4" w:space="0" w:color="auto"/>
                        </w:tcBorders>
                      </w:tcPr>
                      <w:p w14:paraId="449A72F8"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8 layers: TPMI=0</w:t>
                        </w:r>
                      </w:p>
                    </w:tc>
                  </w:tr>
                  <w:tr w:rsidR="008B5D12" w14:paraId="0144D7B6"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CC4DE44"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78FCBD2"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28AE718"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5D05937"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74FB501E"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977</w:t>
                        </w:r>
                      </w:p>
                    </w:tc>
                    <w:tc>
                      <w:tcPr>
                        <w:tcW w:w="1304" w:type="dxa"/>
                        <w:tcBorders>
                          <w:top w:val="single" w:sz="4" w:space="0" w:color="auto"/>
                          <w:left w:val="single" w:sz="4" w:space="0" w:color="auto"/>
                          <w:bottom w:val="single" w:sz="4" w:space="0" w:color="auto"/>
                          <w:right w:val="single" w:sz="4" w:space="0" w:color="auto"/>
                        </w:tcBorders>
                        <w:vAlign w:val="center"/>
                      </w:tcPr>
                      <w:p w14:paraId="683D977E"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 layers: TPMI=104</w:t>
                        </w:r>
                      </w:p>
                    </w:tc>
                    <w:tc>
                      <w:tcPr>
                        <w:tcW w:w="867" w:type="dxa"/>
                        <w:tcBorders>
                          <w:top w:val="single" w:sz="4" w:space="0" w:color="auto"/>
                          <w:left w:val="single" w:sz="4" w:space="0" w:color="auto"/>
                          <w:bottom w:val="single" w:sz="4" w:space="0" w:color="auto"/>
                          <w:right w:val="single" w:sz="4" w:space="0" w:color="auto"/>
                        </w:tcBorders>
                      </w:tcPr>
                      <w:p w14:paraId="1DE99BB6"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26074DE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13B93074"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9142274"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47AA4F8"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0178175"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0CE244B"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2F53335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978</w:t>
                        </w:r>
                      </w:p>
                    </w:tc>
                    <w:tc>
                      <w:tcPr>
                        <w:tcW w:w="1304" w:type="dxa"/>
                        <w:tcBorders>
                          <w:top w:val="single" w:sz="4" w:space="0" w:color="auto"/>
                          <w:left w:val="single" w:sz="4" w:space="0" w:color="auto"/>
                          <w:bottom w:val="single" w:sz="4" w:space="0" w:color="auto"/>
                          <w:right w:val="single" w:sz="4" w:space="0" w:color="auto"/>
                        </w:tcBorders>
                        <w:vAlign w:val="center"/>
                      </w:tcPr>
                      <w:p w14:paraId="25E4EE8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 layers: TPMI=304</w:t>
                        </w:r>
                      </w:p>
                    </w:tc>
                    <w:tc>
                      <w:tcPr>
                        <w:tcW w:w="867" w:type="dxa"/>
                        <w:tcBorders>
                          <w:top w:val="single" w:sz="4" w:space="0" w:color="auto"/>
                          <w:left w:val="single" w:sz="4" w:space="0" w:color="auto"/>
                          <w:bottom w:val="single" w:sz="4" w:space="0" w:color="auto"/>
                          <w:right w:val="single" w:sz="4" w:space="0" w:color="auto"/>
                        </w:tcBorders>
                      </w:tcPr>
                      <w:p w14:paraId="5A9EFEFD"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991</w:t>
                        </w:r>
                      </w:p>
                    </w:tc>
                    <w:tc>
                      <w:tcPr>
                        <w:tcW w:w="1304" w:type="dxa"/>
                        <w:tcBorders>
                          <w:top w:val="single" w:sz="4" w:space="0" w:color="auto"/>
                          <w:left w:val="single" w:sz="4" w:space="0" w:color="auto"/>
                          <w:bottom w:val="single" w:sz="4" w:space="0" w:color="auto"/>
                          <w:right w:val="single" w:sz="4" w:space="0" w:color="auto"/>
                        </w:tcBorders>
                      </w:tcPr>
                      <w:p w14:paraId="20A9233A"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8 layers: TPMI=15</w:t>
                        </w:r>
                      </w:p>
                    </w:tc>
                  </w:tr>
                  <w:tr w:rsidR="008B5D12" w14:paraId="18D20395"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2849773"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3B2F14A"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2DF8DE8"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553D805"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3C931062"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979-1023</w:t>
                        </w:r>
                      </w:p>
                    </w:tc>
                    <w:tc>
                      <w:tcPr>
                        <w:tcW w:w="1304" w:type="dxa"/>
                        <w:tcBorders>
                          <w:top w:val="single" w:sz="4" w:space="0" w:color="auto"/>
                          <w:left w:val="single" w:sz="4" w:space="0" w:color="auto"/>
                          <w:bottom w:val="single" w:sz="4" w:space="0" w:color="auto"/>
                          <w:right w:val="single" w:sz="4" w:space="0" w:color="auto"/>
                        </w:tcBorders>
                      </w:tcPr>
                      <w:p w14:paraId="70E84DE6"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1B0169A4"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992</w:t>
                        </w:r>
                      </w:p>
                    </w:tc>
                    <w:tc>
                      <w:tcPr>
                        <w:tcW w:w="1304" w:type="dxa"/>
                        <w:tcBorders>
                          <w:top w:val="single" w:sz="4" w:space="0" w:color="auto"/>
                          <w:left w:val="single" w:sz="4" w:space="0" w:color="auto"/>
                          <w:bottom w:val="single" w:sz="4" w:space="0" w:color="auto"/>
                          <w:right w:val="single" w:sz="4" w:space="0" w:color="auto"/>
                        </w:tcBorders>
                        <w:vAlign w:val="center"/>
                      </w:tcPr>
                      <w:p w14:paraId="203E8070"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1 layer: TPMI=16</w:t>
                        </w:r>
                      </w:p>
                    </w:tc>
                  </w:tr>
                  <w:tr w:rsidR="008B5D12" w14:paraId="7A00E2CD"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BE03C20"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46F7F06"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468FC7E"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AAB5C97"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1B0BFF93"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658617A"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77A04C33"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993</w:t>
                        </w:r>
                      </w:p>
                    </w:tc>
                    <w:tc>
                      <w:tcPr>
                        <w:tcW w:w="1304" w:type="dxa"/>
                        <w:tcBorders>
                          <w:top w:val="single" w:sz="4" w:space="0" w:color="auto"/>
                          <w:left w:val="single" w:sz="4" w:space="0" w:color="auto"/>
                          <w:bottom w:val="single" w:sz="4" w:space="0" w:color="auto"/>
                          <w:right w:val="single" w:sz="4" w:space="0" w:color="auto"/>
                        </w:tcBorders>
                        <w:vAlign w:val="center"/>
                      </w:tcPr>
                      <w:p w14:paraId="5B983A49"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2 layers: TPMI=104</w:t>
                        </w:r>
                      </w:p>
                    </w:tc>
                  </w:tr>
                  <w:tr w:rsidR="008B5D12" w14:paraId="0ECEF5BA"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F09BBFA"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37D0FB6"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FD05AD5"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739938B"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6DE0034"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DBABA62"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2F8D263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994</w:t>
                        </w:r>
                      </w:p>
                    </w:tc>
                    <w:tc>
                      <w:tcPr>
                        <w:tcW w:w="1304" w:type="dxa"/>
                        <w:tcBorders>
                          <w:top w:val="single" w:sz="4" w:space="0" w:color="auto"/>
                          <w:left w:val="single" w:sz="4" w:space="0" w:color="auto"/>
                          <w:bottom w:val="single" w:sz="4" w:space="0" w:color="auto"/>
                          <w:right w:val="single" w:sz="4" w:space="0" w:color="auto"/>
                        </w:tcBorders>
                        <w:vAlign w:val="center"/>
                      </w:tcPr>
                      <w:p w14:paraId="55007D2C"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3 layers: TPMI=304</w:t>
                        </w:r>
                      </w:p>
                    </w:tc>
                  </w:tr>
                  <w:tr w:rsidR="008B5D12" w14:paraId="04993461"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4B593E6"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4F7A24A"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B19D284"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8ADDF6E"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16151C2" w14:textId="77777777" w:rsidR="008B5D12" w:rsidRDefault="008B5D12" w:rsidP="009E2F5F">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D8A4E4E" w14:textId="77777777" w:rsidR="008B5D12" w:rsidRDefault="008B5D12" w:rsidP="009E2F5F">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DEABD1B"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995-1023</w:t>
                        </w:r>
                      </w:p>
                    </w:tc>
                    <w:tc>
                      <w:tcPr>
                        <w:tcW w:w="1304" w:type="dxa"/>
                        <w:tcBorders>
                          <w:top w:val="single" w:sz="4" w:space="0" w:color="auto"/>
                          <w:left w:val="single" w:sz="4" w:space="0" w:color="auto"/>
                          <w:bottom w:val="single" w:sz="4" w:space="0" w:color="auto"/>
                          <w:right w:val="single" w:sz="4" w:space="0" w:color="auto"/>
                        </w:tcBorders>
                      </w:tcPr>
                      <w:p w14:paraId="1165AC8C" w14:textId="77777777" w:rsidR="008B5D12" w:rsidRDefault="00E6504B" w:rsidP="009E2F5F">
                        <w:pPr>
                          <w:keepNext/>
                          <w:keepLines/>
                          <w:spacing w:after="0" w:line="240" w:lineRule="auto"/>
                          <w:contextualSpacing/>
                          <w:jc w:val="center"/>
                          <w:rPr>
                            <w:rFonts w:ascii="Arial" w:hAnsi="Arial"/>
                            <w:color w:val="FF0000"/>
                            <w:sz w:val="18"/>
                          </w:rPr>
                        </w:pPr>
                        <w:r>
                          <w:rPr>
                            <w:rFonts w:ascii="Arial" w:hAnsi="Arial"/>
                            <w:color w:val="FF0000"/>
                            <w:sz w:val="18"/>
                          </w:rPr>
                          <w:t>reserved</w:t>
                        </w:r>
                      </w:p>
                    </w:tc>
                  </w:tr>
                </w:tbl>
                <w:p w14:paraId="047B2597" w14:textId="77777777" w:rsidR="008B5D12" w:rsidRDefault="008B5D12" w:rsidP="009E2F5F">
                  <w:pPr>
                    <w:snapToGrid w:val="0"/>
                    <w:spacing w:after="0" w:line="240" w:lineRule="auto"/>
                    <w:contextualSpacing/>
                    <w:rPr>
                      <w:sz w:val="22"/>
                    </w:rPr>
                  </w:pPr>
                </w:p>
                <w:p w14:paraId="035DB5C0" w14:textId="77777777" w:rsidR="008B5D12" w:rsidRDefault="00E6504B" w:rsidP="009E2F5F">
                  <w:pPr>
                    <w:snapToGrid w:val="0"/>
                    <w:spacing w:after="0" w:line="240" w:lineRule="auto"/>
                    <w:contextualSpacing/>
                    <w:rPr>
                      <w:sz w:val="22"/>
                    </w:rPr>
                  </w:pPr>
                  <w:r>
                    <w:rPr>
                      <w:sz w:val="22"/>
                    </w:rPr>
                    <w:t>===========================End of text proposal to TS 38.212=====================</w:t>
                  </w:r>
                </w:p>
              </w:tc>
            </w:tr>
          </w:tbl>
          <w:p w14:paraId="7F59345A" w14:textId="77777777" w:rsidR="008B5D12" w:rsidRDefault="008B5D12" w:rsidP="009E2F5F">
            <w:pPr>
              <w:snapToGrid w:val="0"/>
              <w:spacing w:before="0" w:after="0" w:line="240" w:lineRule="auto"/>
              <w:contextualSpacing/>
            </w:pPr>
          </w:p>
          <w:p w14:paraId="1C3A5416" w14:textId="77777777" w:rsidR="008B5D12" w:rsidRDefault="00E6504B" w:rsidP="009E2F5F">
            <w:pPr>
              <w:spacing w:before="0" w:after="0" w:line="240" w:lineRule="auto"/>
              <w:contextualSpacing/>
              <w:rPr>
                <w:b/>
                <w:iCs/>
                <w:highlight w:val="green"/>
              </w:rPr>
            </w:pPr>
            <w:r>
              <w:rPr>
                <w:b/>
                <w:iCs/>
                <w:highlight w:val="green"/>
              </w:rPr>
              <w:t>Agreement</w:t>
            </w:r>
          </w:p>
          <w:p w14:paraId="04B89F58" w14:textId="77777777" w:rsidR="008B5D12" w:rsidRDefault="00E6504B" w:rsidP="009E2F5F">
            <w:pPr>
              <w:spacing w:before="0" w:after="0" w:line="240" w:lineRule="auto"/>
              <w:contextualSpacing/>
              <w:rPr>
                <w:iCs/>
                <w:sz w:val="22"/>
                <w:szCs w:val="22"/>
              </w:rPr>
            </w:pPr>
            <w:r>
              <w:rPr>
                <w:bCs/>
                <w:iCs/>
                <w:sz w:val="22"/>
                <w:szCs w:val="22"/>
              </w:rPr>
              <w:t xml:space="preserve">Adopt </w:t>
            </w:r>
            <w:r>
              <w:rPr>
                <w:rFonts w:eastAsia="SimHei"/>
                <w:bCs/>
                <w:iCs/>
                <w:sz w:val="22"/>
                <w:szCs w:val="22"/>
              </w:rPr>
              <w:t>t</w:t>
            </w:r>
            <w:r>
              <w:rPr>
                <w:rFonts w:eastAsia="SimHei"/>
                <w:iCs/>
                <w:sz w:val="22"/>
                <w:szCs w:val="22"/>
              </w:rPr>
              <w:t xml:space="preserve">he following TP to </w:t>
            </w:r>
            <w:r>
              <w:rPr>
                <w:iCs/>
                <w:sz w:val="22"/>
                <w:szCs w:val="22"/>
              </w:rPr>
              <w:t>TS 38.212.</w:t>
            </w:r>
          </w:p>
          <w:p w14:paraId="39C5B428" w14:textId="77777777" w:rsidR="008B5D12" w:rsidRDefault="00E6504B" w:rsidP="009E2F5F">
            <w:pPr>
              <w:pStyle w:val="ListParagraph"/>
              <w:numPr>
                <w:ilvl w:val="0"/>
                <w:numId w:val="25"/>
              </w:numPr>
              <w:snapToGrid w:val="0"/>
              <w:spacing w:before="0" w:line="240" w:lineRule="auto"/>
              <w:contextualSpacing/>
              <w:rPr>
                <w:rFonts w:ascii="Times New Roman" w:hAnsi="Times New Roman"/>
                <w:bCs/>
                <w:iCs/>
                <w:szCs w:val="20"/>
              </w:rPr>
            </w:pPr>
            <w:r>
              <w:rPr>
                <w:rFonts w:ascii="Times New Roman" w:hAnsi="Times New Roman"/>
                <w:bCs/>
                <w:iCs/>
                <w:szCs w:val="20"/>
              </w:rPr>
              <w:t>Reason for change:  The current specifications in 38.212 does not include details related to the SRS resource indicated for fullpowerMode2 with 8 antenna ports.</w:t>
            </w:r>
          </w:p>
          <w:p w14:paraId="709D3D6B" w14:textId="77777777" w:rsidR="008B5D12" w:rsidRDefault="00E6504B" w:rsidP="009E2F5F">
            <w:pPr>
              <w:pStyle w:val="ListParagraph"/>
              <w:numPr>
                <w:ilvl w:val="0"/>
                <w:numId w:val="25"/>
              </w:numPr>
              <w:snapToGrid w:val="0"/>
              <w:spacing w:before="0" w:line="240" w:lineRule="auto"/>
              <w:contextualSpacing/>
              <w:rPr>
                <w:rFonts w:ascii="Times New Roman" w:hAnsi="Times New Roman"/>
                <w:bCs/>
                <w:iCs/>
                <w:szCs w:val="20"/>
              </w:rPr>
            </w:pPr>
            <w:r>
              <w:rPr>
                <w:rFonts w:ascii="Times New Roman" w:hAnsi="Times New Roman"/>
                <w:bCs/>
                <w:iCs/>
                <w:szCs w:val="20"/>
              </w:rPr>
              <w:t>Summary of change: Addition of a text related to indicated SRS resource for fullpowerMode2 with 8 antenna ports.</w:t>
            </w:r>
          </w:p>
          <w:p w14:paraId="5B4A185F" w14:textId="77777777" w:rsidR="008B5D12" w:rsidRDefault="00E6504B" w:rsidP="009E2F5F">
            <w:pPr>
              <w:pStyle w:val="ListParagraph"/>
              <w:numPr>
                <w:ilvl w:val="0"/>
                <w:numId w:val="25"/>
              </w:numPr>
              <w:snapToGrid w:val="0"/>
              <w:spacing w:before="0" w:line="240" w:lineRule="auto"/>
              <w:contextualSpacing/>
              <w:rPr>
                <w:rFonts w:ascii="Times New Roman" w:hAnsi="Times New Roman"/>
                <w:bCs/>
                <w:iCs/>
                <w:szCs w:val="20"/>
              </w:rPr>
            </w:pPr>
            <w:r>
              <w:rPr>
                <w:rFonts w:ascii="Times New Roman" w:hAnsi="Times New Roman"/>
                <w:bCs/>
                <w:iCs/>
                <w:szCs w:val="20"/>
              </w:rPr>
              <w:t>Consequences if not approved: Not support of fullpowerMode2.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14"/>
            </w:tblGrid>
            <w:tr w:rsidR="008B5D12" w14:paraId="06159C87" w14:textId="77777777">
              <w:tc>
                <w:tcPr>
                  <w:tcW w:w="10160" w:type="dxa"/>
                  <w:shd w:val="clear" w:color="auto" w:fill="auto"/>
                </w:tcPr>
                <w:p w14:paraId="4495E0EF" w14:textId="77777777" w:rsidR="008B5D12" w:rsidRDefault="00E6504B" w:rsidP="009E2F5F">
                  <w:pPr>
                    <w:keepNext/>
                    <w:keepLines/>
                    <w:snapToGrid w:val="0"/>
                    <w:spacing w:after="0" w:line="240" w:lineRule="auto"/>
                    <w:contextualSpacing/>
                    <w:rPr>
                      <w:rFonts w:ascii="Arial" w:hAnsi="Arial" w:cs="Arial"/>
                      <w:sz w:val="24"/>
                      <w:lang w:val="en-US" w:eastAsia="zh-CN"/>
                    </w:rPr>
                  </w:pPr>
                  <w:r>
                    <w:rPr>
                      <w:rFonts w:ascii="Arial" w:hAnsi="Arial" w:cs="Arial"/>
                      <w:sz w:val="24"/>
                      <w:lang w:val="en-US" w:eastAsia="zh-CN"/>
                    </w:rPr>
                    <w:t xml:space="preserve">7.3.1.1.2       Format 0_1 </w:t>
                  </w:r>
                </w:p>
                <w:p w14:paraId="44E3044B" w14:textId="77777777" w:rsidR="008B5D12" w:rsidRDefault="00E6504B" w:rsidP="009E2F5F">
                  <w:pPr>
                    <w:keepNext/>
                    <w:keepLines/>
                    <w:snapToGrid w:val="0"/>
                    <w:spacing w:after="0" w:line="240" w:lineRule="auto"/>
                    <w:contextualSpacing/>
                    <w:jc w:val="center"/>
                    <w:rPr>
                      <w:bCs/>
                      <w:color w:val="FF0000"/>
                    </w:rPr>
                  </w:pPr>
                  <w:r>
                    <w:rPr>
                      <w:bCs/>
                      <w:color w:val="FF0000"/>
                    </w:rPr>
                    <w:t>&lt;Unchanged parts omitted&gt;</w:t>
                  </w:r>
                </w:p>
                <w:p w14:paraId="5428986C" w14:textId="77777777" w:rsidR="008B5D12" w:rsidRDefault="008B5D12" w:rsidP="009E2F5F">
                  <w:pPr>
                    <w:spacing w:after="0" w:line="240" w:lineRule="auto"/>
                    <w:contextualSpacing/>
                    <w:rPr>
                      <w:sz w:val="22"/>
                      <w:szCs w:val="22"/>
                      <w:lang w:eastAsia="zh-CN"/>
                    </w:rPr>
                  </w:pPr>
                </w:p>
                <w:p w14:paraId="346C45A5" w14:textId="77777777" w:rsidR="008B5D12" w:rsidRDefault="00E6504B" w:rsidP="009E2F5F">
                  <w:pPr>
                    <w:spacing w:after="0" w:line="240" w:lineRule="auto"/>
                    <w:contextualSpacing/>
                    <w:rPr>
                      <w:lang w:eastAsia="zh-CN"/>
                    </w:rPr>
                  </w:pPr>
                  <w:r>
                    <w:rPr>
                      <w:rFonts w:hint="eastAsia"/>
                      <w:lang w:eastAsia="zh-CN"/>
                    </w:rPr>
                    <w:t>For</w:t>
                  </w:r>
                  <w:r>
                    <w:rPr>
                      <w:lang w:eastAsia="zh-CN"/>
                    </w:rPr>
                    <w:t xml:space="preserve"> the higher layer parameter </w:t>
                  </w:r>
                  <w:r>
                    <w:rPr>
                      <w:i/>
                      <w:lang w:eastAsia="zh-CN"/>
                    </w:rPr>
                    <w:t>txConfig=codebook</w:t>
                  </w:r>
                  <w:r>
                    <w:rPr>
                      <w:lang w:eastAsia="zh-CN"/>
                    </w:rPr>
                    <w:t xml:space="preserve">, if </w:t>
                  </w:r>
                  <w:r>
                    <w:rPr>
                      <w:i/>
                      <w:iCs/>
                    </w:rPr>
                    <w:t>ul-FullPowerTransmission</w:t>
                  </w:r>
                  <w:r>
                    <w:rPr>
                      <w:lang w:eastAsia="zh-CN"/>
                    </w:rPr>
                    <w:t xml:space="preserve"> is configured to </w:t>
                  </w:r>
                  <w:r>
                    <w:rPr>
                      <w:i/>
                      <w:iCs/>
                    </w:rPr>
                    <w:t>fullpowerMode2</w:t>
                  </w:r>
                  <w:r>
                    <w:rPr>
                      <w:lang w:eastAsia="zh-CN"/>
                    </w:rPr>
                    <w:t xml:space="preserve">, maxRank is configured to be larger than 2, and at least one SRS resource with 4 antenna ports </w:t>
                  </w:r>
                  <w:r>
                    <w:rPr>
                      <w:color w:val="FF0000"/>
                      <w:lang w:eastAsia="zh-CN"/>
                    </w:rPr>
                    <w:t>or 8 antenna ports</w:t>
                  </w:r>
                  <w:r>
                    <w:rPr>
                      <w:lang w:eastAsia="zh-CN"/>
                    </w:rPr>
                    <w:t xml:space="preserve">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38B89FB0" w14:textId="77777777" w:rsidR="008B5D12" w:rsidRDefault="008B5D12" w:rsidP="009E2F5F">
                  <w:pPr>
                    <w:spacing w:after="0" w:line="240" w:lineRule="auto"/>
                    <w:contextualSpacing/>
                    <w:rPr>
                      <w:lang w:eastAsia="zh-CN"/>
                    </w:rPr>
                  </w:pPr>
                </w:p>
                <w:p w14:paraId="1DD2E720" w14:textId="77777777" w:rsidR="008B5D12" w:rsidRDefault="00E6504B" w:rsidP="009E2F5F">
                  <w:pPr>
                    <w:spacing w:after="0" w:line="240" w:lineRule="auto"/>
                    <w:contextualSpacing/>
                    <w:rPr>
                      <w:color w:val="FF0000"/>
                      <w:lang w:eastAsia="zh-CN"/>
                    </w:rPr>
                  </w:pPr>
                  <w:r>
                    <w:rPr>
                      <w:color w:val="FF0000"/>
                      <w:lang w:eastAsia="zh-CN"/>
                    </w:rPr>
                    <w:t xml:space="preserve">For the higher layer parameter </w:t>
                  </w:r>
                  <w:r>
                    <w:rPr>
                      <w:i/>
                      <w:iCs/>
                      <w:color w:val="FF0000"/>
                      <w:lang w:eastAsia="zh-CN"/>
                    </w:rPr>
                    <w:t>txConfig=codebook</w:t>
                  </w:r>
                  <w:r>
                    <w:rPr>
                      <w:color w:val="FF0000"/>
                      <w:lang w:eastAsia="zh-CN"/>
                    </w:rPr>
                    <w:t xml:space="preserve">, if </w:t>
                  </w:r>
                  <w:r>
                    <w:rPr>
                      <w:i/>
                      <w:iCs/>
                      <w:color w:val="FF0000"/>
                      <w:lang w:eastAsia="zh-CN"/>
                    </w:rPr>
                    <w:t>ul-FullPowerTransmission</w:t>
                  </w:r>
                  <w:r>
                    <w:rPr>
                      <w:color w:val="FF0000"/>
                      <w:lang w:eastAsia="zh-CN"/>
                    </w:rPr>
                    <w:t xml:space="preserve"> is configured to </w:t>
                  </w:r>
                  <w:r>
                    <w:rPr>
                      <w:i/>
                      <w:iCs/>
                      <w:color w:val="FF0000"/>
                      <w:lang w:eastAsia="zh-CN"/>
                    </w:rPr>
                    <w:t>fullpowerMode2</w:t>
                  </w:r>
                  <w:r>
                    <w:rPr>
                      <w:color w:val="FF0000"/>
                      <w:lang w:eastAsia="zh-CN"/>
                    </w:rPr>
                    <w:t xml:space="preserve">, </w:t>
                  </w:r>
                  <w:r>
                    <w:rPr>
                      <w:i/>
                      <w:iCs/>
                      <w:color w:val="FF0000"/>
                      <w:lang w:eastAsia="zh-CN"/>
                    </w:rPr>
                    <w:t>maxRank</w:t>
                  </w:r>
                  <w:r>
                    <w:rPr>
                      <w:color w:val="FF0000"/>
                      <w:lang w:eastAsia="zh-CN"/>
                    </w:rPr>
                    <w:t xml:space="preserve"> is configured to be larger than 4, and at least one SRS resource with 8 antenna ports is configured in the SRS resource set </w:t>
                  </w:r>
                  <w:r>
                    <w:rPr>
                      <w:strike/>
                      <w:color w:val="FF0000"/>
                      <w:lang w:eastAsia="zh-CN"/>
                    </w:rPr>
                    <w:t>indicated by SRS resource set indicator field if present, otherwise in an SRS resource set</w:t>
                  </w:r>
                  <w:r>
                    <w:rPr>
                      <w:color w:val="FF0000"/>
                      <w:lang w:eastAsia="zh-CN"/>
                    </w:rPr>
                    <w:t xml:space="preserve"> with usage set to 'codebook', and an SRS resource with 4 antenna ports is indicated via SRI in the same SRS resource set, then Table 7.3.1.1.2-2 is used.</w:t>
                  </w:r>
                </w:p>
                <w:p w14:paraId="3EF97557" w14:textId="77777777" w:rsidR="008B5D12" w:rsidRDefault="008B5D12" w:rsidP="009E2F5F">
                  <w:pPr>
                    <w:spacing w:after="0" w:line="240" w:lineRule="auto"/>
                    <w:contextualSpacing/>
                    <w:rPr>
                      <w:sz w:val="22"/>
                      <w:szCs w:val="22"/>
                      <w:lang w:eastAsia="zh-CN"/>
                    </w:rPr>
                  </w:pPr>
                </w:p>
                <w:p w14:paraId="031765B9" w14:textId="77777777" w:rsidR="008B5D12" w:rsidRDefault="00E6504B" w:rsidP="009E2F5F">
                  <w:pPr>
                    <w:keepNext/>
                    <w:keepLines/>
                    <w:snapToGrid w:val="0"/>
                    <w:spacing w:after="0" w:line="240" w:lineRule="auto"/>
                    <w:contextualSpacing/>
                    <w:jc w:val="center"/>
                    <w:rPr>
                      <w:bCs/>
                      <w:color w:val="FF0000"/>
                    </w:rPr>
                  </w:pPr>
                  <w:r>
                    <w:rPr>
                      <w:bCs/>
                      <w:color w:val="FF0000"/>
                    </w:rPr>
                    <w:t>&lt;Unchanged parts omitted&gt;</w:t>
                  </w:r>
                </w:p>
                <w:p w14:paraId="33A618E3" w14:textId="77777777" w:rsidR="008B5D12" w:rsidRDefault="008B5D12" w:rsidP="009E2F5F">
                  <w:pPr>
                    <w:spacing w:after="0" w:line="240" w:lineRule="auto"/>
                    <w:contextualSpacing/>
                    <w:rPr>
                      <w:sz w:val="22"/>
                      <w:szCs w:val="22"/>
                      <w:lang w:eastAsia="zh-CN"/>
                    </w:rPr>
                  </w:pPr>
                </w:p>
              </w:tc>
            </w:tr>
          </w:tbl>
          <w:p w14:paraId="0622AC48" w14:textId="77777777" w:rsidR="008B5D12" w:rsidRDefault="008B5D12" w:rsidP="009E2F5F">
            <w:pPr>
              <w:spacing w:before="0" w:after="0" w:line="240" w:lineRule="auto"/>
              <w:contextualSpacing/>
            </w:pPr>
          </w:p>
          <w:p w14:paraId="7B37F356" w14:textId="77777777" w:rsidR="008B5D12" w:rsidRDefault="008B5D12" w:rsidP="009E2F5F">
            <w:pPr>
              <w:spacing w:before="0" w:after="0" w:line="240" w:lineRule="auto"/>
              <w:contextualSpacing/>
              <w:rPr>
                <w:b/>
                <w:bCs/>
                <w:u w:val="single"/>
              </w:rPr>
            </w:pPr>
          </w:p>
          <w:p w14:paraId="2C7F1863" w14:textId="77777777" w:rsidR="008B5D12" w:rsidRDefault="008B5D12" w:rsidP="009E2F5F">
            <w:pPr>
              <w:spacing w:before="0" w:after="0" w:line="240" w:lineRule="auto"/>
              <w:contextualSpacing/>
              <w:rPr>
                <w:b/>
                <w:bCs/>
                <w:u w:val="single"/>
              </w:rPr>
            </w:pPr>
          </w:p>
          <w:p w14:paraId="22D76868" w14:textId="77777777" w:rsidR="008B5D12" w:rsidRDefault="00E6504B" w:rsidP="009E2F5F">
            <w:pPr>
              <w:spacing w:before="0" w:after="0" w:line="240" w:lineRule="auto"/>
              <w:contextualSpacing/>
              <w:rPr>
                <w:b/>
                <w:bCs/>
                <w:u w:val="single"/>
              </w:rPr>
            </w:pPr>
            <w:r>
              <w:rPr>
                <w:b/>
                <w:bCs/>
                <w:u w:val="single"/>
              </w:rPr>
              <w:t>RAN1 Meeting #114</w:t>
            </w:r>
          </w:p>
          <w:p w14:paraId="3CCD1A79" w14:textId="77777777" w:rsidR="008B5D12" w:rsidRDefault="00E6504B" w:rsidP="009E2F5F">
            <w:pPr>
              <w:spacing w:before="0" w:after="0" w:line="240" w:lineRule="auto"/>
              <w:contextualSpacing/>
              <w:rPr>
                <w:b/>
                <w:bCs/>
                <w:highlight w:val="green"/>
              </w:rPr>
            </w:pPr>
            <w:r>
              <w:rPr>
                <w:b/>
                <w:bCs/>
                <w:highlight w:val="green"/>
              </w:rPr>
              <w:t>Agreement</w:t>
            </w:r>
          </w:p>
          <w:p w14:paraId="237D72BE" w14:textId="77777777" w:rsidR="008B5D12" w:rsidRDefault="00E6504B" w:rsidP="009E2F5F">
            <w:pPr>
              <w:spacing w:before="0" w:after="0" w:line="240" w:lineRule="auto"/>
              <w:contextualSpacing/>
              <w:rPr>
                <w:rStyle w:val="Emphasis"/>
                <w:i w:val="0"/>
                <w:iCs w:val="0"/>
              </w:rPr>
            </w:pPr>
            <w:r>
              <w:rPr>
                <w:rStyle w:val="Emphasis"/>
                <w:bCs/>
                <w:i w:val="0"/>
                <w:iCs w:val="0"/>
              </w:rPr>
              <w:t xml:space="preserve">For partially coherent uplink precoding by an 8TX UE, Ng=2, </w:t>
            </w:r>
          </w:p>
          <w:p w14:paraId="1EA7B440" w14:textId="77777777" w:rsidR="008B5D12" w:rsidRDefault="00E6504B" w:rsidP="009E2F5F">
            <w:pPr>
              <w:pStyle w:val="ListParagraph"/>
              <w:numPr>
                <w:ilvl w:val="0"/>
                <w:numId w:val="32"/>
              </w:numPr>
              <w:spacing w:before="0" w:line="240" w:lineRule="auto"/>
              <w:contextualSpacing/>
              <w:rPr>
                <w:rFonts w:ascii="Times New Roman" w:eastAsia="SimSun" w:hAnsi="Times New Roman"/>
                <w:bCs/>
                <w:strike/>
                <w:sz w:val="20"/>
                <w:szCs w:val="20"/>
              </w:rPr>
            </w:pPr>
            <w:r>
              <w:rPr>
                <w:rStyle w:val="Emphasis"/>
                <w:rFonts w:ascii="Times New Roman" w:eastAsia="Times New Roman" w:hAnsi="Times New Roman"/>
                <w:bCs/>
                <w:i w:val="0"/>
                <w:iCs w:val="0"/>
                <w:sz w:val="20"/>
                <w:szCs w:val="20"/>
              </w:rPr>
              <w:t>Alt1. Following combinations of layer splitting are supported</w:t>
            </w:r>
          </w:p>
          <w:tbl>
            <w:tblPr>
              <w:tblW w:w="2525" w:type="pct"/>
              <w:tblInd w:w="780" w:type="dxa"/>
              <w:tblCellMar>
                <w:left w:w="0" w:type="dxa"/>
                <w:right w:w="0" w:type="dxa"/>
              </w:tblCellMar>
              <w:tblLook w:val="04A0" w:firstRow="1" w:lastRow="0" w:firstColumn="1" w:lastColumn="0" w:noHBand="0" w:noVBand="1"/>
            </w:tblPr>
            <w:tblGrid>
              <w:gridCol w:w="716"/>
              <w:gridCol w:w="2024"/>
              <w:gridCol w:w="2272"/>
            </w:tblGrid>
            <w:tr w:rsidR="008B5D12" w14:paraId="6C21AAC3" w14:textId="77777777">
              <w:tc>
                <w:tcPr>
                  <w:tcW w:w="7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BAAAD5" w14:textId="77777777" w:rsidR="008B5D12" w:rsidRDefault="00E6504B" w:rsidP="009E2F5F">
                  <w:pPr>
                    <w:spacing w:after="0" w:line="240" w:lineRule="auto"/>
                    <w:contextualSpacing/>
                    <w:rPr>
                      <w:rFonts w:eastAsia="Calibri"/>
                      <w:bCs/>
                      <w:lang w:eastAsia="zh-CN"/>
                    </w:rPr>
                  </w:pPr>
                  <w:r>
                    <w:rPr>
                      <w:bCs/>
                      <w:lang w:eastAsia="zh-CN"/>
                    </w:rPr>
                    <w:t>Rank</w:t>
                  </w:r>
                </w:p>
              </w:tc>
              <w:tc>
                <w:tcPr>
                  <w:tcW w:w="201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386DF7" w14:textId="77777777" w:rsidR="008B5D12" w:rsidRDefault="00E6504B" w:rsidP="009E2F5F">
                  <w:pPr>
                    <w:spacing w:after="0" w:line="240" w:lineRule="auto"/>
                    <w:contextualSpacing/>
                    <w:rPr>
                      <w:rFonts w:eastAsia="Calibri"/>
                      <w:bCs/>
                      <w:lang w:eastAsia="zh-CN"/>
                    </w:rPr>
                  </w:pPr>
                  <w:r>
                    <w:rPr>
                      <w:bCs/>
                      <w:lang w:eastAsia="zh-CN"/>
                    </w:rPr>
                    <w:t>All layers in one Antenna Group</w:t>
                  </w:r>
                </w:p>
              </w:tc>
              <w:tc>
                <w:tcPr>
                  <w:tcW w:w="22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F8C9A" w14:textId="77777777" w:rsidR="008B5D12" w:rsidRDefault="00E6504B" w:rsidP="009E2F5F">
                  <w:pPr>
                    <w:spacing w:after="0" w:line="240" w:lineRule="auto"/>
                    <w:contextualSpacing/>
                    <w:rPr>
                      <w:bCs/>
                      <w:lang w:eastAsia="zh-CN"/>
                    </w:rPr>
                  </w:pPr>
                  <w:r>
                    <w:rPr>
                      <w:bCs/>
                      <w:lang w:eastAsia="zh-CN"/>
                    </w:rPr>
                    <w:t>Layers split across 2 Antenna Groups</w:t>
                  </w:r>
                </w:p>
              </w:tc>
            </w:tr>
            <w:tr w:rsidR="008B5D12" w14:paraId="3D9DA008" w14:textId="77777777">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A0EB3B" w14:textId="77777777" w:rsidR="008B5D12" w:rsidRDefault="00E6504B" w:rsidP="009E2F5F">
                  <w:pPr>
                    <w:spacing w:after="0" w:line="240" w:lineRule="auto"/>
                    <w:contextualSpacing/>
                    <w:jc w:val="center"/>
                    <w:rPr>
                      <w:bCs/>
                      <w:lang w:eastAsia="zh-CN"/>
                    </w:rPr>
                  </w:pPr>
                  <w:r>
                    <w:rPr>
                      <w:bCs/>
                      <w:lang w:eastAsia="zh-CN"/>
                    </w:rPr>
                    <w:t>5</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526D21F4" w14:textId="77777777" w:rsidR="008B5D12" w:rsidRDefault="008B5D12" w:rsidP="009E2F5F">
                  <w:pPr>
                    <w:pStyle w:val="ListParagraph"/>
                    <w:numPr>
                      <w:ilvl w:val="0"/>
                      <w:numId w:val="33"/>
                    </w:numPr>
                    <w:spacing w:line="240" w:lineRule="auto"/>
                    <w:contextualSpacing/>
                    <w:jc w:val="center"/>
                    <w:rPr>
                      <w:rFonts w:ascii="Times New Roman" w:eastAsia="Times New Roman" w:hAnsi="Times New Roman"/>
                      <w:bCs/>
                      <w:color w:val="000000"/>
                      <w:sz w:val="20"/>
                      <w:szCs w:val="20"/>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tcPr>
                <w:p w14:paraId="3FBC8095" w14:textId="77777777" w:rsidR="008B5D12" w:rsidRDefault="00E6504B" w:rsidP="009E2F5F">
                  <w:pPr>
                    <w:spacing w:after="0" w:line="240" w:lineRule="auto"/>
                    <w:contextualSpacing/>
                    <w:jc w:val="center"/>
                    <w:rPr>
                      <w:rFonts w:eastAsia="Calibri"/>
                      <w:bCs/>
                      <w:color w:val="000000"/>
                      <w:lang w:eastAsia="zh-CN"/>
                    </w:rPr>
                  </w:pPr>
                  <w:r>
                    <w:rPr>
                      <w:bCs/>
                      <w:color w:val="000000"/>
                      <w:lang w:eastAsia="zh-CN"/>
                    </w:rPr>
                    <w:t>(2,3)</w:t>
                  </w:r>
                </w:p>
              </w:tc>
            </w:tr>
            <w:tr w:rsidR="008B5D12" w14:paraId="0931A389" w14:textId="77777777">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112CD2" w14:textId="77777777" w:rsidR="008B5D12" w:rsidRDefault="00E6504B" w:rsidP="009E2F5F">
                  <w:pPr>
                    <w:spacing w:after="0" w:line="240" w:lineRule="auto"/>
                    <w:contextualSpacing/>
                    <w:jc w:val="center"/>
                    <w:rPr>
                      <w:rFonts w:eastAsia="Calibri"/>
                      <w:bCs/>
                      <w:lang w:eastAsia="zh-CN"/>
                    </w:rPr>
                  </w:pPr>
                  <w:r>
                    <w:rPr>
                      <w:bCs/>
                      <w:lang w:eastAsia="zh-CN"/>
                    </w:rPr>
                    <w:t>7</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24F14CEE" w14:textId="77777777" w:rsidR="008B5D12" w:rsidRDefault="008B5D12" w:rsidP="009E2F5F">
                  <w:pPr>
                    <w:pStyle w:val="ListParagraph"/>
                    <w:numPr>
                      <w:ilvl w:val="0"/>
                      <w:numId w:val="33"/>
                    </w:numPr>
                    <w:spacing w:line="240" w:lineRule="auto"/>
                    <w:contextualSpacing/>
                    <w:jc w:val="center"/>
                    <w:rPr>
                      <w:rFonts w:ascii="Times New Roman" w:eastAsia="Times New Roman" w:hAnsi="Times New Roman"/>
                      <w:bCs/>
                      <w:sz w:val="20"/>
                      <w:szCs w:val="20"/>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tcPr>
                <w:p w14:paraId="58211BBA" w14:textId="77777777" w:rsidR="008B5D12" w:rsidRDefault="00E6504B" w:rsidP="009E2F5F">
                  <w:pPr>
                    <w:spacing w:after="0" w:line="240" w:lineRule="auto"/>
                    <w:contextualSpacing/>
                    <w:jc w:val="center"/>
                    <w:rPr>
                      <w:rFonts w:eastAsia="Calibri"/>
                      <w:bCs/>
                      <w:lang w:eastAsia="zh-CN"/>
                    </w:rPr>
                  </w:pPr>
                  <w:r>
                    <w:rPr>
                      <w:bCs/>
                      <w:lang w:eastAsia="zh-CN"/>
                    </w:rPr>
                    <w:t>(3,4)</w:t>
                  </w:r>
                </w:p>
              </w:tc>
            </w:tr>
          </w:tbl>
          <w:p w14:paraId="505B8700" w14:textId="77777777" w:rsidR="008B5D12" w:rsidRDefault="008B5D12" w:rsidP="009E2F5F">
            <w:pPr>
              <w:spacing w:before="0" w:after="0" w:line="240" w:lineRule="auto"/>
              <w:contextualSpacing/>
              <w:rPr>
                <w:iCs/>
              </w:rPr>
            </w:pPr>
          </w:p>
          <w:p w14:paraId="6256E8BC" w14:textId="77777777" w:rsidR="008B5D12" w:rsidRDefault="00E6504B" w:rsidP="009E2F5F">
            <w:pPr>
              <w:spacing w:before="0" w:after="0" w:line="240" w:lineRule="auto"/>
              <w:contextualSpacing/>
              <w:rPr>
                <w:b/>
                <w:bCs/>
                <w:highlight w:val="green"/>
              </w:rPr>
            </w:pPr>
            <w:r>
              <w:rPr>
                <w:b/>
                <w:bCs/>
                <w:highlight w:val="green"/>
              </w:rPr>
              <w:t>Agreement</w:t>
            </w:r>
          </w:p>
          <w:p w14:paraId="3B2B570E" w14:textId="77777777" w:rsidR="008B5D12" w:rsidRDefault="00E6504B" w:rsidP="009E2F5F">
            <w:pPr>
              <w:spacing w:before="0" w:after="0" w:line="240" w:lineRule="auto"/>
              <w:contextualSpacing/>
            </w:pPr>
            <w:r>
              <w:t>For partially coherent precoding by an 8TX UE with Ng antenna groups, down-select from,</w:t>
            </w:r>
          </w:p>
          <w:p w14:paraId="08B77700" w14:textId="77777777" w:rsidR="008B5D12" w:rsidRDefault="00E6504B" w:rsidP="009E2F5F">
            <w:pPr>
              <w:pStyle w:val="ListParagraph"/>
              <w:numPr>
                <w:ilvl w:val="0"/>
                <w:numId w:val="32"/>
              </w:numPr>
              <w:spacing w:before="0" w:line="240" w:lineRule="auto"/>
              <w:contextualSpacing/>
              <w:rPr>
                <w:rFonts w:ascii="Times New Roman" w:hAnsi="Times New Roman"/>
                <w:sz w:val="20"/>
                <w:szCs w:val="20"/>
              </w:rPr>
            </w:pPr>
            <w:r>
              <w:rPr>
                <w:rFonts w:ascii="Times New Roman" w:hAnsi="Times New Roman"/>
                <w:sz w:val="20"/>
                <w:szCs w:val="20"/>
              </w:rPr>
              <w:t>Alt-1: All Rel-15 full-coherent 4TX and 2 TX UL precoders are supported for Ng=2 and Ng=4, respectively</w:t>
            </w:r>
          </w:p>
          <w:p w14:paraId="015CF659" w14:textId="77777777" w:rsidR="008B5D12" w:rsidRDefault="00E6504B" w:rsidP="009E2F5F">
            <w:pPr>
              <w:numPr>
                <w:ilvl w:val="1"/>
                <w:numId w:val="34"/>
              </w:numPr>
              <w:overflowPunct/>
              <w:autoSpaceDE/>
              <w:autoSpaceDN/>
              <w:adjustRightInd/>
              <w:snapToGrid w:val="0"/>
              <w:spacing w:before="0" w:after="0" w:line="240" w:lineRule="auto"/>
              <w:ind w:left="1080"/>
              <w:contextualSpacing/>
              <w:textAlignment w:val="auto"/>
            </w:pPr>
            <w:r>
              <w:t xml:space="preserve">For Ng=2 and Ng=4, up to </w:t>
            </w:r>
            <w:r>
              <w:rPr>
                <w:color w:val="FF0000"/>
              </w:rPr>
              <w:t>N</w:t>
            </w:r>
            <w:r>
              <w:t xml:space="preserve"> bits are used for joint TPMI/TRI indication, respectively</w:t>
            </w:r>
          </w:p>
          <w:p w14:paraId="66636269" w14:textId="77777777" w:rsidR="008B5D12" w:rsidRDefault="00E6504B" w:rsidP="009E2F5F">
            <w:pPr>
              <w:numPr>
                <w:ilvl w:val="2"/>
                <w:numId w:val="34"/>
              </w:numPr>
              <w:overflowPunct/>
              <w:autoSpaceDE/>
              <w:autoSpaceDN/>
              <w:adjustRightInd/>
              <w:snapToGrid w:val="0"/>
              <w:spacing w:before="0" w:after="0" w:line="240" w:lineRule="auto"/>
              <w:contextualSpacing/>
              <w:textAlignment w:val="auto"/>
            </w:pPr>
            <w:r>
              <w:t xml:space="preserve">Number of bits (value of N) depend on the configured max rank </w:t>
            </w:r>
          </w:p>
          <w:p w14:paraId="0DC34B30" w14:textId="77777777" w:rsidR="008B5D12" w:rsidRDefault="00E6504B" w:rsidP="009E2F5F">
            <w:pPr>
              <w:numPr>
                <w:ilvl w:val="1"/>
                <w:numId w:val="34"/>
              </w:numPr>
              <w:overflowPunct/>
              <w:autoSpaceDE/>
              <w:autoSpaceDN/>
              <w:adjustRightInd/>
              <w:snapToGrid w:val="0"/>
              <w:spacing w:before="0" w:after="0" w:line="240" w:lineRule="auto"/>
              <w:ind w:left="1080"/>
              <w:contextualSpacing/>
              <w:textAlignment w:val="auto"/>
            </w:pPr>
            <w:r>
              <w:t>A single TPMI/TRI field is indicated</w:t>
            </w:r>
          </w:p>
          <w:p w14:paraId="182824BD" w14:textId="77777777" w:rsidR="008B5D12" w:rsidRDefault="00E6504B" w:rsidP="009E2F5F">
            <w:pPr>
              <w:numPr>
                <w:ilvl w:val="1"/>
                <w:numId w:val="34"/>
              </w:numPr>
              <w:overflowPunct/>
              <w:autoSpaceDE/>
              <w:autoSpaceDN/>
              <w:adjustRightInd/>
              <w:snapToGrid w:val="0"/>
              <w:spacing w:before="0" w:after="0" w:line="240" w:lineRule="auto"/>
              <w:ind w:left="1080"/>
              <w:contextualSpacing/>
              <w:textAlignment w:val="auto"/>
            </w:pPr>
            <w:r>
              <w:t>FFS: Mapping between TPMI/TRI codepoint and Rel-15 precoders</w:t>
            </w:r>
          </w:p>
          <w:p w14:paraId="57163842" w14:textId="77777777" w:rsidR="008B5D12" w:rsidRDefault="008B5D12" w:rsidP="009E2F5F">
            <w:pPr>
              <w:spacing w:before="0" w:after="0" w:line="240" w:lineRule="auto"/>
              <w:contextualSpacing/>
              <w:rPr>
                <w:iCs/>
              </w:rPr>
            </w:pPr>
          </w:p>
          <w:p w14:paraId="0A790E67" w14:textId="77777777" w:rsidR="008B5D12" w:rsidRDefault="00E6504B" w:rsidP="009E2F5F">
            <w:pPr>
              <w:spacing w:before="0" w:after="0" w:line="240" w:lineRule="auto"/>
              <w:contextualSpacing/>
              <w:rPr>
                <w:b/>
                <w:bCs/>
                <w:highlight w:val="green"/>
              </w:rPr>
            </w:pPr>
            <w:r>
              <w:rPr>
                <w:b/>
                <w:bCs/>
                <w:highlight w:val="green"/>
              </w:rPr>
              <w:t>Agreement</w:t>
            </w:r>
          </w:p>
          <w:p w14:paraId="612A3166" w14:textId="77777777" w:rsidR="008B5D12" w:rsidRDefault="00E6504B" w:rsidP="009E2F5F">
            <w:pPr>
              <w:pStyle w:val="BodyText"/>
              <w:spacing w:before="0" w:after="0" w:line="240" w:lineRule="auto"/>
              <w:contextualSpacing/>
              <w:rPr>
                <w:rFonts w:ascii="Times New Roman" w:hAnsi="Times New Roman"/>
                <w:szCs w:val="20"/>
              </w:rPr>
            </w:pPr>
            <w:r>
              <w:rPr>
                <w:rFonts w:ascii="Times New Roman" w:hAnsi="Times New Roman"/>
                <w:szCs w:val="20"/>
                <w:lang w:val="sv-SE"/>
              </w:rPr>
              <w:t xml:space="preserve">For </w:t>
            </w:r>
            <w:r>
              <w:rPr>
                <w:rFonts w:ascii="Times New Roman" w:hAnsi="Times New Roman"/>
                <w:szCs w:val="20"/>
              </w:rPr>
              <w:t>an 8TX UE, r</w:t>
            </w:r>
            <w:r>
              <w:rPr>
                <w:rFonts w:ascii="Times New Roman" w:hAnsi="Times New Roman"/>
                <w:szCs w:val="20"/>
                <w:lang w:val="sv-SE"/>
              </w:rPr>
              <w:t>euse DL principle that DC format 0_2 does not support 2 CW transmission</w:t>
            </w:r>
            <w:r>
              <w:rPr>
                <w:rFonts w:ascii="Times New Roman" w:hAnsi="Times New Roman"/>
                <w:szCs w:val="20"/>
              </w:rPr>
              <w:t>.</w:t>
            </w:r>
          </w:p>
          <w:p w14:paraId="2AB607CC" w14:textId="77777777" w:rsidR="008B5D12" w:rsidRDefault="008B5D12" w:rsidP="009E2F5F">
            <w:pPr>
              <w:pStyle w:val="BodyText"/>
              <w:spacing w:before="0" w:after="0" w:line="240" w:lineRule="auto"/>
              <w:contextualSpacing/>
              <w:rPr>
                <w:rFonts w:ascii="Times New Roman" w:hAnsi="Times New Roman"/>
                <w:b/>
                <w:bCs/>
                <w:szCs w:val="20"/>
                <w:highlight w:val="yellow"/>
                <w:lang w:val="sv-SE"/>
              </w:rPr>
            </w:pPr>
          </w:p>
          <w:p w14:paraId="2455EC9C" w14:textId="77777777" w:rsidR="008B5D12" w:rsidRDefault="00E6504B" w:rsidP="009E2F5F">
            <w:pPr>
              <w:pStyle w:val="BodyText"/>
              <w:spacing w:before="0" w:after="0" w:line="240" w:lineRule="auto"/>
              <w:contextualSpacing/>
              <w:rPr>
                <w:rFonts w:ascii="Times New Roman" w:hAnsi="Times New Roman"/>
                <w:b/>
                <w:bCs/>
                <w:szCs w:val="20"/>
                <w:lang w:val="sv-SE"/>
              </w:rPr>
            </w:pPr>
            <w:r>
              <w:rPr>
                <w:rFonts w:ascii="Times New Roman" w:hAnsi="Times New Roman"/>
                <w:b/>
                <w:bCs/>
                <w:szCs w:val="20"/>
                <w:lang w:val="sv-SE"/>
              </w:rPr>
              <w:t xml:space="preserve">Conclusion </w:t>
            </w:r>
          </w:p>
          <w:p w14:paraId="0F62EBCD" w14:textId="77777777" w:rsidR="008B5D12" w:rsidRDefault="00E6504B" w:rsidP="009E2F5F">
            <w:pPr>
              <w:pStyle w:val="BodyText"/>
              <w:spacing w:before="0" w:after="0" w:line="240" w:lineRule="auto"/>
              <w:contextualSpacing/>
              <w:rPr>
                <w:rFonts w:ascii="Times New Roman" w:hAnsi="Times New Roman"/>
                <w:szCs w:val="20"/>
                <w:lang w:val="sv-SE"/>
              </w:rPr>
            </w:pPr>
            <w:r>
              <w:rPr>
                <w:rFonts w:ascii="Times New Roman" w:hAnsi="Times New Roman"/>
                <w:szCs w:val="20"/>
              </w:rPr>
              <w:t>For an 8TX UE, there is no consensus that Rel-17 mTRP PUSCH repetition transmission is supported in Rel-18.</w:t>
            </w:r>
          </w:p>
          <w:p w14:paraId="60FCC3C1" w14:textId="77777777" w:rsidR="008B5D12" w:rsidRDefault="008B5D12" w:rsidP="009E2F5F">
            <w:pPr>
              <w:spacing w:before="0" w:after="0" w:line="240" w:lineRule="auto"/>
              <w:contextualSpacing/>
              <w:rPr>
                <w:b/>
                <w:bCs/>
                <w:highlight w:val="yellow"/>
                <w:lang w:val="sv-SE"/>
              </w:rPr>
            </w:pPr>
          </w:p>
          <w:p w14:paraId="5BEEAA5D" w14:textId="77777777" w:rsidR="008B5D12" w:rsidRDefault="00E6504B" w:rsidP="009E2F5F">
            <w:pPr>
              <w:spacing w:before="0" w:after="0" w:line="240" w:lineRule="auto"/>
              <w:contextualSpacing/>
              <w:rPr>
                <w:b/>
                <w:bCs/>
                <w:lang w:val="sv-SE"/>
              </w:rPr>
            </w:pPr>
            <w:r>
              <w:rPr>
                <w:b/>
                <w:bCs/>
                <w:lang w:val="sv-SE"/>
              </w:rPr>
              <w:t>Conclusion</w:t>
            </w:r>
          </w:p>
          <w:p w14:paraId="6E0A9729" w14:textId="77777777" w:rsidR="008B5D12" w:rsidRDefault="00E6504B" w:rsidP="009E2F5F">
            <w:pPr>
              <w:spacing w:before="0" w:after="0" w:line="240" w:lineRule="auto"/>
              <w:contextualSpacing/>
              <w:rPr>
                <w:lang w:val="en-US"/>
              </w:rPr>
            </w:pPr>
            <w:r>
              <w:t>For an 8TX UE, there is no consensus that CSI only transmission (UL-SCH=”0”) for rank&gt;4 is supported in Rel-18.</w:t>
            </w:r>
          </w:p>
          <w:p w14:paraId="2755F6E2" w14:textId="77777777" w:rsidR="008B5D12" w:rsidRDefault="008B5D12" w:rsidP="009E2F5F">
            <w:pPr>
              <w:spacing w:before="0" w:after="0" w:line="240" w:lineRule="auto"/>
              <w:contextualSpacing/>
              <w:rPr>
                <w:iCs/>
              </w:rPr>
            </w:pPr>
          </w:p>
          <w:p w14:paraId="27ED00AA" w14:textId="77777777" w:rsidR="008B5D12" w:rsidRDefault="00E6504B" w:rsidP="009E2F5F">
            <w:pPr>
              <w:spacing w:before="0" w:after="0" w:line="240" w:lineRule="auto"/>
              <w:contextualSpacing/>
              <w:rPr>
                <w:b/>
                <w:bCs/>
                <w:highlight w:val="green"/>
              </w:rPr>
            </w:pPr>
            <w:r>
              <w:rPr>
                <w:b/>
                <w:bCs/>
                <w:highlight w:val="green"/>
              </w:rPr>
              <w:t>Agreement</w:t>
            </w:r>
          </w:p>
          <w:p w14:paraId="4A3F34F3" w14:textId="77777777" w:rsidR="008B5D12" w:rsidRDefault="00E6504B" w:rsidP="009E2F5F">
            <w:pPr>
              <w:spacing w:before="0" w:after="0" w:line="240" w:lineRule="auto"/>
              <w:contextualSpacing/>
            </w:pPr>
            <w:r>
              <w:t>For partially coherent precoding by an 8TX UE with Ng=2 and Ng=4 antenna groups, up to N=10 bits are used for joint TPMI/TRI and split-layer indication.</w:t>
            </w:r>
          </w:p>
          <w:p w14:paraId="75DF3B25" w14:textId="77777777" w:rsidR="008B5D12" w:rsidRDefault="00E6504B" w:rsidP="009E2F5F">
            <w:pPr>
              <w:numPr>
                <w:ilvl w:val="0"/>
                <w:numId w:val="34"/>
              </w:numPr>
              <w:overflowPunct/>
              <w:autoSpaceDE/>
              <w:autoSpaceDN/>
              <w:adjustRightInd/>
              <w:snapToGrid w:val="0"/>
              <w:spacing w:before="0" w:after="0" w:line="240" w:lineRule="auto"/>
              <w:contextualSpacing/>
              <w:textAlignment w:val="auto"/>
            </w:pPr>
            <w:r>
              <w:t>The actual number of bits (value of N) depends on the configured max rank</w:t>
            </w:r>
          </w:p>
          <w:p w14:paraId="0FECF7BA" w14:textId="77777777" w:rsidR="008B5D12" w:rsidRDefault="00E6504B" w:rsidP="009E2F5F">
            <w:pPr>
              <w:numPr>
                <w:ilvl w:val="0"/>
                <w:numId w:val="34"/>
              </w:numPr>
              <w:overflowPunct/>
              <w:autoSpaceDE/>
              <w:autoSpaceDN/>
              <w:adjustRightInd/>
              <w:snapToGrid w:val="0"/>
              <w:spacing w:before="0" w:after="0" w:line="240" w:lineRule="auto"/>
              <w:contextualSpacing/>
              <w:textAlignment w:val="auto"/>
            </w:pPr>
            <w:r>
              <w:t>FFS: Mapping between TPMI/TRI codepoint and Rel-15 precoders</w:t>
            </w:r>
          </w:p>
          <w:p w14:paraId="10E842A9" w14:textId="77777777" w:rsidR="008B5D12" w:rsidRDefault="008B5D12" w:rsidP="009E2F5F">
            <w:pPr>
              <w:spacing w:before="0" w:after="0" w:line="240" w:lineRule="auto"/>
              <w:contextualSpacing/>
              <w:rPr>
                <w:iCs/>
              </w:rPr>
            </w:pPr>
          </w:p>
          <w:p w14:paraId="395207B1" w14:textId="77777777" w:rsidR="008B5D12" w:rsidRDefault="00E6504B" w:rsidP="009E2F5F">
            <w:pPr>
              <w:spacing w:before="0" w:after="0" w:line="240" w:lineRule="auto"/>
              <w:contextualSpacing/>
              <w:rPr>
                <w:b/>
                <w:bCs/>
                <w:highlight w:val="green"/>
              </w:rPr>
            </w:pPr>
            <w:r>
              <w:rPr>
                <w:b/>
                <w:bCs/>
                <w:highlight w:val="green"/>
              </w:rPr>
              <w:t>Agreement</w:t>
            </w:r>
          </w:p>
          <w:p w14:paraId="1AFDD0EB" w14:textId="77777777" w:rsidR="008B5D12" w:rsidRDefault="00E6504B" w:rsidP="009E2F5F">
            <w:pPr>
              <w:spacing w:before="0" w:after="0" w:line="240" w:lineRule="auto"/>
              <w:contextualSpacing/>
              <w:rPr>
                <w:iCs/>
              </w:rPr>
            </w:pPr>
            <w:r>
              <w:rPr>
                <w:iCs/>
              </w:rPr>
              <w:t xml:space="preserve">For an 8TX UE, with Ng=2, configured for full power transmission with ‘fullpowerMode1’, at least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8B5D12" w14:paraId="5D62FA68" w14:textId="77777777">
              <w:tc>
                <w:tcPr>
                  <w:tcW w:w="2495" w:type="dxa"/>
                  <w:tcBorders>
                    <w:top w:val="single" w:sz="4" w:space="0" w:color="auto"/>
                    <w:left w:val="single" w:sz="4" w:space="0" w:color="auto"/>
                    <w:bottom w:val="single" w:sz="4" w:space="0" w:color="auto"/>
                    <w:right w:val="single" w:sz="4" w:space="0" w:color="auto"/>
                  </w:tcBorders>
                  <w:shd w:val="clear" w:color="auto" w:fill="auto"/>
                </w:tcPr>
                <w:p w14:paraId="16448304" w14:textId="77777777" w:rsidR="008B5D12" w:rsidRDefault="00E6504B" w:rsidP="009E2F5F">
                  <w:pPr>
                    <w:spacing w:after="0" w:line="240" w:lineRule="auto"/>
                    <w:contextualSpacing/>
                    <w:rPr>
                      <w:rFonts w:eastAsia="Calibri"/>
                      <w:lang w:eastAsia="zh-CN"/>
                    </w:rPr>
                  </w:pPr>
                  <w:r>
                    <w:t>Rank = 1</w:t>
                  </w:r>
                </w:p>
              </w:tc>
            </w:tr>
            <w:tr w:rsidR="008B5D12" w14:paraId="19D64FF1" w14:textId="77777777">
              <w:tc>
                <w:tcPr>
                  <w:tcW w:w="2495" w:type="dxa"/>
                  <w:tcBorders>
                    <w:top w:val="single" w:sz="4" w:space="0" w:color="auto"/>
                    <w:left w:val="single" w:sz="4" w:space="0" w:color="auto"/>
                    <w:bottom w:val="single" w:sz="4" w:space="0" w:color="auto"/>
                    <w:right w:val="single" w:sz="4" w:space="0" w:color="auto"/>
                  </w:tcBorders>
                  <w:shd w:val="clear" w:color="auto" w:fill="auto"/>
                </w:tcPr>
                <w:p w14:paraId="392D4C56" w14:textId="77777777" w:rsidR="008B5D12" w:rsidRDefault="00000000" w:rsidP="009E2F5F">
                  <w:pPr>
                    <w:spacing w:after="0" w:line="240" w:lineRule="auto"/>
                    <w:contextualSpacing/>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1"/>
                                    <m:mcJc m:val="center"/>
                                  </m:mcPr>
                                </m:mc>
                              </m:mcs>
                              <m:ctrlPr>
                                <w:rPr>
                                  <w:rFonts w:ascii="Cambria Math" w:hAnsi="Cambria Math"/>
                                  <w:i/>
                                  <w:kern w:val="2"/>
                                  <w:lang w:eastAsia="zh-CN"/>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e>
                            </m:mr>
                          </m:m>
                        </m:e>
                      </m:d>
                    </m:oMath>
                  </m:oMathPara>
                </w:p>
              </w:tc>
            </w:tr>
          </w:tbl>
          <w:p w14:paraId="4DC59C14" w14:textId="77777777" w:rsidR="008B5D12" w:rsidRDefault="00E6504B" w:rsidP="009E2F5F">
            <w:pPr>
              <w:pStyle w:val="ListParagraph"/>
              <w:numPr>
                <w:ilvl w:val="0"/>
                <w:numId w:val="32"/>
              </w:numPr>
              <w:spacing w:before="0" w:line="240" w:lineRule="auto"/>
              <w:contextualSpacing/>
              <w:rPr>
                <w:rFonts w:ascii="Times New Roman" w:hAnsi="Times New Roman"/>
                <w:i/>
                <w:iCs/>
                <w:kern w:val="2"/>
                <w:sz w:val="20"/>
                <w:szCs w:val="20"/>
              </w:rPr>
            </w:pPr>
            <w:r>
              <w:rPr>
                <w:rFonts w:ascii="Times New Roman" w:hAnsi="Times New Roman"/>
                <w:i/>
                <w:iCs/>
                <w:sz w:val="20"/>
                <w:szCs w:val="20"/>
              </w:rPr>
              <w:t>FFS other additions</w:t>
            </w:r>
          </w:p>
          <w:p w14:paraId="310188B4" w14:textId="77777777" w:rsidR="008B5D12" w:rsidRDefault="008B5D12" w:rsidP="009E2F5F">
            <w:pPr>
              <w:spacing w:before="0" w:after="0" w:line="240" w:lineRule="auto"/>
              <w:contextualSpacing/>
              <w:rPr>
                <w:iCs/>
              </w:rPr>
            </w:pPr>
          </w:p>
          <w:p w14:paraId="22E62846" w14:textId="77777777" w:rsidR="008B5D12" w:rsidRDefault="00E6504B" w:rsidP="009E2F5F">
            <w:pPr>
              <w:spacing w:before="0" w:after="0" w:line="240" w:lineRule="auto"/>
              <w:contextualSpacing/>
              <w:rPr>
                <w:b/>
                <w:bCs/>
                <w:highlight w:val="green"/>
              </w:rPr>
            </w:pPr>
            <w:r>
              <w:rPr>
                <w:b/>
                <w:bCs/>
                <w:highlight w:val="green"/>
              </w:rPr>
              <w:t>Agreement</w:t>
            </w:r>
          </w:p>
          <w:p w14:paraId="72A3D8D2" w14:textId="77777777" w:rsidR="008B5D12" w:rsidRDefault="00E6504B" w:rsidP="009E2F5F">
            <w:pPr>
              <w:snapToGrid w:val="0"/>
              <w:spacing w:before="0" w:after="0" w:line="240" w:lineRule="auto"/>
              <w:contextualSpacing/>
            </w:pPr>
            <w:r>
              <w:t xml:space="preserve">For an 8TX UE, with Ng=4, configured for full power transmission with ‘fullpowerMode1’, at least </w:t>
            </w:r>
            <w:r>
              <w:rPr>
                <w:lang w:eastAsia="zh-CN"/>
              </w:rPr>
              <w:t>following precoders are supported</w:t>
            </w:r>
            <w:r>
              <w:t xml:space="preserve"> per rank,</w:t>
            </w:r>
          </w:p>
          <w:tbl>
            <w:tblPr>
              <w:tblW w:w="451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02"/>
              <w:gridCol w:w="1900"/>
              <w:gridCol w:w="810"/>
            </w:tblGrid>
            <w:tr w:rsidR="008B5D12" w14:paraId="7009FF4B" w14:textId="77777777">
              <w:tc>
                <w:tcPr>
                  <w:tcW w:w="1802" w:type="dxa"/>
                  <w:tcBorders>
                    <w:top w:val="single" w:sz="4" w:space="0" w:color="auto"/>
                    <w:left w:val="single" w:sz="4" w:space="0" w:color="auto"/>
                    <w:bottom w:val="single" w:sz="4" w:space="0" w:color="auto"/>
                    <w:right w:val="single" w:sz="4" w:space="0" w:color="auto"/>
                  </w:tcBorders>
                  <w:shd w:val="clear" w:color="auto" w:fill="auto"/>
                </w:tcPr>
                <w:p w14:paraId="12C1F6DD" w14:textId="77777777" w:rsidR="008B5D12" w:rsidRDefault="00E6504B" w:rsidP="009E2F5F">
                  <w:pPr>
                    <w:spacing w:after="0" w:line="240" w:lineRule="auto"/>
                    <w:contextualSpacing/>
                    <w:rPr>
                      <w:rFonts w:eastAsia="Malgun Gothic"/>
                    </w:rPr>
                  </w:pPr>
                  <w:r>
                    <w:rPr>
                      <w:rFonts w:eastAsia="Malgun Gothic"/>
                    </w:rPr>
                    <w:t>Rank 1</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36283874" w14:textId="77777777" w:rsidR="008B5D12" w:rsidRDefault="00E6504B" w:rsidP="009E2F5F">
                  <w:pPr>
                    <w:spacing w:after="0" w:line="240" w:lineRule="auto"/>
                    <w:contextualSpacing/>
                    <w:rPr>
                      <w:rFonts w:eastAsia="Malgun Gothic"/>
                    </w:rPr>
                  </w:pPr>
                  <w:r>
                    <w:rPr>
                      <w:rFonts w:eastAsia="Malgun Gothic"/>
                    </w:rPr>
                    <w:t>Rank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0A8E83" w14:textId="77777777" w:rsidR="008B5D12" w:rsidRDefault="00E6504B" w:rsidP="009E2F5F">
                  <w:pPr>
                    <w:spacing w:after="0" w:line="240" w:lineRule="auto"/>
                    <w:contextualSpacing/>
                    <w:rPr>
                      <w:rFonts w:eastAsia="Malgun Gothic"/>
                    </w:rPr>
                  </w:pPr>
                  <w:r>
                    <w:rPr>
                      <w:rFonts w:eastAsia="Malgun Gothic"/>
                    </w:rPr>
                    <w:t>Rank 4</w:t>
                  </w:r>
                </w:p>
              </w:tc>
            </w:tr>
            <w:tr w:rsidR="008B5D12" w14:paraId="16443435" w14:textId="77777777">
              <w:tc>
                <w:tcPr>
                  <w:tcW w:w="1802" w:type="dxa"/>
                  <w:tcBorders>
                    <w:top w:val="single" w:sz="4" w:space="0" w:color="auto"/>
                    <w:left w:val="single" w:sz="4" w:space="0" w:color="auto"/>
                    <w:bottom w:val="single" w:sz="4" w:space="0" w:color="auto"/>
                    <w:right w:val="single" w:sz="4" w:space="0" w:color="auto"/>
                  </w:tcBorders>
                  <w:shd w:val="clear" w:color="auto" w:fill="auto"/>
                </w:tcPr>
                <w:p w14:paraId="4A93D9EE" w14:textId="77777777" w:rsidR="008B5D12" w:rsidRDefault="00000000" w:rsidP="009E2F5F">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1"/>
                                    <m:mcJc m:val="center"/>
                                  </m:mcPr>
                                </m:mc>
                              </m:mcs>
                              <m:ctrlPr>
                                <w:rPr>
                                  <w:rFonts w:ascii="Cambria Math" w:hAnsi="Cambria Math"/>
                                  <w:i/>
                                  <w:kern w:val="2"/>
                                  <w:lang w:eastAsia="zh-CN"/>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e>
                            </m:mr>
                          </m:m>
                        </m:e>
                      </m:d>
                    </m:oMath>
                  </m:oMathPara>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251C58B4" w14:textId="77777777" w:rsidR="008B5D12" w:rsidRDefault="00000000" w:rsidP="009E2F5F">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2"/>
                                    <m:mcJc m:val="center"/>
                                  </m:mcPr>
                                </m:mc>
                              </m:mcs>
                              <m:ctrlPr>
                                <w:rPr>
                                  <w:rFonts w:ascii="Cambria Math" w:hAnsi="Cambria Math"/>
                                  <w:i/>
                                  <w:kern w:val="2"/>
                                  <w:lang w:eastAsia="zh-CN"/>
                                </w:rPr>
                              </m:ctrlPr>
                            </m:mP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e>
                            </m:mr>
                          </m:m>
                        </m:e>
                      </m:d>
                    </m:oMath>
                  </m:oMathPara>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83B1AE" w14:textId="77777777" w:rsidR="008B5D12" w:rsidRDefault="00E6504B" w:rsidP="009E2F5F">
                  <w:pPr>
                    <w:spacing w:after="0" w:line="240" w:lineRule="auto"/>
                    <w:contextualSpacing/>
                    <w:rPr>
                      <w:rFonts w:eastAsia="Malgun Gothic"/>
                    </w:rPr>
                  </w:pPr>
                  <w:r>
                    <w:rPr>
                      <w:rFonts w:eastAsia="Malgun Gothic"/>
                    </w:rPr>
                    <w:t>None</w:t>
                  </w:r>
                </w:p>
              </w:tc>
            </w:tr>
          </w:tbl>
          <w:p w14:paraId="5193A07B" w14:textId="77777777" w:rsidR="008B5D12" w:rsidRDefault="00E6504B" w:rsidP="009E2F5F">
            <w:pPr>
              <w:pStyle w:val="ListParagraph"/>
              <w:numPr>
                <w:ilvl w:val="0"/>
                <w:numId w:val="32"/>
              </w:numPr>
              <w:spacing w:before="0" w:line="240" w:lineRule="auto"/>
              <w:contextualSpacing/>
              <w:rPr>
                <w:rFonts w:ascii="Times New Roman" w:hAnsi="Times New Roman"/>
                <w:kern w:val="2"/>
                <w:sz w:val="20"/>
                <w:szCs w:val="20"/>
              </w:rPr>
            </w:pPr>
            <w:r>
              <w:rPr>
                <w:rFonts w:ascii="Times New Roman" w:hAnsi="Times New Roman"/>
                <w:sz w:val="20"/>
                <w:szCs w:val="20"/>
              </w:rPr>
              <w:t>FFS other additions</w:t>
            </w:r>
          </w:p>
          <w:p w14:paraId="2780769C" w14:textId="77777777" w:rsidR="008B5D12" w:rsidRDefault="008B5D12" w:rsidP="009E2F5F">
            <w:pPr>
              <w:spacing w:before="0" w:after="0" w:line="240" w:lineRule="auto"/>
              <w:contextualSpacing/>
            </w:pPr>
          </w:p>
          <w:p w14:paraId="0653160B" w14:textId="77777777" w:rsidR="008B5D12" w:rsidRDefault="00E6504B" w:rsidP="009E2F5F">
            <w:pPr>
              <w:spacing w:before="0" w:after="0" w:line="240" w:lineRule="auto"/>
              <w:contextualSpacing/>
              <w:rPr>
                <w:b/>
                <w:bCs/>
                <w:highlight w:val="green"/>
              </w:rPr>
            </w:pPr>
            <w:r>
              <w:rPr>
                <w:b/>
                <w:bCs/>
                <w:highlight w:val="green"/>
              </w:rPr>
              <w:t>Agreement</w:t>
            </w:r>
          </w:p>
          <w:p w14:paraId="3C814F88" w14:textId="77777777" w:rsidR="008B5D12" w:rsidRDefault="00E6504B" w:rsidP="009E2F5F">
            <w:pPr>
              <w:snapToGrid w:val="0"/>
              <w:spacing w:before="0" w:after="0" w:line="240" w:lineRule="auto"/>
              <w:contextualSpacing/>
              <w:rPr>
                <w:lang w:val="en-US"/>
              </w:rPr>
            </w:pPr>
            <w:r>
              <w:t xml:space="preserve">For an 8TX UE, with Ng=8, configured for full power transmission with ‘fullpowerMode1’, at least </w:t>
            </w:r>
            <w:r>
              <w:rPr>
                <w:lang w:eastAsia="zh-CN"/>
              </w:rPr>
              <w:t>following precoders are supported</w:t>
            </w:r>
            <w:r>
              <w:t>,</w:t>
            </w:r>
          </w:p>
          <w:tbl>
            <w:tblPr>
              <w:tblW w:w="7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19"/>
              <w:gridCol w:w="2058"/>
              <w:gridCol w:w="2048"/>
              <w:gridCol w:w="1770"/>
            </w:tblGrid>
            <w:tr w:rsidR="008B5D12" w14:paraId="103D1805" w14:textId="77777777">
              <w:tc>
                <w:tcPr>
                  <w:tcW w:w="2019" w:type="dxa"/>
                  <w:tcBorders>
                    <w:top w:val="single" w:sz="4" w:space="0" w:color="auto"/>
                    <w:left w:val="single" w:sz="4" w:space="0" w:color="auto"/>
                    <w:bottom w:val="single" w:sz="4" w:space="0" w:color="auto"/>
                    <w:right w:val="single" w:sz="4" w:space="0" w:color="auto"/>
                  </w:tcBorders>
                  <w:shd w:val="clear" w:color="auto" w:fill="auto"/>
                </w:tcPr>
                <w:p w14:paraId="47D4DC56" w14:textId="77777777" w:rsidR="008B5D12" w:rsidRDefault="00E6504B" w:rsidP="009E2F5F">
                  <w:pPr>
                    <w:spacing w:after="0" w:line="240" w:lineRule="auto"/>
                    <w:contextualSpacing/>
                    <w:rPr>
                      <w:rFonts w:eastAsia="Malgun Gothic"/>
                    </w:rPr>
                  </w:pPr>
                  <w:r>
                    <w:rPr>
                      <w:rFonts w:eastAsia="Malgun Gothic"/>
                    </w:rPr>
                    <w:t>Rank 1</w:t>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4C15B778" w14:textId="77777777" w:rsidR="008B5D12" w:rsidRDefault="00E6504B" w:rsidP="009E2F5F">
                  <w:pPr>
                    <w:spacing w:after="0" w:line="240" w:lineRule="auto"/>
                    <w:contextualSpacing/>
                    <w:rPr>
                      <w:rFonts w:eastAsia="Malgun Gothic"/>
                    </w:rPr>
                  </w:pPr>
                  <w:r>
                    <w:rPr>
                      <w:rFonts w:eastAsia="Malgun Gothic"/>
                    </w:rPr>
                    <w:t>Rank 2</w:t>
                  </w:r>
                </w:p>
              </w:tc>
              <w:tc>
                <w:tcPr>
                  <w:tcW w:w="2048" w:type="dxa"/>
                  <w:tcBorders>
                    <w:top w:val="single" w:sz="4" w:space="0" w:color="auto"/>
                    <w:left w:val="single" w:sz="4" w:space="0" w:color="auto"/>
                    <w:bottom w:val="single" w:sz="4" w:space="0" w:color="auto"/>
                    <w:right w:val="single" w:sz="4" w:space="0" w:color="auto"/>
                  </w:tcBorders>
                  <w:shd w:val="clear" w:color="auto" w:fill="auto"/>
                </w:tcPr>
                <w:p w14:paraId="782C4378" w14:textId="77777777" w:rsidR="008B5D12" w:rsidRDefault="00E6504B" w:rsidP="009E2F5F">
                  <w:pPr>
                    <w:spacing w:after="0" w:line="240" w:lineRule="auto"/>
                    <w:contextualSpacing/>
                    <w:rPr>
                      <w:rFonts w:eastAsia="Malgun Gothic"/>
                    </w:rPr>
                  </w:pPr>
                  <w:r>
                    <w:rPr>
                      <w:rFonts w:eastAsia="Malgun Gothic"/>
                    </w:rPr>
                    <w:t>Rank 3</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55253A5E" w14:textId="77777777" w:rsidR="008B5D12" w:rsidRDefault="00E6504B" w:rsidP="009E2F5F">
                  <w:pPr>
                    <w:spacing w:after="0" w:line="240" w:lineRule="auto"/>
                    <w:contextualSpacing/>
                    <w:rPr>
                      <w:rFonts w:eastAsia="Malgun Gothic"/>
                    </w:rPr>
                  </w:pPr>
                  <w:r>
                    <w:rPr>
                      <w:rFonts w:eastAsia="Malgun Gothic"/>
                    </w:rPr>
                    <w:t>Rank 4</w:t>
                  </w:r>
                </w:p>
              </w:tc>
            </w:tr>
            <w:tr w:rsidR="008B5D12" w14:paraId="6FB36EB8" w14:textId="77777777">
              <w:tc>
                <w:tcPr>
                  <w:tcW w:w="2019" w:type="dxa"/>
                  <w:tcBorders>
                    <w:top w:val="single" w:sz="4" w:space="0" w:color="auto"/>
                    <w:left w:val="single" w:sz="4" w:space="0" w:color="auto"/>
                    <w:bottom w:val="single" w:sz="4" w:space="0" w:color="auto"/>
                    <w:right w:val="single" w:sz="4" w:space="0" w:color="auto"/>
                  </w:tcBorders>
                  <w:shd w:val="clear" w:color="auto" w:fill="auto"/>
                </w:tcPr>
                <w:p w14:paraId="12CF3290" w14:textId="77777777" w:rsidR="008B5D12" w:rsidRDefault="00000000" w:rsidP="009E2F5F">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1"/>
                                    <m:mcJc m:val="center"/>
                                  </m:mcPr>
                                </m:mc>
                              </m:mcs>
                              <m:ctrlPr>
                                <w:rPr>
                                  <w:rFonts w:ascii="Cambria Math" w:hAnsi="Cambria Math"/>
                                  <w:i/>
                                  <w:kern w:val="2"/>
                                  <w:lang w:eastAsia="zh-CN"/>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e>
                            </m:mr>
                          </m:m>
                        </m:e>
                      </m:d>
                    </m:oMath>
                  </m:oMathPara>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31D38160" w14:textId="77777777" w:rsidR="008B5D12" w:rsidRDefault="00000000" w:rsidP="009E2F5F">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2"/>
                                    <m:mcJc m:val="center"/>
                                  </m:mcPr>
                                </m:mc>
                              </m:mcs>
                              <m:ctrlPr>
                                <w:rPr>
                                  <w:rFonts w:ascii="Cambria Math" w:hAnsi="Cambria Math"/>
                                  <w:i/>
                                  <w:kern w:val="2"/>
                                  <w:lang w:eastAsia="zh-CN"/>
                                </w:rPr>
                              </m:ctrlPr>
                            </m:mP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e>
                            </m:mr>
                          </m:m>
                        </m:e>
                      </m:d>
                    </m:oMath>
                  </m:oMathPara>
                </w:p>
              </w:tc>
              <w:tc>
                <w:tcPr>
                  <w:tcW w:w="2048" w:type="dxa"/>
                  <w:tcBorders>
                    <w:top w:val="single" w:sz="4" w:space="0" w:color="auto"/>
                    <w:left w:val="single" w:sz="4" w:space="0" w:color="auto"/>
                    <w:bottom w:val="single" w:sz="4" w:space="0" w:color="auto"/>
                    <w:right w:val="single" w:sz="4" w:space="0" w:color="auto"/>
                  </w:tcBorders>
                  <w:shd w:val="clear" w:color="auto" w:fill="auto"/>
                </w:tcPr>
                <w:p w14:paraId="1A170928" w14:textId="77777777" w:rsidR="008B5D12" w:rsidRDefault="00E6504B" w:rsidP="009E2F5F">
                  <w:pPr>
                    <w:spacing w:after="0" w:line="240" w:lineRule="auto"/>
                    <w:contextualSpacing/>
                    <w:rPr>
                      <w:rFonts w:eastAsia="Malgun Gothic"/>
                    </w:rPr>
                  </w:pPr>
                  <w:r>
                    <w:rPr>
                      <w:rFonts w:eastAsia="Malgun Gothic"/>
                    </w:rPr>
                    <w:t>FFS</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00C70FBD" w14:textId="77777777" w:rsidR="008B5D12" w:rsidRDefault="00E6504B" w:rsidP="009E2F5F">
                  <w:pPr>
                    <w:spacing w:after="0" w:line="240" w:lineRule="auto"/>
                    <w:contextualSpacing/>
                    <w:rPr>
                      <w:rFonts w:eastAsia="Malgun Gothic"/>
                    </w:rPr>
                  </w:pPr>
                  <w:r>
                    <w:rPr>
                      <w:rFonts w:eastAsia="Malgun Gothic"/>
                    </w:rPr>
                    <w:t>FFS</w:t>
                  </w:r>
                </w:p>
              </w:tc>
            </w:tr>
          </w:tbl>
          <w:p w14:paraId="51AB775D" w14:textId="77777777" w:rsidR="008B5D12" w:rsidRDefault="00E6504B" w:rsidP="009E2F5F">
            <w:pPr>
              <w:pStyle w:val="ListParagraph"/>
              <w:numPr>
                <w:ilvl w:val="0"/>
                <w:numId w:val="32"/>
              </w:numPr>
              <w:spacing w:before="0" w:line="240" w:lineRule="auto"/>
              <w:contextualSpacing/>
              <w:rPr>
                <w:rFonts w:ascii="Times New Roman" w:hAnsi="Times New Roman"/>
                <w:kern w:val="2"/>
                <w:sz w:val="20"/>
                <w:szCs w:val="20"/>
              </w:rPr>
            </w:pPr>
            <w:r>
              <w:rPr>
                <w:rFonts w:ascii="Times New Roman" w:hAnsi="Times New Roman"/>
                <w:sz w:val="20"/>
                <w:szCs w:val="20"/>
              </w:rPr>
              <w:t>FFS other additions</w:t>
            </w:r>
          </w:p>
          <w:p w14:paraId="3A0F0D2B" w14:textId="77777777" w:rsidR="008B5D12" w:rsidRDefault="00E6504B" w:rsidP="009E2F5F">
            <w:pPr>
              <w:pStyle w:val="ListParagraph"/>
              <w:numPr>
                <w:ilvl w:val="0"/>
                <w:numId w:val="32"/>
              </w:numPr>
              <w:spacing w:before="0" w:line="240" w:lineRule="auto"/>
              <w:contextualSpacing/>
              <w:rPr>
                <w:rFonts w:ascii="Times New Roman" w:hAnsi="Times New Roman"/>
                <w:kern w:val="2"/>
                <w:sz w:val="20"/>
                <w:szCs w:val="20"/>
              </w:rPr>
            </w:pPr>
            <w:r>
              <w:rPr>
                <w:rFonts w:ascii="Times New Roman" w:hAnsi="Times New Roman"/>
                <w:sz w:val="20"/>
                <w:szCs w:val="20"/>
              </w:rPr>
              <w:t>Precoders for rank&gt;4 are not introduced in Rel-18</w:t>
            </w:r>
          </w:p>
          <w:p w14:paraId="6E78F10D" w14:textId="77777777" w:rsidR="008B5D12" w:rsidRDefault="008B5D12" w:rsidP="009E2F5F">
            <w:pPr>
              <w:spacing w:before="0" w:after="0" w:line="240" w:lineRule="auto"/>
              <w:contextualSpacing/>
              <w:rPr>
                <w:iCs/>
              </w:rPr>
            </w:pPr>
          </w:p>
          <w:p w14:paraId="30C47609" w14:textId="77777777" w:rsidR="008B5D12" w:rsidRDefault="00E6504B" w:rsidP="009E2F5F">
            <w:pPr>
              <w:snapToGrid w:val="0"/>
              <w:spacing w:before="0" w:after="0" w:line="240" w:lineRule="auto"/>
              <w:contextualSpacing/>
              <w:rPr>
                <w:b/>
                <w:bCs/>
                <w:highlight w:val="green"/>
                <w:lang w:val="en-US"/>
              </w:rPr>
            </w:pPr>
            <w:r>
              <w:rPr>
                <w:b/>
                <w:bCs/>
                <w:highlight w:val="green"/>
              </w:rPr>
              <w:t>Agreement</w:t>
            </w:r>
          </w:p>
          <w:p w14:paraId="7BF109E9" w14:textId="77777777" w:rsidR="008B5D12" w:rsidRDefault="00E6504B" w:rsidP="009E2F5F">
            <w:pPr>
              <w:spacing w:before="0" w:after="0" w:line="240" w:lineRule="auto"/>
              <w:contextualSpacing/>
            </w:pPr>
            <w:r>
              <w:t>For an 8TX UE, configured for full power transmission with ‘fullpowerMode2’ for Ng=2</w:t>
            </w:r>
          </w:p>
          <w:p w14:paraId="69163D42" w14:textId="77777777" w:rsidR="008B5D12" w:rsidRDefault="00E6504B" w:rsidP="009E2F5F">
            <w:pPr>
              <w:pStyle w:val="ListParagraph"/>
              <w:numPr>
                <w:ilvl w:val="0"/>
                <w:numId w:val="35"/>
              </w:numPr>
              <w:spacing w:before="0" w:line="240" w:lineRule="auto"/>
              <w:contextualSpacing/>
              <w:rPr>
                <w:rFonts w:ascii="Times New Roman" w:hAnsi="Times New Roman"/>
                <w:sz w:val="20"/>
                <w:szCs w:val="20"/>
              </w:rPr>
            </w:pPr>
            <w:r>
              <w:rPr>
                <w:rFonts w:ascii="Times New Roman" w:hAnsi="Times New Roman"/>
                <w:sz w:val="20"/>
                <w:szCs w:val="20"/>
              </w:rPr>
              <w:t>UE power capability is indicated per antenna group, where for an indicated group, full power is supported for all ranks</w:t>
            </w:r>
          </w:p>
          <w:p w14:paraId="1538F282" w14:textId="77777777" w:rsidR="008B5D12" w:rsidRDefault="00E6504B" w:rsidP="009E2F5F">
            <w:pPr>
              <w:pStyle w:val="ListParagraph"/>
              <w:numPr>
                <w:ilvl w:val="1"/>
                <w:numId w:val="35"/>
              </w:numPr>
              <w:spacing w:before="0" w:line="240" w:lineRule="auto"/>
              <w:ind w:left="1080"/>
              <w:contextualSpacing/>
              <w:rPr>
                <w:rFonts w:ascii="Times New Roman" w:hAnsi="Times New Roman"/>
                <w:sz w:val="20"/>
                <w:szCs w:val="20"/>
              </w:rPr>
            </w:pPr>
            <w:r>
              <w:rPr>
                <w:rFonts w:ascii="Times New Roman" w:hAnsi="Times New Roman"/>
                <w:sz w:val="20"/>
                <w:szCs w:val="20"/>
              </w:rPr>
              <w:t>For when Ng=2, a single bit is used to indicate which of the antenna group has full power capability.</w:t>
            </w:r>
          </w:p>
          <w:p w14:paraId="44BC1D6C" w14:textId="77777777" w:rsidR="008B5D12" w:rsidRDefault="008B5D12" w:rsidP="009E2F5F">
            <w:pPr>
              <w:spacing w:before="0" w:after="0" w:line="240" w:lineRule="auto"/>
              <w:contextualSpacing/>
              <w:rPr>
                <w:iCs/>
              </w:rPr>
            </w:pPr>
          </w:p>
          <w:p w14:paraId="7FC19AE9" w14:textId="77777777" w:rsidR="008B5D12" w:rsidRDefault="00E6504B" w:rsidP="009E2F5F">
            <w:pPr>
              <w:snapToGrid w:val="0"/>
              <w:spacing w:before="0" w:after="0" w:line="240" w:lineRule="auto"/>
              <w:contextualSpacing/>
              <w:rPr>
                <w:b/>
                <w:bCs/>
                <w:highlight w:val="green"/>
                <w:lang w:val="en-US"/>
              </w:rPr>
            </w:pPr>
            <w:r>
              <w:rPr>
                <w:b/>
                <w:bCs/>
                <w:highlight w:val="green"/>
              </w:rPr>
              <w:t>Agreement</w:t>
            </w:r>
          </w:p>
          <w:p w14:paraId="4160E550" w14:textId="77777777" w:rsidR="008B5D12" w:rsidRDefault="00E6504B" w:rsidP="009E2F5F">
            <w:pPr>
              <w:snapToGrid w:val="0"/>
              <w:spacing w:before="0" w:after="0" w:line="240" w:lineRule="auto"/>
              <w:contextualSpacing/>
            </w:pPr>
            <w:r>
              <w:t>For an 8TX UE, configured for full power transmission with ‘fullpowerMode2’,</w:t>
            </w:r>
          </w:p>
          <w:p w14:paraId="3D4A13E4" w14:textId="77777777" w:rsidR="008B5D12" w:rsidRDefault="00E6504B" w:rsidP="009E2F5F">
            <w:pPr>
              <w:numPr>
                <w:ilvl w:val="0"/>
                <w:numId w:val="34"/>
              </w:numPr>
              <w:overflowPunct/>
              <w:autoSpaceDE/>
              <w:autoSpaceDN/>
              <w:adjustRightInd/>
              <w:snapToGrid w:val="0"/>
              <w:spacing w:before="0" w:after="0" w:line="240" w:lineRule="auto"/>
              <w:ind w:left="610"/>
              <w:contextualSpacing/>
              <w:textAlignment w:val="auto"/>
            </w:pPr>
            <w:r>
              <w:t>Subject to UE capability, a maximum of 2 or 4 SRS resources are supported in an SRS resource set with usage set to 'codebook',</w:t>
            </w:r>
          </w:p>
          <w:p w14:paraId="5DE9E5E5" w14:textId="77777777" w:rsidR="008B5D12" w:rsidRDefault="00E6504B" w:rsidP="009E2F5F">
            <w:pPr>
              <w:numPr>
                <w:ilvl w:val="0"/>
                <w:numId w:val="34"/>
              </w:numPr>
              <w:overflowPunct/>
              <w:autoSpaceDE/>
              <w:autoSpaceDN/>
              <w:adjustRightInd/>
              <w:snapToGrid w:val="0"/>
              <w:spacing w:before="0" w:after="0" w:line="240" w:lineRule="auto"/>
              <w:ind w:left="610"/>
              <w:contextualSpacing/>
              <w:textAlignment w:val="auto"/>
            </w:pPr>
            <w:r>
              <w:t>An SRS resource set can be configured with one or more of 1-, 2-, 4-, or 8-port SRS resources.</w:t>
            </w:r>
          </w:p>
          <w:p w14:paraId="71257AC0" w14:textId="77777777" w:rsidR="008B5D12" w:rsidRDefault="008B5D12" w:rsidP="009E2F5F">
            <w:pPr>
              <w:spacing w:before="0" w:after="0" w:line="240" w:lineRule="auto"/>
              <w:contextualSpacing/>
              <w:rPr>
                <w:iCs/>
              </w:rPr>
            </w:pPr>
          </w:p>
          <w:p w14:paraId="45E2FB8E" w14:textId="77777777" w:rsidR="008B5D12" w:rsidRDefault="00E6504B" w:rsidP="009E2F5F">
            <w:pPr>
              <w:spacing w:before="0" w:after="0" w:line="240" w:lineRule="auto"/>
              <w:contextualSpacing/>
              <w:rPr>
                <w:b/>
                <w:bCs/>
              </w:rPr>
            </w:pPr>
            <w:bookmarkStart w:id="1" w:name="_Hlk150845966"/>
            <w:r>
              <w:rPr>
                <w:b/>
                <w:bCs/>
              </w:rPr>
              <w:t>Conclusion</w:t>
            </w:r>
          </w:p>
          <w:p w14:paraId="2FD94E54" w14:textId="77777777" w:rsidR="008B5D12" w:rsidRDefault="00E6504B" w:rsidP="009E2F5F">
            <w:pPr>
              <w:numPr>
                <w:ilvl w:val="0"/>
                <w:numId w:val="35"/>
              </w:numPr>
              <w:overflowPunct/>
              <w:autoSpaceDE/>
              <w:autoSpaceDN/>
              <w:adjustRightInd/>
              <w:spacing w:before="0" w:after="0" w:line="240" w:lineRule="auto"/>
              <w:contextualSpacing/>
              <w:textAlignment w:val="auto"/>
            </w:pPr>
            <w:r>
              <w:t>Full power transmission with ‘fullpowerMode2’ with TPMI capability reporting when Ng=4 is not supported in Rel-18</w:t>
            </w:r>
          </w:p>
          <w:p w14:paraId="3E9EBAE4" w14:textId="77777777" w:rsidR="008B5D12" w:rsidRDefault="00E6504B" w:rsidP="009E2F5F">
            <w:pPr>
              <w:numPr>
                <w:ilvl w:val="0"/>
                <w:numId w:val="35"/>
              </w:numPr>
              <w:overflowPunct/>
              <w:autoSpaceDE/>
              <w:autoSpaceDN/>
              <w:adjustRightInd/>
              <w:spacing w:before="0" w:after="0" w:line="240" w:lineRule="auto"/>
              <w:contextualSpacing/>
              <w:textAlignment w:val="auto"/>
            </w:pPr>
            <w:r>
              <w:t>Full power transmission with ‘fullpowerMode2’ with TPMI capability reporting when Ng=8 is not supported in Rel-18</w:t>
            </w:r>
          </w:p>
          <w:bookmarkEnd w:id="1"/>
          <w:p w14:paraId="6A749684" w14:textId="77777777" w:rsidR="008B5D12" w:rsidRDefault="008B5D12" w:rsidP="009E2F5F">
            <w:pPr>
              <w:spacing w:before="0" w:after="0" w:line="240" w:lineRule="auto"/>
              <w:contextualSpacing/>
              <w:rPr>
                <w:iCs/>
              </w:rPr>
            </w:pPr>
          </w:p>
          <w:p w14:paraId="15BF300E" w14:textId="77777777" w:rsidR="008B5D12" w:rsidRDefault="00E6504B" w:rsidP="009E2F5F">
            <w:pPr>
              <w:snapToGrid w:val="0"/>
              <w:spacing w:before="0" w:after="0" w:line="240" w:lineRule="auto"/>
              <w:contextualSpacing/>
              <w:rPr>
                <w:b/>
                <w:bCs/>
                <w:highlight w:val="green"/>
                <w:lang w:val="en-US"/>
              </w:rPr>
            </w:pPr>
            <w:r>
              <w:rPr>
                <w:b/>
                <w:bCs/>
                <w:highlight w:val="green"/>
              </w:rPr>
              <w:t>Agreement</w:t>
            </w:r>
          </w:p>
          <w:p w14:paraId="62A3445A" w14:textId="77777777" w:rsidR="008B5D12" w:rsidRDefault="00E6504B" w:rsidP="009E2F5F">
            <w:pPr>
              <w:spacing w:before="0" w:after="0" w:line="240" w:lineRule="auto"/>
              <w:contextualSpacing/>
            </w:pPr>
            <w:r>
              <w:t>For an 8TX UE, with Ng=4 and Ng=8, configured for full power transmission with ‘fullpowerMode1’</w:t>
            </w:r>
            <w:r>
              <w:rPr>
                <w:strike/>
              </w:rPr>
              <w:t>, at least</w:t>
            </w:r>
            <w:r>
              <w:t xml:space="preserve"> </w:t>
            </w:r>
            <w:r>
              <w:rPr>
                <w:lang w:eastAsia="zh-CN"/>
              </w:rPr>
              <w:t>following precoders are supported</w:t>
            </w:r>
            <w:r>
              <w:t xml:space="preserve"> per rank,</w:t>
            </w:r>
          </w:p>
          <w:p w14:paraId="2C822489" w14:textId="77777777" w:rsidR="008B5D12" w:rsidRDefault="00000000" w:rsidP="009E2F5F">
            <w:pPr>
              <w:spacing w:before="0" w:after="0" w:line="240" w:lineRule="auto"/>
              <w:contextualSpacing/>
            </w:pPr>
            <m:oMathPara>
              <m:oMath>
                <m:f>
                  <m:fPr>
                    <m:ctrlPr>
                      <w:rPr>
                        <w:rFonts w:ascii="Cambria Math" w:hAnsi="Cambria Math"/>
                        <w:kern w:val="2"/>
                        <w:lang w:eastAsia="ja-JP"/>
                      </w:rPr>
                    </m:ctrlPr>
                  </m:fPr>
                  <m:num>
                    <m:r>
                      <m:rPr>
                        <m:sty m:val="p"/>
                      </m:rPr>
                      <w:rPr>
                        <w:rFonts w:ascii="Cambria Math" w:hAnsi="Cambria Math"/>
                        <w:kern w:val="2"/>
                        <w:lang w:eastAsia="zh-CN"/>
                      </w:rPr>
                      <m:t>1</m:t>
                    </m:r>
                  </m:num>
                  <m:den>
                    <m:r>
                      <m:rPr>
                        <m:sty m:val="p"/>
                      </m:rPr>
                      <w:rPr>
                        <w:rFonts w:ascii="Cambria Math" w:hAnsi="Cambria Math"/>
                        <w:kern w:val="2"/>
                        <w:lang w:eastAsia="zh-CN"/>
                      </w:rPr>
                      <m:t>2</m:t>
                    </m:r>
                    <m:rad>
                      <m:radPr>
                        <m:degHide m:val="1"/>
                        <m:ctrlPr>
                          <w:rPr>
                            <w:rFonts w:ascii="Cambria Math" w:hAnsi="Cambria Math"/>
                            <w:kern w:val="2"/>
                            <w:lang w:eastAsia="ja-JP"/>
                          </w:rPr>
                        </m:ctrlPr>
                      </m:radPr>
                      <m:deg/>
                      <m:e>
                        <m:r>
                          <m:rPr>
                            <m:sty m:val="p"/>
                          </m:rPr>
                          <w:rPr>
                            <w:rFonts w:ascii="Cambria Math" w:hAnsi="Cambria Math"/>
                            <w:kern w:val="2"/>
                            <w:lang w:eastAsia="zh-CN"/>
                          </w:rPr>
                          <m:t>2</m:t>
                        </m:r>
                      </m:e>
                    </m:rad>
                  </m:den>
                </m:f>
                <m:d>
                  <m:dPr>
                    <m:begChr m:val="["/>
                    <m:endChr m:val="]"/>
                    <m:ctrlPr>
                      <w:rPr>
                        <w:rFonts w:ascii="Cambria Math" w:hAnsi="Cambria Math"/>
                        <w:i/>
                        <w:iCs/>
                        <w:kern w:val="2"/>
                        <w:lang w:eastAsia="ja-JP"/>
                      </w:rPr>
                    </m:ctrlPr>
                  </m:dPr>
                  <m:e>
                    <m:m>
                      <m:mPr>
                        <m:mcs>
                          <m:mc>
                            <m:mcPr>
                              <m:count m:val="3"/>
                              <m:mcJc m:val="center"/>
                            </m:mcPr>
                          </m:mc>
                        </m:mcs>
                        <m:ctrlPr>
                          <w:rPr>
                            <w:rFonts w:ascii="Cambria Math" w:hAnsi="Cambria Math"/>
                            <w:i/>
                            <w:iCs/>
                            <w:kern w:val="2"/>
                            <w:lang w:eastAsia="ja-JP"/>
                          </w:rPr>
                        </m:ctrlPr>
                      </m:mP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
                  </m:e>
                </m:d>
              </m:oMath>
            </m:oMathPara>
          </w:p>
          <w:p w14:paraId="17C06E91" w14:textId="77777777" w:rsidR="008B5D12" w:rsidRDefault="008B5D12" w:rsidP="009E2F5F">
            <w:pPr>
              <w:spacing w:before="0" w:after="0" w:line="240" w:lineRule="auto"/>
              <w:contextualSpacing/>
              <w:rPr>
                <w:b/>
                <w:bCs/>
                <w:u w:val="single"/>
              </w:rPr>
            </w:pPr>
          </w:p>
          <w:p w14:paraId="4C5E7F80" w14:textId="77777777" w:rsidR="008B5D12" w:rsidRDefault="00E6504B" w:rsidP="009E2F5F">
            <w:pPr>
              <w:spacing w:before="0" w:after="0" w:line="240" w:lineRule="auto"/>
              <w:contextualSpacing/>
            </w:pPr>
            <w:r>
              <w:rPr>
                <w:b/>
                <w:bCs/>
                <w:u w:val="single"/>
              </w:rPr>
              <w:t>RAN1 Meeting #113</w:t>
            </w:r>
            <w:r>
              <w:t xml:space="preserve"> </w:t>
            </w:r>
          </w:p>
          <w:p w14:paraId="604E2EA2" w14:textId="77777777" w:rsidR="008B5D12" w:rsidRDefault="00E6504B" w:rsidP="009E2F5F">
            <w:pPr>
              <w:spacing w:before="0" w:after="0" w:line="240" w:lineRule="auto"/>
              <w:contextualSpacing/>
              <w:rPr>
                <w:b/>
                <w:bCs/>
                <w:iCs/>
                <w:highlight w:val="green"/>
              </w:rPr>
            </w:pPr>
            <w:r>
              <w:rPr>
                <w:b/>
                <w:bCs/>
                <w:iCs/>
                <w:highlight w:val="green"/>
              </w:rPr>
              <w:t>Agreement</w:t>
            </w:r>
          </w:p>
          <w:p w14:paraId="325FF497" w14:textId="77777777" w:rsidR="008B5D12" w:rsidRDefault="00E6504B" w:rsidP="009E2F5F">
            <w:pPr>
              <w:spacing w:before="0" w:after="0" w:line="240" w:lineRule="auto"/>
              <w:contextualSpacing/>
              <w:rPr>
                <w:rFonts w:eastAsia="Times New Roman"/>
                <w:lang w:val="en-US"/>
              </w:rPr>
            </w:pPr>
            <w:r>
              <w:rPr>
                <w:rFonts w:eastAsia="Times New Roman"/>
                <w:lang w:val="en-US"/>
              </w:rPr>
              <w:lastRenderedPageBreak/>
              <w:t xml:space="preserve">For codebook-based 8TX PUSCH transmission, Alt3 is supported, where </w:t>
            </w:r>
          </w:p>
          <w:p w14:paraId="26370260" w14:textId="77777777" w:rsidR="008B5D12" w:rsidRDefault="00E6504B" w:rsidP="009E2F5F">
            <w:pPr>
              <w:pStyle w:val="ListParagraph"/>
              <w:numPr>
                <w:ilvl w:val="0"/>
                <w:numId w:val="36"/>
              </w:numPr>
              <w:tabs>
                <w:tab w:val="left" w:pos="960"/>
                <w:tab w:val="right" w:leader="dot" w:pos="9631"/>
              </w:tabs>
              <w:spacing w:before="0" w:line="240" w:lineRule="auto"/>
              <w:contextualSpacing/>
              <w:rPr>
                <w:rStyle w:val="Emphasis"/>
                <w:rFonts w:ascii="Times New Roman" w:eastAsia="SimSun" w:hAnsi="Times New Roman"/>
                <w:i w:val="0"/>
                <w:iCs w:val="0"/>
                <w:sz w:val="20"/>
                <w:szCs w:val="20"/>
                <w:lang w:val="en-GB"/>
              </w:rPr>
            </w:pPr>
            <w:r>
              <w:rPr>
                <w:rStyle w:val="Emphasis"/>
                <w:rFonts w:ascii="Times New Roman" w:hAnsi="Times New Roman"/>
                <w:i w:val="0"/>
                <w:iCs w:val="0"/>
                <w:sz w:val="20"/>
                <w:szCs w:val="20"/>
              </w:rPr>
              <w:t>A fully-coherent UE (Ng =1) can only be configured with precoders considered for Ng =1</w:t>
            </w:r>
          </w:p>
          <w:p w14:paraId="2762D539" w14:textId="77777777" w:rsidR="008B5D12" w:rsidRDefault="00E6504B" w:rsidP="009E2F5F">
            <w:pPr>
              <w:pStyle w:val="ListParagraph"/>
              <w:numPr>
                <w:ilvl w:val="0"/>
                <w:numId w:val="36"/>
              </w:numPr>
              <w:tabs>
                <w:tab w:val="left" w:pos="960"/>
                <w:tab w:val="right" w:leader="dot" w:pos="9631"/>
              </w:tabs>
              <w:spacing w:before="0" w:line="240" w:lineRule="auto"/>
              <w:contextualSpacing/>
              <w:rPr>
                <w:rStyle w:val="Emphasis"/>
                <w:rFonts w:ascii="Times New Roman" w:hAnsi="Times New Roman"/>
                <w:i w:val="0"/>
                <w:iCs w:val="0"/>
                <w:sz w:val="20"/>
                <w:szCs w:val="20"/>
              </w:rPr>
            </w:pPr>
            <w:r>
              <w:rPr>
                <w:rStyle w:val="Emphasis"/>
                <w:rFonts w:ascii="Times New Roman" w:hAnsi="Times New Roman"/>
                <w:i w:val="0"/>
                <w:iCs w:val="0"/>
                <w:sz w:val="20"/>
                <w:szCs w:val="20"/>
              </w:rPr>
              <w:t>A partially-coherent UE, with Ng =2, can only use precoders considered for Ng =2</w:t>
            </w:r>
          </w:p>
          <w:p w14:paraId="159AB5F7" w14:textId="77777777" w:rsidR="008B5D12" w:rsidRDefault="00E6504B" w:rsidP="009E2F5F">
            <w:pPr>
              <w:pStyle w:val="ListParagraph"/>
              <w:numPr>
                <w:ilvl w:val="0"/>
                <w:numId w:val="36"/>
              </w:numPr>
              <w:tabs>
                <w:tab w:val="left" w:pos="960"/>
                <w:tab w:val="right" w:leader="dot" w:pos="9631"/>
              </w:tabs>
              <w:spacing w:before="0" w:line="240" w:lineRule="auto"/>
              <w:contextualSpacing/>
              <w:rPr>
                <w:rStyle w:val="Emphasis"/>
                <w:rFonts w:ascii="Times New Roman" w:hAnsi="Times New Roman"/>
                <w:i w:val="0"/>
                <w:iCs w:val="0"/>
                <w:sz w:val="20"/>
                <w:szCs w:val="20"/>
              </w:rPr>
            </w:pPr>
            <w:r>
              <w:rPr>
                <w:rStyle w:val="Emphasis"/>
                <w:rFonts w:ascii="Times New Roman" w:hAnsi="Times New Roman"/>
                <w:i w:val="0"/>
                <w:iCs w:val="0"/>
                <w:sz w:val="20"/>
                <w:szCs w:val="20"/>
              </w:rPr>
              <w:t>A partially-coherent UE, with Ng =4, can only use precoders considered for Ng =4</w:t>
            </w:r>
          </w:p>
          <w:p w14:paraId="6B43786E" w14:textId="77777777" w:rsidR="008B5D12" w:rsidRDefault="00E6504B" w:rsidP="009E2F5F">
            <w:pPr>
              <w:pStyle w:val="ListParagraph"/>
              <w:numPr>
                <w:ilvl w:val="0"/>
                <w:numId w:val="36"/>
              </w:numPr>
              <w:tabs>
                <w:tab w:val="left" w:pos="960"/>
                <w:tab w:val="right" w:leader="dot" w:pos="9631"/>
              </w:tabs>
              <w:spacing w:before="0" w:line="240" w:lineRule="auto"/>
              <w:contextualSpacing/>
              <w:rPr>
                <w:rStyle w:val="Emphasis"/>
                <w:rFonts w:ascii="Times New Roman" w:hAnsi="Times New Roman"/>
                <w:i w:val="0"/>
                <w:iCs w:val="0"/>
                <w:sz w:val="20"/>
                <w:szCs w:val="20"/>
              </w:rPr>
            </w:pPr>
            <w:r>
              <w:rPr>
                <w:rStyle w:val="Emphasis"/>
                <w:rFonts w:ascii="Times New Roman" w:hAnsi="Times New Roman"/>
                <w:i w:val="0"/>
                <w:iCs w:val="0"/>
                <w:sz w:val="20"/>
                <w:szCs w:val="20"/>
              </w:rPr>
              <w:t>A non-coherent UE, with Ng =8, can only use precoders considered for Ng = 8</w:t>
            </w:r>
          </w:p>
          <w:p w14:paraId="166FFA8A" w14:textId="77777777" w:rsidR="008B5D12" w:rsidRDefault="008B5D12" w:rsidP="009E2F5F">
            <w:pPr>
              <w:spacing w:before="0" w:after="0" w:line="240" w:lineRule="auto"/>
              <w:contextualSpacing/>
              <w:rPr>
                <w:b/>
                <w:bCs/>
                <w:iCs/>
                <w:highlight w:val="green"/>
              </w:rPr>
            </w:pPr>
          </w:p>
          <w:p w14:paraId="60EB4D3B" w14:textId="77777777" w:rsidR="008B5D12" w:rsidRDefault="00E6504B" w:rsidP="009E2F5F">
            <w:pPr>
              <w:spacing w:before="0" w:after="0" w:line="240" w:lineRule="auto"/>
              <w:contextualSpacing/>
              <w:rPr>
                <w:b/>
                <w:bCs/>
                <w:iCs/>
                <w:highlight w:val="green"/>
              </w:rPr>
            </w:pPr>
            <w:r>
              <w:rPr>
                <w:b/>
                <w:bCs/>
                <w:iCs/>
                <w:highlight w:val="green"/>
              </w:rPr>
              <w:t>Agreement</w:t>
            </w:r>
          </w:p>
          <w:p w14:paraId="3DFECD1D" w14:textId="77777777" w:rsidR="008B5D12" w:rsidRDefault="00E6504B" w:rsidP="009E2F5F">
            <w:pPr>
              <w:spacing w:before="0" w:after="0" w:line="240" w:lineRule="auto"/>
              <w:contextualSpacing/>
              <w:rPr>
                <w:rFonts w:eastAsia="Times New Roman"/>
              </w:rPr>
            </w:pPr>
            <w:r>
              <w:rPr>
                <w:rFonts w:eastAsia="Times New Roman"/>
              </w:rPr>
              <w:t>To support CBG-based transmission for dual CW PUSCH operation, the range N=2, 4, 6, or 8 is confirmed for the CBGTI bit field.</w:t>
            </w:r>
          </w:p>
          <w:p w14:paraId="730FB4F6" w14:textId="77777777" w:rsidR="008B5D12" w:rsidRDefault="008B5D12" w:rsidP="009E2F5F">
            <w:pPr>
              <w:spacing w:before="0" w:after="0" w:line="240" w:lineRule="auto"/>
              <w:contextualSpacing/>
              <w:rPr>
                <w:iCs/>
              </w:rPr>
            </w:pPr>
          </w:p>
          <w:p w14:paraId="3C9E42FE" w14:textId="77777777" w:rsidR="008B5D12" w:rsidRDefault="00E6504B" w:rsidP="009E2F5F">
            <w:pPr>
              <w:spacing w:before="0" w:after="0" w:line="240" w:lineRule="auto"/>
              <w:contextualSpacing/>
              <w:rPr>
                <w:b/>
                <w:bCs/>
                <w:iCs/>
                <w:highlight w:val="green"/>
              </w:rPr>
            </w:pPr>
            <w:r>
              <w:rPr>
                <w:b/>
                <w:bCs/>
                <w:iCs/>
                <w:highlight w:val="green"/>
              </w:rPr>
              <w:t>Agreement</w:t>
            </w:r>
          </w:p>
          <w:p w14:paraId="1E7CED68" w14:textId="77777777" w:rsidR="008B5D12" w:rsidRDefault="00E6504B" w:rsidP="009E2F5F">
            <w:pPr>
              <w:spacing w:before="0" w:after="0" w:line="240" w:lineRule="auto"/>
              <w:contextualSpacing/>
              <w:rPr>
                <w:i/>
                <w:iCs/>
              </w:rPr>
            </w:pPr>
            <w:r>
              <w:rPr>
                <w:rStyle w:val="Emphasis"/>
                <w:i w:val="0"/>
                <w:iCs w:val="0"/>
              </w:rPr>
              <w:t xml:space="preserve">For non-coherent uplink precoding by an 8TX UE, support Alt1., </w:t>
            </w:r>
          </w:p>
          <w:p w14:paraId="39AC6E2C" w14:textId="77777777" w:rsidR="008B5D12" w:rsidRDefault="00E6504B" w:rsidP="009E2F5F">
            <w:pPr>
              <w:numPr>
                <w:ilvl w:val="0"/>
                <w:numId w:val="36"/>
              </w:numPr>
              <w:overflowPunct/>
              <w:autoSpaceDE/>
              <w:adjustRightInd/>
              <w:snapToGrid w:val="0"/>
              <w:spacing w:before="0" w:after="0" w:line="240" w:lineRule="auto"/>
              <w:contextualSpacing/>
              <w:textAlignment w:val="auto"/>
              <w:rPr>
                <w:rFonts w:eastAsia="Times New Roman"/>
              </w:rPr>
            </w:pPr>
            <w:r>
              <w:rPr>
                <w:rStyle w:val="Emphasis"/>
                <w:rFonts w:eastAsia="Times New Roman"/>
                <w:i w:val="0"/>
                <w:iCs w:val="0"/>
              </w:rPr>
              <w:t>Alt1. – All 255 combinations from 8 non-coherent rank1 precoders are supported</w:t>
            </w:r>
          </w:p>
          <w:p w14:paraId="270B5B16" w14:textId="77777777" w:rsidR="008B5D12" w:rsidRDefault="008B5D12" w:rsidP="009E2F5F">
            <w:pPr>
              <w:spacing w:before="0" w:after="0" w:line="240" w:lineRule="auto"/>
              <w:contextualSpacing/>
              <w:rPr>
                <w:b/>
                <w:bCs/>
                <w:iCs/>
                <w:highlight w:val="green"/>
              </w:rPr>
            </w:pPr>
          </w:p>
          <w:p w14:paraId="79B2314E" w14:textId="77777777" w:rsidR="008B5D12" w:rsidRDefault="00E6504B" w:rsidP="009E2F5F">
            <w:pPr>
              <w:spacing w:before="0" w:after="0" w:line="240" w:lineRule="auto"/>
              <w:contextualSpacing/>
              <w:rPr>
                <w:b/>
                <w:bCs/>
                <w:iCs/>
                <w:highlight w:val="green"/>
              </w:rPr>
            </w:pPr>
            <w:r>
              <w:rPr>
                <w:b/>
                <w:bCs/>
                <w:iCs/>
                <w:highlight w:val="green"/>
              </w:rPr>
              <w:t>Agreement</w:t>
            </w:r>
          </w:p>
          <w:p w14:paraId="441A8721" w14:textId="77777777" w:rsidR="008B5D12" w:rsidRDefault="00E6504B" w:rsidP="009E2F5F">
            <w:pPr>
              <w:spacing w:before="0" w:after="0" w:line="240" w:lineRule="auto"/>
              <w:contextualSpacing/>
              <w:rPr>
                <w:i/>
                <w:iCs/>
              </w:rPr>
            </w:pPr>
            <w:r>
              <w:rPr>
                <w:rStyle w:val="Emphasis"/>
                <w:i w:val="0"/>
                <w:iCs w:val="0"/>
              </w:rPr>
              <w:t xml:space="preserve">For partially coherent uplink precoding by an 8TX UE, Ng=4, </w:t>
            </w:r>
          </w:p>
          <w:p w14:paraId="48BED853" w14:textId="77777777" w:rsidR="008B5D12" w:rsidRDefault="00E6504B" w:rsidP="009E2F5F">
            <w:pPr>
              <w:numPr>
                <w:ilvl w:val="0"/>
                <w:numId w:val="36"/>
              </w:numPr>
              <w:overflowPunct/>
              <w:autoSpaceDE/>
              <w:adjustRightInd/>
              <w:snapToGrid w:val="0"/>
              <w:spacing w:before="0" w:after="0" w:line="240" w:lineRule="auto"/>
              <w:contextualSpacing/>
              <w:textAlignment w:val="auto"/>
              <w:rPr>
                <w:rFonts w:eastAsia="Times New Roman"/>
                <w:i/>
                <w:iCs/>
              </w:rPr>
            </w:pPr>
            <w:r>
              <w:rPr>
                <w:rStyle w:val="Emphasis"/>
                <w:rFonts w:eastAsia="Times New Roman"/>
                <w:i w:val="0"/>
                <w:iCs w:val="0"/>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50"/>
              <w:gridCol w:w="1705"/>
              <w:gridCol w:w="6410"/>
            </w:tblGrid>
            <w:tr w:rsidR="008B5D12" w14:paraId="5BE1C166" w14:textId="77777777">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7DD219" w14:textId="77777777" w:rsidR="008B5D12" w:rsidRDefault="00E6504B" w:rsidP="009E2F5F">
                  <w:pPr>
                    <w:spacing w:after="0" w:line="240" w:lineRule="auto"/>
                    <w:contextualSpacing/>
                    <w:rPr>
                      <w:rFonts w:eastAsia="Times New Roman"/>
                      <w:kern w:val="2"/>
                      <w:lang w:eastAsia="zh-CN"/>
                    </w:rPr>
                  </w:pPr>
                  <w:r>
                    <w:rPr>
                      <w:rFonts w:eastAsia="Times New Roman"/>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1F20323" w14:textId="77777777" w:rsidR="008B5D12" w:rsidRDefault="00E6504B" w:rsidP="009E2F5F">
                  <w:pPr>
                    <w:spacing w:after="0" w:line="240" w:lineRule="auto"/>
                    <w:contextualSpacing/>
                    <w:rPr>
                      <w:rFonts w:eastAsia="Times New Roman"/>
                      <w:kern w:val="2"/>
                      <w:lang w:eastAsia="zh-CN"/>
                    </w:rPr>
                  </w:pPr>
                  <w:r>
                    <w:rPr>
                      <w:rFonts w:eastAsia="Times New Roman"/>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6F51CC" w14:textId="77777777" w:rsidR="008B5D12" w:rsidRDefault="00E6504B" w:rsidP="009E2F5F">
                  <w:pPr>
                    <w:spacing w:after="0" w:line="240" w:lineRule="auto"/>
                    <w:contextualSpacing/>
                    <w:rPr>
                      <w:rFonts w:eastAsia="Times New Roman"/>
                      <w:kern w:val="2"/>
                      <w:lang w:eastAsia="zh-CN"/>
                    </w:rPr>
                  </w:pPr>
                  <w:r>
                    <w:rPr>
                      <w:rFonts w:eastAsia="Times New Roman"/>
                      <w:kern w:val="2"/>
                      <w:lang w:eastAsia="zh-CN"/>
                    </w:rPr>
                    <w:t>Layers split across 4 Antenna Groups</w:t>
                  </w:r>
                </w:p>
                <w:p w14:paraId="75A1D127" w14:textId="77777777" w:rsidR="008B5D12" w:rsidRDefault="00E6504B" w:rsidP="009E2F5F">
                  <w:pPr>
                    <w:spacing w:after="0" w:line="240" w:lineRule="auto"/>
                    <w:contextualSpacing/>
                    <w:rPr>
                      <w:rFonts w:eastAsia="Times New Roman"/>
                      <w:kern w:val="2"/>
                      <w:lang w:eastAsia="zh-CN"/>
                    </w:rPr>
                  </w:pPr>
                  <w:r>
                    <w:rPr>
                      <w:rFonts w:eastAsia="Times New Roman"/>
                      <w:kern w:val="2"/>
                      <w:lang w:eastAsia="zh-CN"/>
                    </w:rPr>
                    <w:t>(All possible permutations)</w:t>
                  </w:r>
                </w:p>
              </w:tc>
            </w:tr>
            <w:tr w:rsidR="008B5D12" w14:paraId="76EB10C8" w14:textId="77777777">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C5462F" w14:textId="77777777" w:rsidR="008B5D12" w:rsidRDefault="00E6504B" w:rsidP="009E2F5F">
                  <w:pPr>
                    <w:spacing w:after="0" w:line="240" w:lineRule="auto"/>
                    <w:contextualSpacing/>
                    <w:rPr>
                      <w:rFonts w:eastAsia="Times New Roman"/>
                      <w:kern w:val="2"/>
                      <w:lang w:eastAsia="zh-CN"/>
                    </w:rPr>
                  </w:pPr>
                  <w:r>
                    <w:rPr>
                      <w:rFonts w:eastAsia="Times New Roman"/>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1227AFF" w14:textId="77777777" w:rsidR="008B5D12" w:rsidRDefault="008B5D12" w:rsidP="009E2F5F">
                  <w:pPr>
                    <w:numPr>
                      <w:ilvl w:val="0"/>
                      <w:numId w:val="37"/>
                    </w:numPr>
                    <w:overflowPunct/>
                    <w:autoSpaceDE/>
                    <w:adjustRightInd/>
                    <w:spacing w:after="0" w:line="240" w:lineRule="auto"/>
                    <w:contextualSpacing/>
                    <w:textAlignment w:val="auto"/>
                    <w:rPr>
                      <w:rFonts w:eastAsia="Times New Roman"/>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52D587A4" w14:textId="77777777" w:rsidR="008B5D12" w:rsidRDefault="00E6504B" w:rsidP="009E2F5F">
                  <w:pPr>
                    <w:spacing w:after="0" w:line="240" w:lineRule="auto"/>
                    <w:contextualSpacing/>
                    <w:rPr>
                      <w:rFonts w:eastAsia="Times New Roman"/>
                      <w:kern w:val="2"/>
                      <w:lang w:eastAsia="zh-CN"/>
                    </w:rPr>
                  </w:pPr>
                  <w:r>
                    <w:rPr>
                      <w:rFonts w:eastAsia="Times New Roman"/>
                      <w:kern w:val="2"/>
                      <w:lang w:eastAsia="zh-CN"/>
                    </w:rPr>
                    <w:t>Transmission by 2 of the 4 antenna groups:</w:t>
                  </w:r>
                </w:p>
                <w:p w14:paraId="64C173EB" w14:textId="77777777" w:rsidR="008B5D12" w:rsidRDefault="00E6504B" w:rsidP="009E2F5F">
                  <w:pPr>
                    <w:spacing w:after="0" w:line="240" w:lineRule="auto"/>
                    <w:contextualSpacing/>
                    <w:rPr>
                      <w:rFonts w:eastAsia="Times New Roman"/>
                      <w:color w:val="00B050"/>
                      <w:kern w:val="2"/>
                      <w:lang w:eastAsia="zh-CN"/>
                    </w:rPr>
                  </w:pPr>
                  <w:r>
                    <w:rPr>
                      <w:rFonts w:eastAsia="Times New Roman"/>
                      <w:color w:val="00B050"/>
                      <w:kern w:val="2"/>
                      <w:lang w:eastAsia="zh-CN"/>
                    </w:rPr>
                    <w:t>(2,1,0,0), (2,0,1,0), (2,0,0,1), (0,2,1,0), (0,2,0,1), (0,0,2,1),</w:t>
                  </w:r>
                </w:p>
                <w:p w14:paraId="6C88FA4D" w14:textId="77777777" w:rsidR="008B5D12" w:rsidRDefault="00E6504B" w:rsidP="009E2F5F">
                  <w:pPr>
                    <w:spacing w:after="0" w:line="240" w:lineRule="auto"/>
                    <w:contextualSpacing/>
                    <w:rPr>
                      <w:rFonts w:eastAsia="Times New Roman"/>
                      <w:kern w:val="2"/>
                      <w:lang w:eastAsia="zh-CN"/>
                    </w:rPr>
                  </w:pPr>
                  <w:r>
                    <w:rPr>
                      <w:rFonts w:eastAsia="Times New Roman"/>
                      <w:kern w:val="2"/>
                      <w:lang w:eastAsia="zh-CN"/>
                    </w:rPr>
                    <w:t> </w:t>
                  </w:r>
                </w:p>
                <w:p w14:paraId="5DF74672" w14:textId="77777777" w:rsidR="008B5D12" w:rsidRDefault="00E6504B" w:rsidP="009E2F5F">
                  <w:pPr>
                    <w:spacing w:after="0" w:line="240" w:lineRule="auto"/>
                    <w:contextualSpacing/>
                    <w:rPr>
                      <w:rFonts w:eastAsia="Times New Roman"/>
                      <w:color w:val="00B050"/>
                      <w:kern w:val="2"/>
                      <w:lang w:eastAsia="zh-CN"/>
                    </w:rPr>
                  </w:pPr>
                  <w:r>
                    <w:rPr>
                      <w:rFonts w:eastAsia="Times New Roman"/>
                      <w:color w:val="00B050"/>
                      <w:kern w:val="2"/>
                      <w:lang w:eastAsia="zh-CN"/>
                    </w:rPr>
                    <w:t>Transmission by 3 of the 4 antenna groups:</w:t>
                  </w:r>
                </w:p>
                <w:p w14:paraId="72566199" w14:textId="77777777" w:rsidR="008B5D12" w:rsidRDefault="00E6504B" w:rsidP="009E2F5F">
                  <w:pPr>
                    <w:spacing w:after="0" w:line="240" w:lineRule="auto"/>
                    <w:contextualSpacing/>
                    <w:rPr>
                      <w:rFonts w:eastAsia="Times New Roman"/>
                      <w:kern w:val="2"/>
                      <w:lang w:eastAsia="zh-CN"/>
                    </w:rPr>
                  </w:pPr>
                  <w:r>
                    <w:rPr>
                      <w:rFonts w:eastAsia="Times New Roman"/>
                      <w:color w:val="00B050"/>
                      <w:kern w:val="2"/>
                      <w:lang w:eastAsia="zh-CN"/>
                    </w:rPr>
                    <w:t>(1,1,1,0), (1,1,0,1), (1,0,1,1), (0,1,1,1)</w:t>
                  </w:r>
                </w:p>
              </w:tc>
            </w:tr>
            <w:tr w:rsidR="008B5D12" w14:paraId="5014894B" w14:textId="77777777">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EFBF92" w14:textId="77777777" w:rsidR="008B5D12" w:rsidRDefault="00E6504B" w:rsidP="009E2F5F">
                  <w:pPr>
                    <w:spacing w:after="0" w:line="240" w:lineRule="auto"/>
                    <w:contextualSpacing/>
                    <w:rPr>
                      <w:rFonts w:eastAsia="Times New Roman"/>
                      <w:kern w:val="2"/>
                      <w:lang w:eastAsia="zh-CN"/>
                    </w:rPr>
                  </w:pPr>
                  <w:r>
                    <w:rPr>
                      <w:rFonts w:eastAsia="Times New Roman"/>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29501B5" w14:textId="77777777" w:rsidR="008B5D12" w:rsidRDefault="00E6504B" w:rsidP="009E2F5F">
                  <w:pPr>
                    <w:numPr>
                      <w:ilvl w:val="0"/>
                      <w:numId w:val="33"/>
                    </w:numPr>
                    <w:overflowPunct/>
                    <w:autoSpaceDE/>
                    <w:adjustRightInd/>
                    <w:spacing w:after="0" w:line="240" w:lineRule="auto"/>
                    <w:contextualSpacing/>
                    <w:textAlignment w:val="auto"/>
                    <w:rPr>
                      <w:rFonts w:eastAsia="Times New Roman"/>
                      <w:kern w:val="2"/>
                      <w:lang w:eastAsia="zh-CN"/>
                    </w:rPr>
                  </w:pPr>
                  <w:r>
                    <w:rPr>
                      <w:rFonts w:eastAsia="Times New Roman"/>
                      <w:kern w:val="2"/>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196F430A" w14:textId="77777777" w:rsidR="008B5D12" w:rsidRDefault="00E6504B" w:rsidP="009E2F5F">
                  <w:pPr>
                    <w:spacing w:after="0" w:line="240" w:lineRule="auto"/>
                    <w:contextualSpacing/>
                    <w:rPr>
                      <w:rFonts w:eastAsia="Times New Roman"/>
                      <w:kern w:val="2"/>
                      <w:lang w:eastAsia="zh-CN"/>
                    </w:rPr>
                  </w:pPr>
                  <w:r>
                    <w:rPr>
                      <w:rFonts w:eastAsia="Times New Roman"/>
                      <w:kern w:val="2"/>
                      <w:lang w:eastAsia="zh-CN"/>
                    </w:rPr>
                    <w:t>Transmission by 3 of the antenna groups:</w:t>
                  </w:r>
                </w:p>
                <w:p w14:paraId="5C6B98A5" w14:textId="77777777" w:rsidR="008B5D12" w:rsidRDefault="00E6504B" w:rsidP="009E2F5F">
                  <w:pPr>
                    <w:spacing w:after="0" w:line="240" w:lineRule="auto"/>
                    <w:contextualSpacing/>
                    <w:rPr>
                      <w:rFonts w:eastAsia="Times New Roman"/>
                      <w:color w:val="00B050"/>
                      <w:kern w:val="2"/>
                      <w:lang w:eastAsia="zh-CN"/>
                    </w:rPr>
                  </w:pPr>
                  <w:r>
                    <w:rPr>
                      <w:rFonts w:eastAsia="Times New Roman"/>
                      <w:color w:val="00B050"/>
                      <w:kern w:val="2"/>
                      <w:lang w:eastAsia="zh-CN"/>
                    </w:rPr>
                    <w:t xml:space="preserve">(2,0,2,1), (0,2,2,1),  </w:t>
                  </w:r>
                </w:p>
                <w:p w14:paraId="26CBCCC2" w14:textId="77777777" w:rsidR="008B5D12" w:rsidRDefault="00E6504B" w:rsidP="009E2F5F">
                  <w:pPr>
                    <w:spacing w:after="0" w:line="240" w:lineRule="auto"/>
                    <w:contextualSpacing/>
                    <w:rPr>
                      <w:rFonts w:eastAsia="Times New Roman"/>
                      <w:kern w:val="2"/>
                      <w:lang w:eastAsia="zh-CN"/>
                    </w:rPr>
                  </w:pPr>
                  <w:r>
                    <w:rPr>
                      <w:rFonts w:eastAsia="Times New Roman"/>
                      <w:kern w:val="2"/>
                      <w:lang w:eastAsia="zh-CN"/>
                    </w:rPr>
                    <w:t> </w:t>
                  </w:r>
                </w:p>
                <w:p w14:paraId="737AE7A5" w14:textId="77777777" w:rsidR="008B5D12" w:rsidRDefault="00E6504B" w:rsidP="009E2F5F">
                  <w:pPr>
                    <w:spacing w:after="0" w:line="240" w:lineRule="auto"/>
                    <w:contextualSpacing/>
                    <w:rPr>
                      <w:rFonts w:eastAsia="Times New Roman"/>
                      <w:kern w:val="2"/>
                      <w:lang w:eastAsia="zh-CN"/>
                    </w:rPr>
                  </w:pPr>
                  <w:r>
                    <w:rPr>
                      <w:rFonts w:eastAsia="Times New Roman"/>
                      <w:kern w:val="2"/>
                      <w:lang w:eastAsia="zh-CN"/>
                    </w:rPr>
                    <w:t>Transmission by 4 of the 4 antenna groups:</w:t>
                  </w:r>
                </w:p>
                <w:p w14:paraId="4D15957C" w14:textId="77777777" w:rsidR="008B5D12" w:rsidRDefault="00E6504B" w:rsidP="009E2F5F">
                  <w:pPr>
                    <w:spacing w:after="0" w:line="240" w:lineRule="auto"/>
                    <w:contextualSpacing/>
                    <w:rPr>
                      <w:rFonts w:eastAsia="Times New Roman"/>
                      <w:kern w:val="2"/>
                      <w:lang w:eastAsia="zh-CN"/>
                    </w:rPr>
                  </w:pPr>
                  <w:r>
                    <w:rPr>
                      <w:rFonts w:eastAsia="Times New Roman"/>
                      <w:color w:val="00B050"/>
                      <w:kern w:val="2"/>
                      <w:lang w:eastAsia="zh-CN"/>
                    </w:rPr>
                    <w:t>(1,1,2,1)</w:t>
                  </w:r>
                </w:p>
              </w:tc>
            </w:tr>
            <w:tr w:rsidR="008B5D12" w14:paraId="475CCBFA" w14:textId="77777777">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tcPr>
                <w:p w14:paraId="3EE3D485" w14:textId="77777777" w:rsidR="008B5D12" w:rsidRDefault="00E6504B" w:rsidP="009E2F5F">
                  <w:pPr>
                    <w:spacing w:after="0" w:line="240" w:lineRule="auto"/>
                    <w:contextualSpacing/>
                    <w:rPr>
                      <w:rFonts w:eastAsia="Times New Roman"/>
                      <w:kern w:val="2"/>
                      <w:lang w:eastAsia="zh-CN"/>
                    </w:rPr>
                  </w:pPr>
                  <w:r>
                    <w:rPr>
                      <w:rFonts w:eastAsia="Times New Roman"/>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tcPr>
                <w:p w14:paraId="455CB6BA" w14:textId="77777777" w:rsidR="008B5D12" w:rsidRDefault="00E6504B" w:rsidP="009E2F5F">
                  <w:pPr>
                    <w:numPr>
                      <w:ilvl w:val="0"/>
                      <w:numId w:val="33"/>
                    </w:numPr>
                    <w:overflowPunct/>
                    <w:autoSpaceDE/>
                    <w:adjustRightInd/>
                    <w:spacing w:after="0" w:line="240" w:lineRule="auto"/>
                    <w:contextualSpacing/>
                    <w:textAlignment w:val="auto"/>
                    <w:rPr>
                      <w:rFonts w:eastAsia="Times New Roman"/>
                      <w:kern w:val="2"/>
                      <w:lang w:eastAsia="zh-CN"/>
                    </w:rPr>
                  </w:pPr>
                  <w:r>
                    <w:rPr>
                      <w:rFonts w:eastAsia="Times New Roman"/>
                      <w:kern w:val="2"/>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10DAD132" w14:textId="77777777" w:rsidR="008B5D12" w:rsidRDefault="00E6504B" w:rsidP="009E2F5F">
                  <w:pPr>
                    <w:spacing w:after="0" w:line="240" w:lineRule="auto"/>
                    <w:contextualSpacing/>
                    <w:rPr>
                      <w:rFonts w:eastAsia="Times New Roman"/>
                      <w:color w:val="00B050"/>
                      <w:kern w:val="2"/>
                      <w:lang w:eastAsia="zh-CN"/>
                    </w:rPr>
                  </w:pPr>
                  <w:r>
                    <w:rPr>
                      <w:rFonts w:eastAsia="Times New Roman"/>
                      <w:color w:val="00B050"/>
                      <w:kern w:val="2"/>
                      <w:lang w:eastAsia="zh-CN"/>
                    </w:rPr>
                    <w:t>Transmission by 3 of the 4 antenna groups:</w:t>
                  </w:r>
                </w:p>
                <w:p w14:paraId="3598138D" w14:textId="77777777" w:rsidR="008B5D12" w:rsidRDefault="00E6504B" w:rsidP="009E2F5F">
                  <w:pPr>
                    <w:spacing w:after="0" w:line="240" w:lineRule="auto"/>
                    <w:contextualSpacing/>
                    <w:rPr>
                      <w:rFonts w:eastAsia="Times New Roman"/>
                      <w:strike/>
                      <w:kern w:val="2"/>
                      <w:lang w:eastAsia="zh-CN"/>
                    </w:rPr>
                  </w:pPr>
                  <w:r>
                    <w:rPr>
                      <w:rFonts w:eastAsia="Times New Roman"/>
                      <w:color w:val="00B050"/>
                      <w:kern w:val="2"/>
                      <w:lang w:eastAsia="zh-CN"/>
                    </w:rPr>
                    <w:t>(2,2,2,0), (2,0,2,2)</w:t>
                  </w:r>
                </w:p>
                <w:p w14:paraId="2632DE64" w14:textId="77777777" w:rsidR="008B5D12" w:rsidRDefault="00E6504B" w:rsidP="009E2F5F">
                  <w:pPr>
                    <w:spacing w:after="0" w:line="240" w:lineRule="auto"/>
                    <w:contextualSpacing/>
                    <w:rPr>
                      <w:rFonts w:eastAsia="Times New Roman"/>
                      <w:kern w:val="2"/>
                      <w:lang w:eastAsia="zh-CN"/>
                    </w:rPr>
                  </w:pPr>
                  <w:r>
                    <w:rPr>
                      <w:rFonts w:eastAsia="Times New Roman"/>
                      <w:kern w:val="2"/>
                      <w:lang w:eastAsia="zh-CN"/>
                    </w:rPr>
                    <w:t> </w:t>
                  </w:r>
                </w:p>
                <w:p w14:paraId="088A77D3" w14:textId="77777777" w:rsidR="008B5D12" w:rsidRDefault="00E6504B" w:rsidP="009E2F5F">
                  <w:pPr>
                    <w:spacing w:after="0" w:line="240" w:lineRule="auto"/>
                    <w:contextualSpacing/>
                    <w:rPr>
                      <w:rFonts w:eastAsia="Times New Roman"/>
                      <w:kern w:val="2"/>
                      <w:lang w:eastAsia="zh-CN"/>
                    </w:rPr>
                  </w:pPr>
                  <w:r>
                    <w:rPr>
                      <w:rFonts w:eastAsia="Times New Roman"/>
                      <w:kern w:val="2"/>
                      <w:lang w:eastAsia="zh-CN"/>
                    </w:rPr>
                    <w:t>Transmission by 4 of the 4 antenna groups:</w:t>
                  </w:r>
                </w:p>
                <w:p w14:paraId="432396CB" w14:textId="77777777" w:rsidR="008B5D12" w:rsidRDefault="00E6504B" w:rsidP="009E2F5F">
                  <w:pPr>
                    <w:spacing w:after="0" w:line="240" w:lineRule="auto"/>
                    <w:contextualSpacing/>
                    <w:rPr>
                      <w:rFonts w:eastAsia="Times New Roman"/>
                      <w:kern w:val="2"/>
                      <w:lang w:eastAsia="zh-CN"/>
                    </w:rPr>
                  </w:pPr>
                  <w:r>
                    <w:rPr>
                      <w:rFonts w:eastAsia="Times New Roman"/>
                      <w:color w:val="00B050"/>
                      <w:kern w:val="2"/>
                      <w:lang w:eastAsia="zh-CN"/>
                    </w:rPr>
                    <w:t>(2,1,2,1)</w:t>
                  </w:r>
                </w:p>
              </w:tc>
            </w:tr>
            <w:tr w:rsidR="008B5D12" w14:paraId="40907465" w14:textId="77777777">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0A14AE" w14:textId="77777777" w:rsidR="008B5D12" w:rsidRDefault="00E6504B" w:rsidP="009E2F5F">
                  <w:pPr>
                    <w:spacing w:after="0" w:line="240" w:lineRule="auto"/>
                    <w:contextualSpacing/>
                    <w:rPr>
                      <w:rFonts w:eastAsia="Times New Roman"/>
                      <w:kern w:val="2"/>
                      <w:lang w:eastAsia="zh-CN"/>
                    </w:rPr>
                  </w:pPr>
                  <w:r>
                    <w:rPr>
                      <w:rFonts w:eastAsia="Times New Roman"/>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C82F66" w14:textId="77777777" w:rsidR="008B5D12" w:rsidRDefault="008B5D12" w:rsidP="009E2F5F">
                  <w:pPr>
                    <w:numPr>
                      <w:ilvl w:val="0"/>
                      <w:numId w:val="33"/>
                    </w:numPr>
                    <w:overflowPunct/>
                    <w:autoSpaceDE/>
                    <w:adjustRightInd/>
                    <w:spacing w:after="0" w:line="240" w:lineRule="auto"/>
                    <w:contextualSpacing/>
                    <w:textAlignment w:val="auto"/>
                    <w:rPr>
                      <w:rFonts w:eastAsia="Times New Roman"/>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CF543D" w14:textId="77777777" w:rsidR="008B5D12" w:rsidRDefault="00E6504B" w:rsidP="009E2F5F">
                  <w:pPr>
                    <w:spacing w:after="0" w:line="240" w:lineRule="auto"/>
                    <w:contextualSpacing/>
                    <w:rPr>
                      <w:rFonts w:eastAsia="Times New Roman"/>
                      <w:kern w:val="2"/>
                      <w:lang w:eastAsia="zh-CN"/>
                    </w:rPr>
                  </w:pPr>
                  <w:r>
                    <w:rPr>
                      <w:rFonts w:eastAsia="Times New Roman"/>
                      <w:kern w:val="2"/>
                      <w:lang w:eastAsia="zh-CN"/>
                    </w:rPr>
                    <w:t>Transmission by 4 of the 4 antenna groups:</w:t>
                  </w:r>
                </w:p>
                <w:p w14:paraId="69DF8F7C" w14:textId="77777777" w:rsidR="008B5D12" w:rsidRDefault="00E6504B" w:rsidP="009E2F5F">
                  <w:pPr>
                    <w:spacing w:after="0" w:line="240" w:lineRule="auto"/>
                    <w:contextualSpacing/>
                    <w:rPr>
                      <w:rFonts w:eastAsia="Times New Roman"/>
                      <w:kern w:val="2"/>
                      <w:lang w:eastAsia="zh-CN"/>
                    </w:rPr>
                  </w:pPr>
                  <w:r>
                    <w:rPr>
                      <w:rFonts w:eastAsia="Times New Roman"/>
                      <w:color w:val="00B050"/>
                      <w:kern w:val="2"/>
                      <w:lang w:eastAsia="zh-CN"/>
                    </w:rPr>
                    <w:t>(2,1,2,2)</w:t>
                  </w:r>
                </w:p>
              </w:tc>
            </w:tr>
          </w:tbl>
          <w:p w14:paraId="00CE1333" w14:textId="77777777" w:rsidR="008B5D12" w:rsidRDefault="008B5D12" w:rsidP="009E2F5F">
            <w:pPr>
              <w:spacing w:before="0" w:after="0" w:line="240" w:lineRule="auto"/>
              <w:contextualSpacing/>
              <w:rPr>
                <w:lang w:val="en-US"/>
              </w:rPr>
            </w:pPr>
          </w:p>
          <w:p w14:paraId="7CC32A18" w14:textId="77777777" w:rsidR="008B5D12" w:rsidRDefault="008B5D12" w:rsidP="009E2F5F">
            <w:pPr>
              <w:spacing w:before="0" w:after="0" w:line="240" w:lineRule="auto"/>
              <w:contextualSpacing/>
              <w:rPr>
                <w:b/>
                <w:bCs/>
                <w:i/>
                <w:iCs/>
                <w:highlight w:val="yellow"/>
              </w:rPr>
            </w:pPr>
          </w:p>
          <w:p w14:paraId="6632DF1E" w14:textId="77777777" w:rsidR="008B5D12" w:rsidRDefault="00E6504B" w:rsidP="009E2F5F">
            <w:pPr>
              <w:spacing w:before="0" w:after="0" w:line="240" w:lineRule="auto"/>
              <w:contextualSpacing/>
              <w:rPr>
                <w:rFonts w:eastAsia="Times New Roman"/>
                <w:highlight w:val="green"/>
                <w:lang w:val="en-US"/>
              </w:rPr>
            </w:pPr>
            <w:r>
              <w:rPr>
                <w:rFonts w:eastAsia="Times New Roman"/>
                <w:b/>
                <w:bCs/>
                <w:highlight w:val="green"/>
                <w:lang w:val="en-US"/>
              </w:rPr>
              <w:t>Agreement</w:t>
            </w:r>
          </w:p>
          <w:p w14:paraId="48A665C7" w14:textId="77777777" w:rsidR="008B5D12" w:rsidRDefault="00E6504B" w:rsidP="009E2F5F">
            <w:pPr>
              <w:spacing w:before="0" w:after="0" w:line="240" w:lineRule="auto"/>
              <w:contextualSpacing/>
              <w:rPr>
                <w:rFonts w:eastAsia="Times New Roman"/>
                <w:lang w:val="en-US"/>
              </w:rPr>
            </w:pPr>
            <w:r>
              <w:rPr>
                <w:rFonts w:eastAsia="Times New Roman"/>
                <w:lang w:val="en-US"/>
              </w:rPr>
              <w:t>Confirm the Working Assumption with revision,</w:t>
            </w:r>
          </w:p>
          <w:p w14:paraId="329B6201" w14:textId="77777777" w:rsidR="008B5D12" w:rsidRDefault="00E6504B" w:rsidP="009E2F5F">
            <w:pPr>
              <w:spacing w:before="0" w:after="0" w:line="240" w:lineRule="auto"/>
              <w:contextualSpacing/>
              <w:rPr>
                <w:rStyle w:val="Emphasis"/>
                <w:bCs/>
                <w:i w:val="0"/>
                <w:iCs w:val="0"/>
              </w:rPr>
            </w:pPr>
            <w:r>
              <w:rPr>
                <w:rStyle w:val="Emphasis"/>
                <w:bCs/>
                <w:i w:val="0"/>
                <w:iCs w:val="0"/>
              </w:rPr>
              <w:t xml:space="preserve">For partially coherent uplink precoding by an 8TX UE, Ng=2, </w:t>
            </w:r>
          </w:p>
          <w:p w14:paraId="0E0B8A9F" w14:textId="77777777" w:rsidR="008B5D12" w:rsidRDefault="00E6504B" w:rsidP="009E2F5F">
            <w:pPr>
              <w:pStyle w:val="ListParagraph"/>
              <w:numPr>
                <w:ilvl w:val="0"/>
                <w:numId w:val="32"/>
              </w:numPr>
              <w:spacing w:before="0" w:line="240" w:lineRule="auto"/>
              <w:contextualSpacing/>
              <w:rPr>
                <w:rStyle w:val="Emphasis"/>
                <w:rFonts w:ascii="Times New Roman" w:eastAsia="SimSun" w:hAnsi="Times New Roman"/>
                <w:bCs/>
                <w:i w:val="0"/>
                <w:iCs w:val="0"/>
                <w:strike/>
                <w:sz w:val="20"/>
                <w:szCs w:val="20"/>
                <w:lang w:val="en-GB"/>
              </w:rPr>
            </w:pPr>
            <w:r>
              <w:rPr>
                <w:rStyle w:val="Emphasis"/>
                <w:rFonts w:ascii="Times New Roman" w:eastAsia="Times New Roman" w:hAnsi="Times New Roman"/>
                <w:bCs/>
                <w:i w:val="0"/>
                <w:iCs w:val="0"/>
                <w:sz w:val="20"/>
                <w:szCs w:val="20"/>
              </w:rPr>
              <w:t>At least the following combinations of layer splitting are supported</w:t>
            </w:r>
          </w:p>
          <w:p w14:paraId="6BD1A976" w14:textId="77777777" w:rsidR="008B5D12" w:rsidRDefault="00E6504B" w:rsidP="009E2F5F">
            <w:pPr>
              <w:pStyle w:val="ListParagraph"/>
              <w:numPr>
                <w:ilvl w:val="1"/>
                <w:numId w:val="32"/>
              </w:numPr>
              <w:spacing w:before="0" w:line="240" w:lineRule="auto"/>
              <w:contextualSpacing/>
              <w:rPr>
                <w:rStyle w:val="Emphasis"/>
                <w:rFonts w:ascii="Times New Roman" w:eastAsia="SimSun" w:hAnsi="Times New Roman"/>
                <w:bCs/>
                <w:i w:val="0"/>
                <w:iCs w:val="0"/>
                <w:sz w:val="20"/>
                <w:szCs w:val="20"/>
              </w:rPr>
            </w:pPr>
            <w:r>
              <w:rPr>
                <w:rStyle w:val="Emphasis"/>
                <w:rFonts w:ascii="Times New Roman" w:eastAsia="Times New Roman" w:hAnsi="Times New Roman"/>
                <w:bCs/>
                <w:i w:val="0"/>
                <w:iCs w:val="0"/>
                <w:sz w:val="2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8"/>
              <w:gridCol w:w="3037"/>
              <w:gridCol w:w="3335"/>
            </w:tblGrid>
            <w:tr w:rsidR="008B5D12" w14:paraId="01DFF480" w14:textId="7777777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5EFA71" w14:textId="77777777" w:rsidR="008B5D12" w:rsidRDefault="00E6504B" w:rsidP="009E2F5F">
                  <w:pPr>
                    <w:spacing w:after="0" w:line="240" w:lineRule="auto"/>
                    <w:contextualSpacing/>
                    <w:rPr>
                      <w:rFonts w:eastAsia="Calibri"/>
                      <w:kern w:val="2"/>
                    </w:rPr>
                  </w:pPr>
                  <w:r>
                    <w:rPr>
                      <w:b/>
                      <w:b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7BAB485" w14:textId="77777777" w:rsidR="008B5D12" w:rsidRDefault="00E6504B" w:rsidP="009E2F5F">
                  <w:pPr>
                    <w:spacing w:after="0" w:line="240" w:lineRule="auto"/>
                    <w:contextualSpacing/>
                    <w:rPr>
                      <w:b/>
                      <w:bCs/>
                      <w:kern w:val="2"/>
                    </w:rPr>
                  </w:pPr>
                  <w:r>
                    <w:rPr>
                      <w:b/>
                      <w:b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C0246" w14:textId="77777777" w:rsidR="008B5D12" w:rsidRDefault="00E6504B" w:rsidP="009E2F5F">
                  <w:pPr>
                    <w:spacing w:after="0" w:line="240" w:lineRule="auto"/>
                    <w:contextualSpacing/>
                    <w:rPr>
                      <w:b/>
                      <w:bCs/>
                      <w:kern w:val="2"/>
                    </w:rPr>
                  </w:pPr>
                  <w:r>
                    <w:rPr>
                      <w:b/>
                      <w:bCs/>
                      <w:kern w:val="2"/>
                    </w:rPr>
                    <w:t>Layers split across 2 Antenna Groups</w:t>
                  </w:r>
                </w:p>
              </w:tc>
            </w:tr>
            <w:tr w:rsidR="008B5D12" w14:paraId="248439A9"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B38767" w14:textId="77777777" w:rsidR="008B5D12" w:rsidRDefault="00E6504B" w:rsidP="009E2F5F">
                  <w:pPr>
                    <w:spacing w:after="0" w:line="240" w:lineRule="auto"/>
                    <w:contextualSpacing/>
                    <w:rPr>
                      <w:kern w:val="2"/>
                    </w:rPr>
                  </w:pPr>
                  <w:r>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D5E370A" w14:textId="77777777" w:rsidR="008B5D12" w:rsidRDefault="00E6504B" w:rsidP="009E2F5F">
                  <w:pPr>
                    <w:spacing w:after="0" w:line="240" w:lineRule="auto"/>
                    <w:contextualSpacing/>
                    <w:rPr>
                      <w:kern w:val="2"/>
                    </w:rPr>
                  </w:pPr>
                  <w:r>
                    <w:rPr>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2724314" w14:textId="77777777" w:rsidR="008B5D12" w:rsidRDefault="008B5D12" w:rsidP="009E2F5F">
                  <w:pPr>
                    <w:pStyle w:val="ListParagraph"/>
                    <w:numPr>
                      <w:ilvl w:val="0"/>
                      <w:numId w:val="33"/>
                    </w:numPr>
                    <w:spacing w:line="240" w:lineRule="auto"/>
                    <w:contextualSpacing/>
                    <w:rPr>
                      <w:rFonts w:ascii="Times New Roman" w:eastAsia="Times New Roman" w:hAnsi="Times New Roman"/>
                      <w:kern w:val="2"/>
                      <w:sz w:val="20"/>
                      <w:szCs w:val="20"/>
                      <w:lang w:eastAsia="zh-CN"/>
                    </w:rPr>
                  </w:pPr>
                </w:p>
              </w:tc>
            </w:tr>
            <w:tr w:rsidR="008B5D12" w14:paraId="4A882DAB"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A4CD1A" w14:textId="77777777" w:rsidR="008B5D12" w:rsidRDefault="00E6504B" w:rsidP="009E2F5F">
                  <w:pPr>
                    <w:spacing w:after="0" w:line="240" w:lineRule="auto"/>
                    <w:contextualSpacing/>
                    <w:rPr>
                      <w:rFonts w:eastAsia="Calibri"/>
                      <w:kern w:val="2"/>
                    </w:rPr>
                  </w:pPr>
                  <w:r>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05D4DF0" w14:textId="77777777" w:rsidR="008B5D12" w:rsidRDefault="008B5D12" w:rsidP="009E2F5F">
                  <w:pPr>
                    <w:pStyle w:val="ListParagraph"/>
                    <w:numPr>
                      <w:ilvl w:val="0"/>
                      <w:numId w:val="33"/>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683D4D1" w14:textId="77777777" w:rsidR="008B5D12" w:rsidRDefault="00E6504B" w:rsidP="009E2F5F">
                  <w:pPr>
                    <w:spacing w:after="0" w:line="240" w:lineRule="auto"/>
                    <w:contextualSpacing/>
                    <w:rPr>
                      <w:rFonts w:eastAsia="Calibri"/>
                      <w:kern w:val="2"/>
                    </w:rPr>
                  </w:pPr>
                  <w:r>
                    <w:rPr>
                      <w:kern w:val="2"/>
                    </w:rPr>
                    <w:t>(1,1)</w:t>
                  </w:r>
                </w:p>
              </w:tc>
            </w:tr>
            <w:tr w:rsidR="008B5D12" w14:paraId="45A39B62"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4CC77E" w14:textId="77777777" w:rsidR="008B5D12" w:rsidRDefault="00E6504B" w:rsidP="009E2F5F">
                  <w:pPr>
                    <w:spacing w:after="0" w:line="240" w:lineRule="auto"/>
                    <w:contextualSpacing/>
                    <w:rPr>
                      <w:kern w:val="2"/>
                    </w:rPr>
                  </w:pPr>
                  <w:r>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D8E2CD3" w14:textId="77777777" w:rsidR="008B5D12" w:rsidRDefault="00E6504B" w:rsidP="009E2F5F">
                  <w:pPr>
                    <w:spacing w:after="0" w:line="240" w:lineRule="auto"/>
                    <w:contextualSpacing/>
                    <w:rPr>
                      <w:color w:val="000000"/>
                      <w:kern w:val="2"/>
                    </w:rPr>
                  </w:pPr>
                  <w:r>
                    <w:rPr>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25A84C0" w14:textId="77777777" w:rsidR="008B5D12" w:rsidRDefault="008B5D12" w:rsidP="009E2F5F">
                  <w:pPr>
                    <w:pStyle w:val="ListParagraph"/>
                    <w:numPr>
                      <w:ilvl w:val="0"/>
                      <w:numId w:val="33"/>
                    </w:numPr>
                    <w:spacing w:line="240" w:lineRule="auto"/>
                    <w:contextualSpacing/>
                    <w:rPr>
                      <w:rFonts w:ascii="Times New Roman" w:eastAsia="Times New Roman" w:hAnsi="Times New Roman"/>
                      <w:color w:val="000000"/>
                      <w:kern w:val="2"/>
                      <w:sz w:val="20"/>
                      <w:szCs w:val="20"/>
                      <w:lang w:eastAsia="zh-CN"/>
                    </w:rPr>
                  </w:pPr>
                </w:p>
              </w:tc>
            </w:tr>
            <w:tr w:rsidR="008B5D12" w14:paraId="62F90C59"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8CCC14" w14:textId="77777777" w:rsidR="008B5D12" w:rsidRDefault="00E6504B" w:rsidP="009E2F5F">
                  <w:pPr>
                    <w:spacing w:after="0" w:line="240" w:lineRule="auto"/>
                    <w:contextualSpacing/>
                    <w:rPr>
                      <w:rFonts w:eastAsia="Calibri"/>
                      <w:kern w:val="2"/>
                    </w:rPr>
                  </w:pPr>
                  <w:r>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47DEE10" w14:textId="77777777" w:rsidR="008B5D12" w:rsidRDefault="008B5D12" w:rsidP="009E2F5F">
                  <w:pPr>
                    <w:pStyle w:val="ListParagraph"/>
                    <w:numPr>
                      <w:ilvl w:val="0"/>
                      <w:numId w:val="3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0E22AAA4" w14:textId="77777777" w:rsidR="008B5D12" w:rsidRDefault="00E6504B" w:rsidP="009E2F5F">
                  <w:pPr>
                    <w:spacing w:after="0" w:line="240" w:lineRule="auto"/>
                    <w:contextualSpacing/>
                    <w:rPr>
                      <w:rFonts w:eastAsia="Calibri"/>
                      <w:color w:val="000000"/>
                      <w:kern w:val="2"/>
                    </w:rPr>
                  </w:pPr>
                  <w:r>
                    <w:rPr>
                      <w:color w:val="000000"/>
                      <w:kern w:val="2"/>
                    </w:rPr>
                    <w:t>(1,2), (2,1)</w:t>
                  </w:r>
                </w:p>
              </w:tc>
            </w:tr>
            <w:tr w:rsidR="008B5D12" w14:paraId="3CAE595D"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BAA12" w14:textId="77777777" w:rsidR="008B5D12" w:rsidRDefault="00E6504B" w:rsidP="009E2F5F">
                  <w:pPr>
                    <w:spacing w:after="0" w:line="240" w:lineRule="auto"/>
                    <w:contextualSpacing/>
                    <w:rPr>
                      <w:kern w:val="2"/>
                    </w:rPr>
                  </w:pPr>
                  <w:r>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298320E" w14:textId="77777777" w:rsidR="008B5D12" w:rsidRDefault="00E6504B" w:rsidP="009E2F5F">
                  <w:pPr>
                    <w:spacing w:after="0" w:line="240" w:lineRule="auto"/>
                    <w:contextualSpacing/>
                    <w:rPr>
                      <w:color w:val="000000"/>
                      <w:kern w:val="2"/>
                      <w:lang w:eastAsia="zh-CN"/>
                    </w:rPr>
                  </w:pPr>
                  <w:r>
                    <w:rPr>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3C521CD" w14:textId="77777777" w:rsidR="008B5D12" w:rsidRDefault="008B5D12" w:rsidP="009E2F5F">
                  <w:pPr>
                    <w:pStyle w:val="ListParagraph"/>
                    <w:numPr>
                      <w:ilvl w:val="0"/>
                      <w:numId w:val="33"/>
                    </w:numPr>
                    <w:spacing w:line="240" w:lineRule="auto"/>
                    <w:contextualSpacing/>
                    <w:rPr>
                      <w:rFonts w:ascii="Times New Roman" w:eastAsia="Times New Roman" w:hAnsi="Times New Roman"/>
                      <w:color w:val="000000"/>
                      <w:kern w:val="2"/>
                      <w:sz w:val="20"/>
                      <w:szCs w:val="20"/>
                    </w:rPr>
                  </w:pPr>
                </w:p>
              </w:tc>
            </w:tr>
            <w:tr w:rsidR="008B5D12" w14:paraId="5422C555"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A71EDA" w14:textId="77777777" w:rsidR="008B5D12" w:rsidRDefault="00E6504B" w:rsidP="009E2F5F">
                  <w:pPr>
                    <w:spacing w:after="0" w:line="240" w:lineRule="auto"/>
                    <w:contextualSpacing/>
                    <w:rPr>
                      <w:rFonts w:eastAsia="Calibri"/>
                      <w:kern w:val="2"/>
                    </w:rPr>
                  </w:pPr>
                  <w:r>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1575169" w14:textId="77777777" w:rsidR="008B5D12" w:rsidRDefault="008B5D12" w:rsidP="009E2F5F">
                  <w:pPr>
                    <w:pStyle w:val="ListParagraph"/>
                    <w:numPr>
                      <w:ilvl w:val="0"/>
                      <w:numId w:val="3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DDAF62B" w14:textId="77777777" w:rsidR="008B5D12" w:rsidRDefault="00E6504B" w:rsidP="009E2F5F">
                  <w:pPr>
                    <w:spacing w:after="0" w:line="240" w:lineRule="auto"/>
                    <w:contextualSpacing/>
                    <w:rPr>
                      <w:rFonts w:eastAsia="Calibri"/>
                      <w:color w:val="000000"/>
                      <w:kern w:val="2"/>
                    </w:rPr>
                  </w:pPr>
                  <w:r>
                    <w:rPr>
                      <w:color w:val="000000"/>
                      <w:kern w:val="2"/>
                    </w:rPr>
                    <w:t>(2,2)</w:t>
                  </w:r>
                </w:p>
              </w:tc>
            </w:tr>
            <w:tr w:rsidR="008B5D12" w14:paraId="61946793"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F93581" w14:textId="77777777" w:rsidR="008B5D12" w:rsidRDefault="00E6504B" w:rsidP="009E2F5F">
                  <w:pPr>
                    <w:spacing w:after="0" w:line="240" w:lineRule="auto"/>
                    <w:contextualSpacing/>
                    <w:rPr>
                      <w:kern w:val="2"/>
                    </w:rPr>
                  </w:pPr>
                  <w:r>
                    <w:rPr>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78677B7" w14:textId="77777777" w:rsidR="008B5D12" w:rsidRDefault="008B5D12" w:rsidP="009E2F5F">
                  <w:pPr>
                    <w:pStyle w:val="ListParagraph"/>
                    <w:numPr>
                      <w:ilvl w:val="0"/>
                      <w:numId w:val="3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7CABB039" w14:textId="77777777" w:rsidR="008B5D12" w:rsidRDefault="00E6504B" w:rsidP="009E2F5F">
                  <w:pPr>
                    <w:spacing w:after="0" w:line="240" w:lineRule="auto"/>
                    <w:contextualSpacing/>
                    <w:rPr>
                      <w:rFonts w:eastAsia="Calibri"/>
                      <w:color w:val="000000"/>
                      <w:kern w:val="2"/>
                    </w:rPr>
                  </w:pPr>
                  <w:r>
                    <w:rPr>
                      <w:color w:val="FF0000"/>
                      <w:kern w:val="2"/>
                    </w:rPr>
                    <w:t>[</w:t>
                  </w:r>
                  <w:r>
                    <w:rPr>
                      <w:color w:val="000000"/>
                      <w:kern w:val="2"/>
                    </w:rPr>
                    <w:t>(2,3), (3,2)</w:t>
                  </w:r>
                  <w:r>
                    <w:rPr>
                      <w:color w:val="FF0000"/>
                      <w:kern w:val="2"/>
                    </w:rPr>
                    <w:t>]</w:t>
                  </w:r>
                </w:p>
              </w:tc>
            </w:tr>
            <w:tr w:rsidR="008B5D12" w14:paraId="06D3A8ED"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566FC3" w14:textId="77777777" w:rsidR="008B5D12" w:rsidRDefault="00E6504B" w:rsidP="009E2F5F">
                  <w:pPr>
                    <w:spacing w:after="0" w:line="240" w:lineRule="auto"/>
                    <w:contextualSpacing/>
                    <w:rPr>
                      <w:kern w:val="2"/>
                    </w:rPr>
                  </w:pPr>
                  <w:r>
                    <w:rPr>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00A3AE5" w14:textId="77777777" w:rsidR="008B5D12" w:rsidRDefault="008B5D12" w:rsidP="009E2F5F">
                  <w:pPr>
                    <w:pStyle w:val="ListParagraph"/>
                    <w:numPr>
                      <w:ilvl w:val="0"/>
                      <w:numId w:val="3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13823FBB" w14:textId="77777777" w:rsidR="008B5D12" w:rsidRDefault="00E6504B" w:rsidP="009E2F5F">
                  <w:pPr>
                    <w:spacing w:after="0" w:line="240" w:lineRule="auto"/>
                    <w:contextualSpacing/>
                    <w:rPr>
                      <w:rFonts w:eastAsia="Calibri"/>
                      <w:color w:val="000000"/>
                      <w:kern w:val="2"/>
                    </w:rPr>
                  </w:pPr>
                  <w:r>
                    <w:rPr>
                      <w:color w:val="000000"/>
                      <w:kern w:val="2"/>
                    </w:rPr>
                    <w:t>(3,3)</w:t>
                  </w:r>
                </w:p>
              </w:tc>
            </w:tr>
            <w:tr w:rsidR="008B5D12" w14:paraId="4391C98B"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044439" w14:textId="77777777" w:rsidR="008B5D12" w:rsidRDefault="00E6504B" w:rsidP="009E2F5F">
                  <w:pPr>
                    <w:spacing w:after="0" w:line="240" w:lineRule="auto"/>
                    <w:contextualSpacing/>
                    <w:rPr>
                      <w:kern w:val="2"/>
                    </w:rPr>
                  </w:pPr>
                  <w:r>
                    <w:rPr>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BB9F40F" w14:textId="77777777" w:rsidR="008B5D12" w:rsidRDefault="008B5D12" w:rsidP="009E2F5F">
                  <w:pPr>
                    <w:pStyle w:val="ListParagraph"/>
                    <w:numPr>
                      <w:ilvl w:val="0"/>
                      <w:numId w:val="33"/>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47D4A384" w14:textId="77777777" w:rsidR="008B5D12" w:rsidRDefault="00E6504B" w:rsidP="009E2F5F">
                  <w:pPr>
                    <w:spacing w:after="0" w:line="240" w:lineRule="auto"/>
                    <w:contextualSpacing/>
                    <w:rPr>
                      <w:rFonts w:eastAsia="Calibri"/>
                      <w:kern w:val="2"/>
                    </w:rPr>
                  </w:pPr>
                  <w:r>
                    <w:rPr>
                      <w:color w:val="FF0000"/>
                      <w:kern w:val="2"/>
                    </w:rPr>
                    <w:t>[</w:t>
                  </w:r>
                  <w:r>
                    <w:rPr>
                      <w:kern w:val="2"/>
                    </w:rPr>
                    <w:t>(3,4), (4,3)</w:t>
                  </w:r>
                  <w:r>
                    <w:rPr>
                      <w:color w:val="FF0000"/>
                      <w:kern w:val="2"/>
                    </w:rPr>
                    <w:t>]</w:t>
                  </w:r>
                </w:p>
              </w:tc>
            </w:tr>
          </w:tbl>
          <w:p w14:paraId="4AEDBFB3" w14:textId="77777777" w:rsidR="008B5D12" w:rsidRDefault="00E6504B" w:rsidP="009E2F5F">
            <w:pPr>
              <w:spacing w:before="0" w:after="0" w:line="240" w:lineRule="auto"/>
              <w:contextualSpacing/>
              <w:rPr>
                <w:color w:val="FF0000"/>
              </w:rPr>
            </w:pPr>
            <w:r>
              <w:rPr>
                <w:color w:val="FF0000"/>
              </w:rPr>
              <w:t>The part in square brackets is still Working Assumption</w:t>
            </w:r>
          </w:p>
          <w:p w14:paraId="1DE00694" w14:textId="77777777" w:rsidR="008B5D12" w:rsidRDefault="00E6504B" w:rsidP="009E2F5F">
            <w:pPr>
              <w:spacing w:before="0" w:after="0" w:line="240" w:lineRule="auto"/>
              <w:contextualSpacing/>
              <w:rPr>
                <w:color w:val="FF0000"/>
              </w:rPr>
            </w:pPr>
            <w:r>
              <w:rPr>
                <w:color w:val="FF0000"/>
              </w:rPr>
              <w:lastRenderedPageBreak/>
              <w:t>Note: At least one permutation will be selected in RAN1#114.</w:t>
            </w:r>
          </w:p>
          <w:p w14:paraId="3669195C" w14:textId="77777777" w:rsidR="008B5D12" w:rsidRDefault="008B5D12" w:rsidP="009E2F5F">
            <w:pPr>
              <w:spacing w:before="0" w:after="0" w:line="240" w:lineRule="auto"/>
              <w:contextualSpacing/>
            </w:pPr>
          </w:p>
          <w:p w14:paraId="78FE9DBC" w14:textId="77777777" w:rsidR="008B5D12" w:rsidRDefault="00E6504B" w:rsidP="009E2F5F">
            <w:pPr>
              <w:spacing w:before="0" w:after="0" w:line="240" w:lineRule="auto"/>
              <w:contextualSpacing/>
              <w:rPr>
                <w:b/>
                <w:bCs/>
              </w:rPr>
            </w:pPr>
            <w:r>
              <w:rPr>
                <w:b/>
                <w:bCs/>
              </w:rPr>
              <w:t>Conclusion</w:t>
            </w:r>
          </w:p>
          <w:p w14:paraId="5AF621CB" w14:textId="77777777" w:rsidR="008B5D12" w:rsidRDefault="00E6504B" w:rsidP="009E2F5F">
            <w:pPr>
              <w:spacing w:before="0" w:after="0" w:line="240" w:lineRule="auto"/>
              <w:contextualSpacing/>
              <w:rPr>
                <w:lang w:val="en-US"/>
              </w:rPr>
            </w:pPr>
            <w:r>
              <w:t>In Rel-18, there is no consensus to support CG transmission with dual CW PUSCH by an 8TX UE.</w:t>
            </w:r>
          </w:p>
          <w:p w14:paraId="2F7B4330" w14:textId="77777777" w:rsidR="008B5D12" w:rsidRDefault="008B5D12" w:rsidP="009E2F5F">
            <w:pPr>
              <w:spacing w:before="0" w:after="0" w:line="240" w:lineRule="auto"/>
              <w:contextualSpacing/>
              <w:rPr>
                <w:b/>
                <w:bCs/>
                <w:highlight w:val="yellow"/>
                <w:lang w:val="en-US"/>
              </w:rPr>
            </w:pPr>
          </w:p>
          <w:p w14:paraId="26CD4522" w14:textId="77777777" w:rsidR="008B5D12" w:rsidRDefault="00E6504B" w:rsidP="009E2F5F">
            <w:pPr>
              <w:spacing w:before="0" w:after="0" w:line="240" w:lineRule="auto"/>
              <w:contextualSpacing/>
              <w:rPr>
                <w:rFonts w:eastAsia="Times New Roman"/>
                <w:highlight w:val="green"/>
                <w:lang w:val="en-US"/>
              </w:rPr>
            </w:pPr>
            <w:r>
              <w:rPr>
                <w:rFonts w:eastAsia="Times New Roman"/>
                <w:b/>
                <w:bCs/>
                <w:highlight w:val="green"/>
                <w:lang w:val="en-US"/>
              </w:rPr>
              <w:t>Agreement</w:t>
            </w:r>
          </w:p>
          <w:p w14:paraId="2BE1E1C6" w14:textId="77777777" w:rsidR="008B5D12" w:rsidRDefault="00E6504B" w:rsidP="009E2F5F">
            <w:pPr>
              <w:spacing w:before="0" w:after="0" w:line="240" w:lineRule="auto"/>
              <w:contextualSpacing/>
              <w:rPr>
                <w:b/>
                <w:bCs/>
              </w:rPr>
            </w:pPr>
            <w:r>
              <w:t>For</w:t>
            </w:r>
            <w:r>
              <w:rPr>
                <w:lang w:eastAsia="zh-CN"/>
              </w:rPr>
              <w:t xml:space="preserve"> dual CW PUSCH transmission by an 8TX UE, </w:t>
            </w:r>
            <w:r>
              <w:t>PHY layer priority indicator (if configured) is applied on both codewords.</w:t>
            </w:r>
          </w:p>
          <w:p w14:paraId="139F3A28" w14:textId="77777777" w:rsidR="008B5D12" w:rsidRDefault="008B5D12" w:rsidP="009E2F5F">
            <w:pPr>
              <w:spacing w:before="0" w:after="0" w:line="240" w:lineRule="auto"/>
              <w:contextualSpacing/>
              <w:rPr>
                <w:iCs/>
              </w:rPr>
            </w:pPr>
          </w:p>
          <w:p w14:paraId="5E86C01C" w14:textId="77777777" w:rsidR="008B5D12" w:rsidRDefault="00E6504B" w:rsidP="009E2F5F">
            <w:pPr>
              <w:spacing w:before="0" w:after="0" w:line="240" w:lineRule="auto"/>
              <w:contextualSpacing/>
              <w:rPr>
                <w:rFonts w:eastAsia="Times New Roman"/>
                <w:highlight w:val="green"/>
                <w:lang w:val="en-US"/>
              </w:rPr>
            </w:pPr>
            <w:r>
              <w:rPr>
                <w:rFonts w:eastAsia="Times New Roman"/>
                <w:b/>
                <w:bCs/>
                <w:highlight w:val="green"/>
                <w:lang w:val="en-US"/>
              </w:rPr>
              <w:t>Agreement</w:t>
            </w:r>
          </w:p>
          <w:p w14:paraId="7284D91F" w14:textId="77777777" w:rsidR="008B5D12" w:rsidRDefault="00E6504B" w:rsidP="009E2F5F">
            <w:pPr>
              <w:snapToGrid w:val="0"/>
              <w:spacing w:before="0" w:after="0" w:line="240" w:lineRule="auto"/>
              <w:contextualSpacing/>
              <w:rPr>
                <w:lang w:eastAsia="zh-CN"/>
              </w:rPr>
            </w:pPr>
            <w:r>
              <w:rPr>
                <w:lang w:eastAsia="zh-CN"/>
              </w:rPr>
              <w:t>For full power PUSCH transmission by an 8TX UE, confirm the Working Assumption for Mode1 with updates:</w:t>
            </w:r>
          </w:p>
          <w:p w14:paraId="6D8A6A21" w14:textId="77777777" w:rsidR="008B5D12" w:rsidRDefault="00E6504B" w:rsidP="009E2F5F">
            <w:pPr>
              <w:numPr>
                <w:ilvl w:val="0"/>
                <w:numId w:val="38"/>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To support full power transmission with Mode1, Rel-16 Mode1 (fullPowerMode1) is re-used.</w:t>
            </w:r>
          </w:p>
          <w:p w14:paraId="7216552B" w14:textId="77777777" w:rsidR="008B5D12" w:rsidRDefault="00E6504B" w:rsidP="009E2F5F">
            <w:pPr>
              <w:numPr>
                <w:ilvl w:val="1"/>
                <w:numId w:val="32"/>
              </w:numPr>
              <w:overflowPunct/>
              <w:autoSpaceDE/>
              <w:adjustRightInd/>
              <w:spacing w:before="0" w:after="0" w:line="240" w:lineRule="auto"/>
              <w:ind w:left="1080"/>
              <w:contextualSpacing/>
              <w:textAlignment w:val="auto"/>
              <w:rPr>
                <w:rStyle w:val="Emphasis"/>
                <w:rFonts w:eastAsia="Times New Roman"/>
                <w:i w:val="0"/>
                <w:iCs w:val="0"/>
                <w:strike/>
              </w:rPr>
            </w:pPr>
            <w:r>
              <w:rPr>
                <w:rStyle w:val="Emphasis"/>
                <w:rFonts w:eastAsia="Times New Roman"/>
                <w:i w:val="0"/>
                <w:iCs w:val="0"/>
                <w:strike/>
              </w:rPr>
              <w:t xml:space="preserve">FFS if more than one of the 8TX full coherent precoders is used. </w:t>
            </w:r>
          </w:p>
          <w:p w14:paraId="5DCE4316" w14:textId="77777777" w:rsidR="008B5D12" w:rsidRDefault="00E6504B" w:rsidP="009E2F5F">
            <w:pPr>
              <w:numPr>
                <w:ilvl w:val="1"/>
                <w:numId w:val="32"/>
              </w:numPr>
              <w:overflowPunct/>
              <w:autoSpaceDE/>
              <w:adjustRightInd/>
              <w:spacing w:before="0" w:after="0" w:line="240" w:lineRule="auto"/>
              <w:ind w:left="1080"/>
              <w:contextualSpacing/>
              <w:textAlignment w:val="auto"/>
              <w:rPr>
                <w:rFonts w:eastAsia="Times New Roman"/>
                <w:color w:val="FF0000"/>
              </w:rPr>
            </w:pPr>
            <w:r>
              <w:rPr>
                <w:rFonts w:eastAsia="Times New Roman"/>
                <w:color w:val="FF0000"/>
              </w:rPr>
              <w:t>FFS: identification of precoders per rank / per Ng</w:t>
            </w:r>
          </w:p>
          <w:p w14:paraId="4CF0958F" w14:textId="77777777" w:rsidR="008B5D12" w:rsidRDefault="008B5D12" w:rsidP="009E2F5F">
            <w:pPr>
              <w:spacing w:before="0" w:after="0" w:line="240" w:lineRule="auto"/>
              <w:contextualSpacing/>
              <w:rPr>
                <w:rFonts w:eastAsia="Times New Roman"/>
                <w:b/>
                <w:bCs/>
                <w:highlight w:val="green"/>
                <w:lang w:val="en-US"/>
              </w:rPr>
            </w:pPr>
          </w:p>
          <w:p w14:paraId="44A65E60" w14:textId="77777777" w:rsidR="008B5D12" w:rsidRDefault="00E6504B" w:rsidP="009E2F5F">
            <w:pPr>
              <w:spacing w:before="0" w:after="0" w:line="240" w:lineRule="auto"/>
              <w:contextualSpacing/>
              <w:rPr>
                <w:rFonts w:eastAsia="Times New Roman"/>
                <w:highlight w:val="green"/>
                <w:lang w:val="en-US"/>
              </w:rPr>
            </w:pPr>
            <w:r>
              <w:rPr>
                <w:rFonts w:eastAsia="Times New Roman"/>
                <w:b/>
                <w:bCs/>
                <w:highlight w:val="green"/>
                <w:lang w:val="en-US"/>
              </w:rPr>
              <w:t>Agreement</w:t>
            </w:r>
          </w:p>
          <w:p w14:paraId="3D7F5108" w14:textId="77777777" w:rsidR="008B5D12" w:rsidRDefault="00E6504B" w:rsidP="009E2F5F">
            <w:pPr>
              <w:spacing w:before="0" w:after="0" w:line="240" w:lineRule="auto"/>
              <w:contextualSpacing/>
              <w:rPr>
                <w:rFonts w:eastAsia="Times New Roman"/>
                <w:lang w:val="en-US"/>
              </w:rPr>
            </w:pPr>
            <w:r>
              <w:rPr>
                <w:rFonts w:eastAsia="Times New Roman"/>
                <w:lang w:val="en-US"/>
              </w:rPr>
              <w:t>For codebook design of an 8TX partial-coherent UE, configured with an 8-port SRS resource</w:t>
            </w:r>
          </w:p>
          <w:p w14:paraId="585476AC" w14:textId="77777777" w:rsidR="008B5D12" w:rsidRDefault="00E6504B" w:rsidP="009E2F5F">
            <w:pPr>
              <w:numPr>
                <w:ilvl w:val="0"/>
                <w:numId w:val="32"/>
              </w:numPr>
              <w:overflowPunct/>
              <w:autoSpaceDE/>
              <w:adjustRightInd/>
              <w:spacing w:before="0" w:after="0" w:line="240" w:lineRule="auto"/>
              <w:contextualSpacing/>
              <w:textAlignment w:val="auto"/>
              <w:rPr>
                <w:rFonts w:eastAsia="Times New Roman"/>
                <w:lang w:val="en-US"/>
              </w:rPr>
            </w:pPr>
            <w:r>
              <w:rPr>
                <w:rFonts w:eastAsia="Times New Roman"/>
                <w:lang w:val="en-US"/>
              </w:rPr>
              <w:t>For when Ng=2, following convention for assumption of port coherency scheme is used</w:t>
            </w:r>
          </w:p>
          <w:p w14:paraId="3B598B5D" w14:textId="77777777" w:rsidR="008B5D12" w:rsidRDefault="00E6504B" w:rsidP="009E2F5F">
            <w:pPr>
              <w:numPr>
                <w:ilvl w:val="1"/>
                <w:numId w:val="32"/>
              </w:numPr>
              <w:overflowPunct/>
              <w:autoSpaceDE/>
              <w:adjustRightInd/>
              <w:spacing w:before="0" w:after="0" w:line="240" w:lineRule="auto"/>
              <w:ind w:left="1060"/>
              <w:contextualSpacing/>
              <w:textAlignment w:val="auto"/>
              <w:rPr>
                <w:rFonts w:eastAsia="Times New Roman"/>
                <w:lang w:eastAsia="zh-CN"/>
              </w:rPr>
            </w:pPr>
            <w:r>
              <w:rPr>
                <w:rFonts w:eastAsia="Times New Roman"/>
                <w:lang w:eastAsia="zh-CN"/>
              </w:rPr>
              <w:t>Alt 2: two coherent groups of {0,1,4,5} and {2,3,6,7}</w:t>
            </w:r>
          </w:p>
          <w:p w14:paraId="75443152" w14:textId="77777777" w:rsidR="008B5D12" w:rsidRDefault="00E6504B" w:rsidP="009E2F5F">
            <w:pPr>
              <w:numPr>
                <w:ilvl w:val="0"/>
                <w:numId w:val="32"/>
              </w:numPr>
              <w:overflowPunct/>
              <w:autoSpaceDE/>
              <w:adjustRightInd/>
              <w:spacing w:before="0" w:after="0" w:line="240" w:lineRule="auto"/>
              <w:contextualSpacing/>
              <w:textAlignment w:val="auto"/>
              <w:rPr>
                <w:rFonts w:eastAsia="Times New Roman"/>
                <w:lang w:val="en-US"/>
              </w:rPr>
            </w:pPr>
            <w:r>
              <w:rPr>
                <w:rFonts w:eastAsia="Times New Roman"/>
                <w:lang w:val="en-US"/>
              </w:rPr>
              <w:t>For when Ng=4, following convention for assumption of port coherency scheme is used</w:t>
            </w:r>
          </w:p>
          <w:p w14:paraId="5424FC04" w14:textId="77777777" w:rsidR="008B5D12" w:rsidRDefault="00E6504B" w:rsidP="009E2F5F">
            <w:pPr>
              <w:numPr>
                <w:ilvl w:val="1"/>
                <w:numId w:val="32"/>
              </w:numPr>
              <w:overflowPunct/>
              <w:autoSpaceDE/>
              <w:adjustRightInd/>
              <w:spacing w:before="0" w:after="0" w:line="240" w:lineRule="auto"/>
              <w:ind w:left="1060"/>
              <w:contextualSpacing/>
              <w:textAlignment w:val="auto"/>
              <w:rPr>
                <w:rFonts w:eastAsia="Times New Roman"/>
                <w:lang w:eastAsia="zh-CN"/>
              </w:rPr>
            </w:pPr>
            <w:r>
              <w:rPr>
                <w:rFonts w:eastAsia="Times New Roman"/>
                <w:lang w:eastAsia="zh-CN"/>
              </w:rPr>
              <w:t>Alt 1: four coherent groups of {0,4}, {1,5}, {2,6}, and {3,7}</w:t>
            </w:r>
          </w:p>
          <w:p w14:paraId="29E50E94" w14:textId="77777777" w:rsidR="008B5D12" w:rsidRDefault="008B5D12" w:rsidP="009E2F5F">
            <w:pPr>
              <w:spacing w:before="0" w:after="0" w:line="240" w:lineRule="auto"/>
              <w:contextualSpacing/>
              <w:rPr>
                <w:rFonts w:eastAsia="Times New Roman"/>
                <w:b/>
                <w:bCs/>
                <w:highlight w:val="green"/>
                <w:lang w:val="en-US"/>
              </w:rPr>
            </w:pPr>
          </w:p>
          <w:p w14:paraId="536D1789" w14:textId="77777777" w:rsidR="008B5D12" w:rsidRDefault="00E6504B" w:rsidP="009E2F5F">
            <w:pPr>
              <w:spacing w:before="0" w:after="0" w:line="240" w:lineRule="auto"/>
              <w:contextualSpacing/>
              <w:rPr>
                <w:rFonts w:eastAsia="Times New Roman"/>
                <w:highlight w:val="green"/>
                <w:lang w:val="en-US"/>
              </w:rPr>
            </w:pPr>
            <w:r>
              <w:rPr>
                <w:rFonts w:eastAsia="Times New Roman"/>
                <w:b/>
                <w:bCs/>
                <w:highlight w:val="green"/>
                <w:lang w:val="en-US"/>
              </w:rPr>
              <w:t>Agreement</w:t>
            </w:r>
          </w:p>
          <w:p w14:paraId="1B2CBF75" w14:textId="77777777" w:rsidR="008B5D12" w:rsidRDefault="00E6504B" w:rsidP="009E2F5F">
            <w:pPr>
              <w:snapToGrid w:val="0"/>
              <w:spacing w:before="0" w:after="0" w:line="240" w:lineRule="auto"/>
              <w:contextualSpacing/>
              <w:rPr>
                <w:lang w:eastAsia="zh-CN"/>
              </w:rPr>
            </w:pPr>
            <w:r>
              <w:rPr>
                <w:lang w:eastAsia="zh-CN"/>
              </w:rPr>
              <w:t>For full power PUSCH transmission by an</w:t>
            </w:r>
            <w:r>
              <w:rPr>
                <w:color w:val="FF0000"/>
                <w:lang w:eastAsia="zh-CN"/>
              </w:rPr>
              <w:t xml:space="preserve"> </w:t>
            </w:r>
            <w:r>
              <w:rPr>
                <w:lang w:eastAsia="zh-CN"/>
              </w:rPr>
              <w:t>8TX UE, confirm the Working Assumption for Mode2 with updates:</w:t>
            </w:r>
          </w:p>
          <w:p w14:paraId="1EB9B96F" w14:textId="77777777" w:rsidR="008B5D12" w:rsidRDefault="00E6504B" w:rsidP="009E2F5F">
            <w:pPr>
              <w:numPr>
                <w:ilvl w:val="0"/>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To support full power transmission with Mode2, Rel-16 Mode2 (fullPowerMode2) is re-used.</w:t>
            </w:r>
          </w:p>
          <w:p w14:paraId="560B8734" w14:textId="77777777" w:rsidR="008B5D12" w:rsidRDefault="00E6504B" w:rsidP="009E2F5F">
            <w:pPr>
              <w:numPr>
                <w:ilvl w:val="1"/>
                <w:numId w:val="32"/>
              </w:numPr>
              <w:overflowPunct/>
              <w:autoSpaceDE/>
              <w:adjustRightInd/>
              <w:spacing w:before="0" w:after="0" w:line="240" w:lineRule="auto"/>
              <w:ind w:left="1080"/>
              <w:contextualSpacing/>
              <w:textAlignment w:val="auto"/>
              <w:rPr>
                <w:rFonts w:eastAsia="Times New Roman"/>
              </w:rPr>
            </w:pPr>
            <w:r>
              <w:rPr>
                <w:rStyle w:val="Emphasis"/>
                <w:rFonts w:eastAsia="Times New Roman"/>
                <w:i w:val="0"/>
                <w:iCs w:val="0"/>
                <w:strike/>
                <w:color w:val="FF0000"/>
              </w:rPr>
              <w:t>FFS</w:t>
            </w:r>
            <w:r>
              <w:rPr>
                <w:rStyle w:val="Emphasis"/>
                <w:rFonts w:eastAsia="Times New Roman"/>
                <w:i w:val="0"/>
                <w:iCs w:val="0"/>
              </w:rPr>
              <w:t xml:space="preserve"> definition of precoder groups (G0, G1, …)</w:t>
            </w:r>
          </w:p>
          <w:p w14:paraId="134EB25B" w14:textId="77777777" w:rsidR="008B5D12" w:rsidRDefault="00E6504B" w:rsidP="009E2F5F">
            <w:pPr>
              <w:numPr>
                <w:ilvl w:val="1"/>
                <w:numId w:val="32"/>
              </w:numPr>
              <w:overflowPunct/>
              <w:autoSpaceDE/>
              <w:adjustRightInd/>
              <w:spacing w:before="0" w:after="0" w:line="240" w:lineRule="auto"/>
              <w:ind w:left="1080"/>
              <w:contextualSpacing/>
              <w:textAlignment w:val="auto"/>
              <w:rPr>
                <w:lang w:val="en-US"/>
              </w:rPr>
            </w:pPr>
            <w:r>
              <w:rPr>
                <w:rStyle w:val="Emphasis"/>
                <w:rFonts w:eastAsia="Times New Roman"/>
                <w:i w:val="0"/>
                <w:iCs w:val="0"/>
                <w:strike/>
                <w:color w:val="FF0000"/>
              </w:rPr>
              <w:t>FFS</w:t>
            </w:r>
            <w:r>
              <w:rPr>
                <w:rStyle w:val="Emphasis"/>
                <w:rFonts w:eastAsia="Times New Roman"/>
                <w:i w:val="0"/>
                <w:iCs w:val="0"/>
              </w:rPr>
              <w:t xml:space="preserve"> enhancements for SRS configuration</w:t>
            </w:r>
          </w:p>
          <w:p w14:paraId="4D1D0614" w14:textId="77777777" w:rsidR="008B5D12" w:rsidRDefault="008B5D12" w:rsidP="009E2F5F">
            <w:pPr>
              <w:spacing w:before="0" w:after="0" w:line="240" w:lineRule="auto"/>
              <w:contextualSpacing/>
              <w:rPr>
                <w:b/>
                <w:bCs/>
                <w:i/>
                <w:iCs/>
                <w:color w:val="000000"/>
                <w:highlight w:val="green"/>
                <w:shd w:val="clear" w:color="auto" w:fill="FFFF00"/>
              </w:rPr>
            </w:pPr>
          </w:p>
          <w:p w14:paraId="6D7F0FDE" w14:textId="77777777" w:rsidR="008B5D12" w:rsidRDefault="00E6504B" w:rsidP="009E2F5F">
            <w:pPr>
              <w:spacing w:before="0" w:after="0" w:line="240" w:lineRule="auto"/>
              <w:contextualSpacing/>
              <w:rPr>
                <w:b/>
                <w:bCs/>
                <w:iCs/>
                <w:highlight w:val="green"/>
              </w:rPr>
            </w:pPr>
            <w:r>
              <w:rPr>
                <w:b/>
                <w:bCs/>
                <w:iCs/>
                <w:highlight w:val="green"/>
              </w:rPr>
              <w:t>Agreement</w:t>
            </w:r>
          </w:p>
          <w:p w14:paraId="3E90B95A" w14:textId="77777777" w:rsidR="008B5D12" w:rsidRDefault="00E6504B" w:rsidP="009E2F5F">
            <w:pPr>
              <w:spacing w:before="0" w:after="0" w:line="240" w:lineRule="auto"/>
              <w:contextualSpacing/>
            </w:pPr>
            <w:r>
              <w:t>For an 8TX UE, Option 1 is supported,</w:t>
            </w:r>
          </w:p>
          <w:p w14:paraId="5123755B" w14:textId="77777777" w:rsidR="008B5D12" w:rsidRDefault="00E6504B" w:rsidP="009E2F5F">
            <w:pPr>
              <w:numPr>
                <w:ilvl w:val="0"/>
                <w:numId w:val="38"/>
              </w:numPr>
              <w:overflowPunct/>
              <w:autoSpaceDE/>
              <w:autoSpaceDN/>
              <w:adjustRightInd/>
              <w:spacing w:before="0" w:after="0" w:line="240" w:lineRule="auto"/>
              <w:contextualSpacing/>
              <w:textAlignment w:val="auto"/>
              <w:rPr>
                <w:rStyle w:val="Emphasis"/>
                <w:rFonts w:eastAsia="Times New Roman"/>
                <w:i w:val="0"/>
                <w:iCs w:val="0"/>
              </w:rPr>
            </w:pPr>
            <w:r>
              <w:rPr>
                <w:rStyle w:val="Emphasis"/>
                <w:i w:val="0"/>
                <w:iCs w:val="0"/>
              </w:rPr>
              <w:t>Option 1 – Subject to its capability, an 8TX UE may report more than one Ng value, based on which, gNB may RRC configure UE with a codebook corresponding to only one of the supported Ng values.</w:t>
            </w:r>
          </w:p>
          <w:p w14:paraId="5859FEB8" w14:textId="77777777" w:rsidR="008B5D12" w:rsidRDefault="008B5D12" w:rsidP="009E2F5F">
            <w:pPr>
              <w:spacing w:before="0" w:after="0" w:line="240" w:lineRule="auto"/>
              <w:contextualSpacing/>
              <w:rPr>
                <w:iCs/>
              </w:rPr>
            </w:pPr>
          </w:p>
          <w:p w14:paraId="0F8DD0CF" w14:textId="77777777" w:rsidR="008B5D12" w:rsidRDefault="00E6504B" w:rsidP="009E2F5F">
            <w:pPr>
              <w:spacing w:before="0" w:after="0" w:line="240" w:lineRule="auto"/>
              <w:contextualSpacing/>
              <w:rPr>
                <w:b/>
                <w:bCs/>
                <w:iCs/>
                <w:highlight w:val="green"/>
              </w:rPr>
            </w:pPr>
            <w:r>
              <w:rPr>
                <w:b/>
                <w:bCs/>
                <w:iCs/>
                <w:highlight w:val="green"/>
              </w:rPr>
              <w:t>Agreement</w:t>
            </w:r>
          </w:p>
          <w:p w14:paraId="4E904142" w14:textId="77777777" w:rsidR="008B5D12" w:rsidRDefault="00E6504B" w:rsidP="009E2F5F">
            <w:pPr>
              <w:pStyle w:val="BodyText"/>
              <w:spacing w:before="0" w:after="0" w:line="240" w:lineRule="auto"/>
              <w:contextualSpacing/>
              <w:rPr>
                <w:rFonts w:ascii="Times New Roman" w:hAnsi="Times New Roman"/>
                <w:szCs w:val="20"/>
                <w:lang w:eastAsia="zh-CN"/>
              </w:rPr>
            </w:pPr>
            <w:r>
              <w:rPr>
                <w:rFonts w:ascii="Times New Roman" w:hAnsi="Times New Roman"/>
                <w:szCs w:val="20"/>
                <w:lang w:eastAsia="zh-CN"/>
              </w:rPr>
              <w:t>For indication of a fully-coherent precoder (rank and precoder) for PUSCH transmission by an 8TX UE, up to 7 bits are used.</w:t>
            </w:r>
          </w:p>
          <w:p w14:paraId="0F245353" w14:textId="77777777" w:rsidR="008B5D12" w:rsidRDefault="00E6504B" w:rsidP="009E2F5F">
            <w:pPr>
              <w:pStyle w:val="BodyText"/>
              <w:numPr>
                <w:ilvl w:val="0"/>
                <w:numId w:val="33"/>
              </w:numPr>
              <w:overflowPunct/>
              <w:autoSpaceDE/>
              <w:autoSpaceDN/>
              <w:adjustRightInd/>
              <w:spacing w:before="0" w:after="0" w:line="240" w:lineRule="auto"/>
              <w:contextualSpacing/>
              <w:textAlignment w:val="auto"/>
              <w:rPr>
                <w:rFonts w:ascii="Times New Roman" w:hAnsi="Times New Roman"/>
                <w:szCs w:val="20"/>
                <w:lang w:eastAsia="zh-CN"/>
              </w:rPr>
            </w:pPr>
            <w:r>
              <w:rPr>
                <w:rFonts w:ascii="Times New Roman" w:hAnsi="Times New Roman"/>
                <w:szCs w:val="20"/>
                <w:lang w:eastAsia="zh-CN"/>
              </w:rPr>
              <w:t xml:space="preserve">Number of bits could depend on the configured max rank </w:t>
            </w:r>
          </w:p>
          <w:p w14:paraId="7F9D6287" w14:textId="77777777" w:rsidR="008B5D12" w:rsidRDefault="008B5D12" w:rsidP="009E2F5F">
            <w:pPr>
              <w:spacing w:before="0" w:after="0" w:line="240" w:lineRule="auto"/>
              <w:contextualSpacing/>
              <w:rPr>
                <w:b/>
                <w:bCs/>
                <w:iCs/>
                <w:highlight w:val="green"/>
                <w:lang w:val="en-US"/>
              </w:rPr>
            </w:pPr>
          </w:p>
          <w:p w14:paraId="53D9CAE7" w14:textId="77777777" w:rsidR="008B5D12" w:rsidRDefault="00E6504B" w:rsidP="009E2F5F">
            <w:pPr>
              <w:spacing w:before="0" w:after="0" w:line="240" w:lineRule="auto"/>
              <w:contextualSpacing/>
              <w:rPr>
                <w:b/>
                <w:bCs/>
                <w:iCs/>
                <w:highlight w:val="green"/>
              </w:rPr>
            </w:pPr>
            <w:r>
              <w:rPr>
                <w:b/>
                <w:bCs/>
                <w:iCs/>
                <w:highlight w:val="green"/>
              </w:rPr>
              <w:t>Agreement</w:t>
            </w:r>
          </w:p>
          <w:p w14:paraId="6549F57A" w14:textId="77777777" w:rsidR="008B5D12" w:rsidRDefault="00E6504B" w:rsidP="009E2F5F">
            <w:pPr>
              <w:spacing w:before="0" w:after="0" w:line="240" w:lineRule="auto"/>
              <w:contextualSpacing/>
            </w:pPr>
            <w:r>
              <w:t>For an 8TX UE, there is a single UL-SCH indicator in a scheduling DCI (i.e., formats 0_1, 0_2).</w:t>
            </w:r>
          </w:p>
          <w:p w14:paraId="615B494C" w14:textId="77777777" w:rsidR="008B5D12" w:rsidRDefault="00E6504B" w:rsidP="009E2F5F">
            <w:pPr>
              <w:numPr>
                <w:ilvl w:val="0"/>
                <w:numId w:val="38"/>
              </w:numPr>
              <w:overflowPunct/>
              <w:autoSpaceDE/>
              <w:autoSpaceDN/>
              <w:adjustRightInd/>
              <w:spacing w:before="0" w:after="0" w:line="240" w:lineRule="auto"/>
              <w:contextualSpacing/>
              <w:textAlignment w:val="auto"/>
            </w:pPr>
            <w:r>
              <w:t>FFS whether/how to support CSI-only PUSCH when rank&gt;4.</w:t>
            </w:r>
          </w:p>
          <w:p w14:paraId="0617CBBE" w14:textId="77777777" w:rsidR="008B5D12" w:rsidRDefault="008B5D12" w:rsidP="009E2F5F">
            <w:pPr>
              <w:spacing w:before="0" w:after="0" w:line="240" w:lineRule="auto"/>
              <w:contextualSpacing/>
            </w:pPr>
          </w:p>
          <w:p w14:paraId="59EFF769" w14:textId="77777777" w:rsidR="008B5D12" w:rsidRDefault="008B5D12" w:rsidP="009E2F5F">
            <w:pPr>
              <w:spacing w:before="0" w:after="0" w:line="240" w:lineRule="auto"/>
              <w:contextualSpacing/>
            </w:pPr>
          </w:p>
          <w:p w14:paraId="65F36A9B" w14:textId="77777777" w:rsidR="008B5D12" w:rsidRDefault="008B5D12" w:rsidP="009E2F5F">
            <w:pPr>
              <w:spacing w:before="0" w:after="0" w:line="240" w:lineRule="auto"/>
              <w:contextualSpacing/>
            </w:pPr>
          </w:p>
          <w:p w14:paraId="464DB8FD" w14:textId="77777777" w:rsidR="008B5D12" w:rsidRDefault="00E6504B" w:rsidP="009E2F5F">
            <w:pPr>
              <w:spacing w:before="0" w:after="0" w:line="240" w:lineRule="auto"/>
              <w:contextualSpacing/>
              <w:rPr>
                <w:b/>
                <w:bCs/>
                <w:u w:val="single"/>
              </w:rPr>
            </w:pPr>
            <w:r>
              <w:rPr>
                <w:b/>
                <w:bCs/>
                <w:u w:val="single"/>
              </w:rPr>
              <w:t>RAN1 Meeting #112b-e</w:t>
            </w:r>
          </w:p>
          <w:p w14:paraId="2EBEA557" w14:textId="77777777" w:rsidR="008B5D12" w:rsidRDefault="00E6504B" w:rsidP="009E2F5F">
            <w:pPr>
              <w:pStyle w:val="Caption"/>
              <w:spacing w:before="0" w:after="0" w:line="240" w:lineRule="auto"/>
              <w:contextualSpacing/>
            </w:pPr>
            <w:r>
              <w:t>Conclusion</w:t>
            </w:r>
          </w:p>
          <w:p w14:paraId="62D9D5DE" w14:textId="77777777" w:rsidR="008B5D12" w:rsidRDefault="00E6504B" w:rsidP="009E2F5F">
            <w:pPr>
              <w:pStyle w:val="Caption"/>
              <w:spacing w:before="0" w:after="0" w:line="240" w:lineRule="auto"/>
              <w:contextualSpacing/>
              <w:rPr>
                <w:b w:val="0"/>
              </w:rPr>
            </w:pPr>
            <w:r>
              <w:rPr>
                <w:b w:val="0"/>
              </w:rPr>
              <w:t>For fully coherent uplink precoding by an 8TX UE, based on NR Rel-15 single panel DL Type I codebook (CodebookMode=1), there is no consensus to support any optional over-sampling ratio.</w:t>
            </w:r>
          </w:p>
          <w:p w14:paraId="59EE88A1" w14:textId="77777777" w:rsidR="008B5D12" w:rsidRDefault="008B5D12" w:rsidP="009E2F5F">
            <w:pPr>
              <w:spacing w:before="0" w:after="0" w:line="240" w:lineRule="auto"/>
              <w:contextualSpacing/>
            </w:pPr>
          </w:p>
          <w:p w14:paraId="2EFC604E" w14:textId="77777777" w:rsidR="008B5D12" w:rsidRDefault="00E6504B" w:rsidP="009E2F5F">
            <w:pPr>
              <w:spacing w:before="0" w:after="0" w:line="240" w:lineRule="auto"/>
              <w:contextualSpacing/>
              <w:rPr>
                <w:b/>
                <w:bCs/>
                <w:highlight w:val="darkYellow"/>
              </w:rPr>
            </w:pPr>
            <w:r>
              <w:rPr>
                <w:b/>
                <w:bCs/>
                <w:highlight w:val="darkYellow"/>
              </w:rPr>
              <w:t>Working Assumption</w:t>
            </w:r>
          </w:p>
          <w:p w14:paraId="230765AE" w14:textId="77777777" w:rsidR="008B5D12" w:rsidRDefault="00E6504B" w:rsidP="009E2F5F">
            <w:pPr>
              <w:spacing w:before="0" w:after="0" w:line="240" w:lineRule="auto"/>
              <w:contextualSpacing/>
              <w:rPr>
                <w:rStyle w:val="Emphasis"/>
                <w:bCs/>
                <w:i w:val="0"/>
                <w:iCs w:val="0"/>
              </w:rPr>
            </w:pPr>
            <w:r>
              <w:rPr>
                <w:rStyle w:val="Emphasis"/>
                <w:bCs/>
                <w:i w:val="0"/>
                <w:iCs w:val="0"/>
              </w:rPr>
              <w:t xml:space="preserve">For partially coherent uplink precoding by an 8TX UE, Ng=2, </w:t>
            </w:r>
          </w:p>
          <w:p w14:paraId="6DD499C7" w14:textId="77777777" w:rsidR="008B5D12" w:rsidRDefault="00E6504B" w:rsidP="009E2F5F">
            <w:pPr>
              <w:pStyle w:val="ListParagraph"/>
              <w:numPr>
                <w:ilvl w:val="0"/>
                <w:numId w:val="32"/>
              </w:numPr>
              <w:spacing w:before="0" w:line="240" w:lineRule="auto"/>
              <w:contextualSpacing/>
              <w:rPr>
                <w:rStyle w:val="Emphasis"/>
                <w:rFonts w:ascii="Times New Roman" w:eastAsia="SimSun" w:hAnsi="Times New Roman"/>
                <w:bCs/>
                <w:i w:val="0"/>
                <w:iCs w:val="0"/>
                <w:strike/>
                <w:sz w:val="20"/>
                <w:szCs w:val="20"/>
                <w:lang w:val="en-GB"/>
              </w:rPr>
            </w:pPr>
            <w:r>
              <w:rPr>
                <w:rStyle w:val="Emphasis"/>
                <w:rFonts w:ascii="Times New Roman" w:eastAsia="Times New Roman" w:hAnsi="Times New Roman"/>
                <w:bCs/>
                <w:i w:val="0"/>
                <w:iCs w:val="0"/>
                <w:sz w:val="20"/>
                <w:szCs w:val="20"/>
              </w:rPr>
              <w:t>At least the following combinations of layer splitting are supported</w:t>
            </w:r>
          </w:p>
          <w:p w14:paraId="101C51C5" w14:textId="77777777" w:rsidR="008B5D12" w:rsidRDefault="00E6504B" w:rsidP="009E2F5F">
            <w:pPr>
              <w:pStyle w:val="ListParagraph"/>
              <w:numPr>
                <w:ilvl w:val="1"/>
                <w:numId w:val="32"/>
              </w:numPr>
              <w:spacing w:before="0" w:line="240" w:lineRule="auto"/>
              <w:contextualSpacing/>
              <w:rPr>
                <w:rStyle w:val="Emphasis"/>
                <w:rFonts w:ascii="Times New Roman" w:eastAsia="SimSun" w:hAnsi="Times New Roman"/>
                <w:bCs/>
                <w:i w:val="0"/>
                <w:iCs w:val="0"/>
                <w:sz w:val="20"/>
                <w:szCs w:val="20"/>
              </w:rPr>
            </w:pPr>
            <w:r>
              <w:rPr>
                <w:rStyle w:val="Emphasis"/>
                <w:rFonts w:ascii="Times New Roman" w:eastAsia="Times New Roman" w:hAnsi="Times New Roman"/>
                <w:bCs/>
                <w:i w:val="0"/>
                <w:iCs w:val="0"/>
                <w:sz w:val="2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8"/>
              <w:gridCol w:w="3037"/>
              <w:gridCol w:w="3335"/>
            </w:tblGrid>
            <w:tr w:rsidR="008B5D12" w14:paraId="4DA13D93" w14:textId="7777777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79AA64" w14:textId="77777777" w:rsidR="008B5D12" w:rsidRDefault="00E6504B" w:rsidP="009E2F5F">
                  <w:pPr>
                    <w:spacing w:after="0" w:line="240" w:lineRule="auto"/>
                    <w:contextualSpacing/>
                    <w:rPr>
                      <w:rFonts w:eastAsia="Calibri"/>
                      <w:kern w:val="2"/>
                    </w:rPr>
                  </w:pPr>
                  <w:r>
                    <w:rPr>
                      <w:b/>
                      <w:b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B8A7E2B" w14:textId="77777777" w:rsidR="008B5D12" w:rsidRDefault="00E6504B" w:rsidP="009E2F5F">
                  <w:pPr>
                    <w:spacing w:after="0" w:line="240" w:lineRule="auto"/>
                    <w:contextualSpacing/>
                    <w:rPr>
                      <w:b/>
                      <w:bCs/>
                      <w:kern w:val="2"/>
                    </w:rPr>
                  </w:pPr>
                  <w:r>
                    <w:rPr>
                      <w:b/>
                      <w:b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17082B" w14:textId="77777777" w:rsidR="008B5D12" w:rsidRDefault="00E6504B" w:rsidP="009E2F5F">
                  <w:pPr>
                    <w:spacing w:after="0" w:line="240" w:lineRule="auto"/>
                    <w:contextualSpacing/>
                    <w:rPr>
                      <w:b/>
                      <w:bCs/>
                      <w:kern w:val="2"/>
                    </w:rPr>
                  </w:pPr>
                  <w:r>
                    <w:rPr>
                      <w:b/>
                      <w:bCs/>
                      <w:kern w:val="2"/>
                    </w:rPr>
                    <w:t>Layers split across 2 Antenna Groups</w:t>
                  </w:r>
                </w:p>
              </w:tc>
            </w:tr>
            <w:tr w:rsidR="008B5D12" w14:paraId="15355EDA"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C41615" w14:textId="77777777" w:rsidR="008B5D12" w:rsidRDefault="00E6504B" w:rsidP="009E2F5F">
                  <w:pPr>
                    <w:spacing w:after="0" w:line="240" w:lineRule="auto"/>
                    <w:contextualSpacing/>
                    <w:rPr>
                      <w:kern w:val="2"/>
                    </w:rPr>
                  </w:pPr>
                  <w:r>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68FE9C3" w14:textId="77777777" w:rsidR="008B5D12" w:rsidRDefault="00E6504B" w:rsidP="009E2F5F">
                  <w:pPr>
                    <w:spacing w:after="0" w:line="240" w:lineRule="auto"/>
                    <w:contextualSpacing/>
                    <w:rPr>
                      <w:kern w:val="2"/>
                    </w:rPr>
                  </w:pPr>
                  <w:r>
                    <w:rPr>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A07B846" w14:textId="77777777" w:rsidR="008B5D12" w:rsidRDefault="008B5D12" w:rsidP="009E2F5F">
                  <w:pPr>
                    <w:pStyle w:val="ListParagraph"/>
                    <w:numPr>
                      <w:ilvl w:val="0"/>
                      <w:numId w:val="33"/>
                    </w:numPr>
                    <w:spacing w:line="240" w:lineRule="auto"/>
                    <w:contextualSpacing/>
                    <w:rPr>
                      <w:rFonts w:ascii="Times New Roman" w:eastAsia="Times New Roman" w:hAnsi="Times New Roman"/>
                      <w:kern w:val="2"/>
                      <w:sz w:val="20"/>
                      <w:szCs w:val="20"/>
                      <w:lang w:eastAsia="zh-CN"/>
                    </w:rPr>
                  </w:pPr>
                </w:p>
              </w:tc>
            </w:tr>
            <w:tr w:rsidR="008B5D12" w14:paraId="517380BF"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8489C4" w14:textId="77777777" w:rsidR="008B5D12" w:rsidRDefault="00E6504B" w:rsidP="009E2F5F">
                  <w:pPr>
                    <w:spacing w:after="0" w:line="240" w:lineRule="auto"/>
                    <w:contextualSpacing/>
                    <w:rPr>
                      <w:rFonts w:eastAsia="Calibri"/>
                      <w:kern w:val="2"/>
                    </w:rPr>
                  </w:pPr>
                  <w:r>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6A6035C" w14:textId="77777777" w:rsidR="008B5D12" w:rsidRDefault="008B5D12" w:rsidP="009E2F5F">
                  <w:pPr>
                    <w:pStyle w:val="ListParagraph"/>
                    <w:numPr>
                      <w:ilvl w:val="0"/>
                      <w:numId w:val="33"/>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9DBD47D" w14:textId="77777777" w:rsidR="008B5D12" w:rsidRDefault="00E6504B" w:rsidP="009E2F5F">
                  <w:pPr>
                    <w:spacing w:after="0" w:line="240" w:lineRule="auto"/>
                    <w:contextualSpacing/>
                    <w:rPr>
                      <w:rFonts w:eastAsia="Calibri"/>
                      <w:kern w:val="2"/>
                    </w:rPr>
                  </w:pPr>
                  <w:r>
                    <w:rPr>
                      <w:kern w:val="2"/>
                    </w:rPr>
                    <w:t>(1,1)</w:t>
                  </w:r>
                </w:p>
              </w:tc>
            </w:tr>
            <w:tr w:rsidR="008B5D12" w14:paraId="72EA1249"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1F0836" w14:textId="77777777" w:rsidR="008B5D12" w:rsidRDefault="00E6504B" w:rsidP="009E2F5F">
                  <w:pPr>
                    <w:spacing w:after="0" w:line="240" w:lineRule="auto"/>
                    <w:contextualSpacing/>
                    <w:rPr>
                      <w:kern w:val="2"/>
                    </w:rPr>
                  </w:pPr>
                  <w:r>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C8ADDE0" w14:textId="77777777" w:rsidR="008B5D12" w:rsidRDefault="00E6504B" w:rsidP="009E2F5F">
                  <w:pPr>
                    <w:spacing w:after="0" w:line="240" w:lineRule="auto"/>
                    <w:contextualSpacing/>
                    <w:rPr>
                      <w:color w:val="000000"/>
                      <w:kern w:val="2"/>
                    </w:rPr>
                  </w:pPr>
                  <w:r>
                    <w:rPr>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66EC78B" w14:textId="77777777" w:rsidR="008B5D12" w:rsidRDefault="008B5D12" w:rsidP="009E2F5F">
                  <w:pPr>
                    <w:pStyle w:val="ListParagraph"/>
                    <w:numPr>
                      <w:ilvl w:val="0"/>
                      <w:numId w:val="33"/>
                    </w:numPr>
                    <w:spacing w:line="240" w:lineRule="auto"/>
                    <w:contextualSpacing/>
                    <w:rPr>
                      <w:rFonts w:ascii="Times New Roman" w:eastAsia="Times New Roman" w:hAnsi="Times New Roman"/>
                      <w:color w:val="000000"/>
                      <w:kern w:val="2"/>
                      <w:sz w:val="20"/>
                      <w:szCs w:val="20"/>
                      <w:lang w:eastAsia="zh-CN"/>
                    </w:rPr>
                  </w:pPr>
                </w:p>
              </w:tc>
            </w:tr>
            <w:tr w:rsidR="008B5D12" w14:paraId="07E907D4"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CC5EDA" w14:textId="77777777" w:rsidR="008B5D12" w:rsidRDefault="00E6504B" w:rsidP="009E2F5F">
                  <w:pPr>
                    <w:spacing w:after="0" w:line="240" w:lineRule="auto"/>
                    <w:contextualSpacing/>
                    <w:rPr>
                      <w:rFonts w:eastAsia="Calibri"/>
                      <w:kern w:val="2"/>
                    </w:rPr>
                  </w:pPr>
                  <w:r>
                    <w:rPr>
                      <w:kern w:val="2"/>
                    </w:rPr>
                    <w:lastRenderedPageBreak/>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35F8D0F" w14:textId="77777777" w:rsidR="008B5D12" w:rsidRDefault="008B5D12" w:rsidP="009E2F5F">
                  <w:pPr>
                    <w:pStyle w:val="ListParagraph"/>
                    <w:numPr>
                      <w:ilvl w:val="0"/>
                      <w:numId w:val="3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33B37DAC" w14:textId="77777777" w:rsidR="008B5D12" w:rsidRDefault="00E6504B" w:rsidP="009E2F5F">
                  <w:pPr>
                    <w:spacing w:after="0" w:line="240" w:lineRule="auto"/>
                    <w:contextualSpacing/>
                    <w:rPr>
                      <w:rFonts w:eastAsia="Calibri"/>
                      <w:color w:val="000000"/>
                      <w:kern w:val="2"/>
                    </w:rPr>
                  </w:pPr>
                  <w:r>
                    <w:rPr>
                      <w:color w:val="000000"/>
                      <w:kern w:val="2"/>
                    </w:rPr>
                    <w:t>(1,2), (2,1)</w:t>
                  </w:r>
                </w:p>
              </w:tc>
            </w:tr>
            <w:tr w:rsidR="008B5D12" w14:paraId="6FA47D14"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DE096A" w14:textId="77777777" w:rsidR="008B5D12" w:rsidRDefault="00E6504B" w:rsidP="009E2F5F">
                  <w:pPr>
                    <w:spacing w:after="0" w:line="240" w:lineRule="auto"/>
                    <w:contextualSpacing/>
                    <w:rPr>
                      <w:kern w:val="2"/>
                    </w:rPr>
                  </w:pPr>
                  <w:r>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E1BE03B" w14:textId="77777777" w:rsidR="008B5D12" w:rsidRDefault="00E6504B" w:rsidP="009E2F5F">
                  <w:pPr>
                    <w:spacing w:after="0" w:line="240" w:lineRule="auto"/>
                    <w:contextualSpacing/>
                    <w:rPr>
                      <w:color w:val="000000"/>
                      <w:kern w:val="2"/>
                      <w:lang w:eastAsia="zh-CN"/>
                    </w:rPr>
                  </w:pPr>
                  <w:r>
                    <w:rPr>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E75FE2A" w14:textId="77777777" w:rsidR="008B5D12" w:rsidRDefault="008B5D12" w:rsidP="009E2F5F">
                  <w:pPr>
                    <w:pStyle w:val="ListParagraph"/>
                    <w:numPr>
                      <w:ilvl w:val="0"/>
                      <w:numId w:val="33"/>
                    </w:numPr>
                    <w:spacing w:line="240" w:lineRule="auto"/>
                    <w:contextualSpacing/>
                    <w:rPr>
                      <w:rFonts w:ascii="Times New Roman" w:eastAsia="Times New Roman" w:hAnsi="Times New Roman"/>
                      <w:color w:val="000000"/>
                      <w:kern w:val="2"/>
                      <w:sz w:val="20"/>
                      <w:szCs w:val="20"/>
                    </w:rPr>
                  </w:pPr>
                </w:p>
              </w:tc>
            </w:tr>
            <w:tr w:rsidR="008B5D12" w14:paraId="479D8973"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5F50B8" w14:textId="77777777" w:rsidR="008B5D12" w:rsidRDefault="00E6504B" w:rsidP="009E2F5F">
                  <w:pPr>
                    <w:spacing w:after="0" w:line="240" w:lineRule="auto"/>
                    <w:contextualSpacing/>
                    <w:rPr>
                      <w:rFonts w:eastAsia="Calibri"/>
                      <w:kern w:val="2"/>
                    </w:rPr>
                  </w:pPr>
                  <w:r>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7A85E6A" w14:textId="77777777" w:rsidR="008B5D12" w:rsidRDefault="008B5D12" w:rsidP="009E2F5F">
                  <w:pPr>
                    <w:pStyle w:val="ListParagraph"/>
                    <w:numPr>
                      <w:ilvl w:val="0"/>
                      <w:numId w:val="3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13ACB7F" w14:textId="77777777" w:rsidR="008B5D12" w:rsidRDefault="00E6504B" w:rsidP="009E2F5F">
                  <w:pPr>
                    <w:spacing w:after="0" w:line="240" w:lineRule="auto"/>
                    <w:contextualSpacing/>
                    <w:rPr>
                      <w:rFonts w:eastAsia="Calibri"/>
                      <w:color w:val="000000"/>
                      <w:kern w:val="2"/>
                    </w:rPr>
                  </w:pPr>
                  <w:r>
                    <w:rPr>
                      <w:color w:val="000000"/>
                      <w:kern w:val="2"/>
                    </w:rPr>
                    <w:t>(2,2)</w:t>
                  </w:r>
                </w:p>
              </w:tc>
            </w:tr>
            <w:tr w:rsidR="008B5D12" w14:paraId="56D68735"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AED11B" w14:textId="77777777" w:rsidR="008B5D12" w:rsidRDefault="00E6504B" w:rsidP="009E2F5F">
                  <w:pPr>
                    <w:spacing w:after="0" w:line="240" w:lineRule="auto"/>
                    <w:contextualSpacing/>
                    <w:rPr>
                      <w:kern w:val="2"/>
                    </w:rPr>
                  </w:pPr>
                  <w:r>
                    <w:rPr>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A98ACF6" w14:textId="77777777" w:rsidR="008B5D12" w:rsidRDefault="008B5D12" w:rsidP="009E2F5F">
                  <w:pPr>
                    <w:pStyle w:val="ListParagraph"/>
                    <w:numPr>
                      <w:ilvl w:val="0"/>
                      <w:numId w:val="3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3E301D08" w14:textId="77777777" w:rsidR="008B5D12" w:rsidRDefault="00E6504B" w:rsidP="009E2F5F">
                  <w:pPr>
                    <w:spacing w:after="0" w:line="240" w:lineRule="auto"/>
                    <w:contextualSpacing/>
                    <w:rPr>
                      <w:rFonts w:eastAsia="Calibri"/>
                      <w:color w:val="000000"/>
                      <w:kern w:val="2"/>
                    </w:rPr>
                  </w:pPr>
                  <w:r>
                    <w:rPr>
                      <w:color w:val="000000"/>
                      <w:kern w:val="2"/>
                    </w:rPr>
                    <w:t>(2,3), (3,2)</w:t>
                  </w:r>
                </w:p>
              </w:tc>
            </w:tr>
            <w:tr w:rsidR="008B5D12" w14:paraId="554412EA"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0DEB25" w14:textId="77777777" w:rsidR="008B5D12" w:rsidRDefault="00E6504B" w:rsidP="009E2F5F">
                  <w:pPr>
                    <w:spacing w:after="0" w:line="240" w:lineRule="auto"/>
                    <w:contextualSpacing/>
                    <w:rPr>
                      <w:kern w:val="2"/>
                    </w:rPr>
                  </w:pPr>
                  <w:r>
                    <w:rPr>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402E40D" w14:textId="77777777" w:rsidR="008B5D12" w:rsidRDefault="008B5D12" w:rsidP="009E2F5F">
                  <w:pPr>
                    <w:pStyle w:val="ListParagraph"/>
                    <w:numPr>
                      <w:ilvl w:val="0"/>
                      <w:numId w:val="3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0DF39912" w14:textId="77777777" w:rsidR="008B5D12" w:rsidRDefault="00E6504B" w:rsidP="009E2F5F">
                  <w:pPr>
                    <w:spacing w:after="0" w:line="240" w:lineRule="auto"/>
                    <w:contextualSpacing/>
                    <w:rPr>
                      <w:rFonts w:eastAsia="Calibri"/>
                      <w:color w:val="000000"/>
                      <w:kern w:val="2"/>
                    </w:rPr>
                  </w:pPr>
                  <w:r>
                    <w:rPr>
                      <w:color w:val="000000"/>
                      <w:kern w:val="2"/>
                    </w:rPr>
                    <w:t>(3,3)</w:t>
                  </w:r>
                </w:p>
              </w:tc>
            </w:tr>
            <w:tr w:rsidR="008B5D12" w14:paraId="1BBF37AD"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9690DF" w14:textId="77777777" w:rsidR="008B5D12" w:rsidRDefault="00E6504B" w:rsidP="009E2F5F">
                  <w:pPr>
                    <w:spacing w:after="0" w:line="240" w:lineRule="auto"/>
                    <w:contextualSpacing/>
                    <w:rPr>
                      <w:kern w:val="2"/>
                    </w:rPr>
                  </w:pPr>
                  <w:r>
                    <w:rPr>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E408A23" w14:textId="77777777" w:rsidR="008B5D12" w:rsidRDefault="008B5D12" w:rsidP="009E2F5F">
                  <w:pPr>
                    <w:pStyle w:val="ListParagraph"/>
                    <w:numPr>
                      <w:ilvl w:val="0"/>
                      <w:numId w:val="33"/>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4D00335C" w14:textId="77777777" w:rsidR="008B5D12" w:rsidRDefault="00E6504B" w:rsidP="009E2F5F">
                  <w:pPr>
                    <w:spacing w:after="0" w:line="240" w:lineRule="auto"/>
                    <w:contextualSpacing/>
                    <w:rPr>
                      <w:rFonts w:eastAsia="Calibri"/>
                      <w:kern w:val="2"/>
                    </w:rPr>
                  </w:pPr>
                  <w:r>
                    <w:rPr>
                      <w:kern w:val="2"/>
                    </w:rPr>
                    <w:t>(3,4), (4,3)</w:t>
                  </w:r>
                </w:p>
              </w:tc>
            </w:tr>
          </w:tbl>
          <w:p w14:paraId="11C7A6DE" w14:textId="77777777" w:rsidR="008B5D12" w:rsidRDefault="008B5D12" w:rsidP="009E2F5F">
            <w:pPr>
              <w:snapToGrid w:val="0"/>
              <w:spacing w:before="0" w:after="0" w:line="240" w:lineRule="auto"/>
              <w:contextualSpacing/>
            </w:pPr>
          </w:p>
          <w:p w14:paraId="33593CE9" w14:textId="77777777" w:rsidR="008B5D12" w:rsidRDefault="00E6504B" w:rsidP="009E2F5F">
            <w:pPr>
              <w:snapToGrid w:val="0"/>
              <w:spacing w:before="0" w:after="0" w:line="240" w:lineRule="auto"/>
              <w:contextualSpacing/>
              <w:rPr>
                <w:b/>
                <w:bCs/>
                <w:highlight w:val="green"/>
              </w:rPr>
            </w:pPr>
            <w:r>
              <w:rPr>
                <w:b/>
                <w:bCs/>
                <w:highlight w:val="green"/>
              </w:rPr>
              <w:t>Agreement</w:t>
            </w:r>
          </w:p>
          <w:p w14:paraId="01827B35" w14:textId="77777777" w:rsidR="008B5D12" w:rsidRDefault="00E6504B" w:rsidP="009E2F5F">
            <w:pPr>
              <w:snapToGrid w:val="0"/>
              <w:spacing w:before="0" w:after="0" w:line="240" w:lineRule="auto"/>
              <w:contextualSpacing/>
              <w:rPr>
                <w:bCs/>
                <w:lang w:eastAsia="zh-CN"/>
              </w:rPr>
            </w:pPr>
            <w:r>
              <w:rPr>
                <w:bCs/>
                <w:lang w:eastAsia="zh-CN"/>
              </w:rPr>
              <w:t xml:space="preserve">To configure PUSCH transmission by an 8TX UE, </w:t>
            </w:r>
          </w:p>
          <w:p w14:paraId="05BD5B73" w14:textId="77777777" w:rsidR="008B5D12" w:rsidRDefault="00E6504B" w:rsidP="009E2F5F">
            <w:pPr>
              <w:pStyle w:val="ListParagraph"/>
              <w:numPr>
                <w:ilvl w:val="0"/>
                <w:numId w:val="36"/>
              </w:numPr>
              <w:spacing w:before="0" w:line="240" w:lineRule="auto"/>
              <w:contextualSpacing/>
              <w:rPr>
                <w:rFonts w:ascii="Times New Roman" w:hAnsi="Times New Roman"/>
                <w:bCs/>
                <w:sz w:val="20"/>
                <w:szCs w:val="20"/>
              </w:rPr>
            </w:pPr>
            <w:r>
              <w:rPr>
                <w:rFonts w:ascii="Times New Roman" w:hAnsi="Times New Roman"/>
                <w:bCs/>
                <w:sz w:val="20"/>
                <w:szCs w:val="20"/>
              </w:rPr>
              <w:t>Alt2: Max number of MIMO layers is RRC configured by extending the range of the legacy parameter maxRank and maxMIMO-Layers to 8</w:t>
            </w:r>
          </w:p>
          <w:p w14:paraId="4C6A1149" w14:textId="77777777" w:rsidR="008B5D12" w:rsidRDefault="008B5D12" w:rsidP="009E2F5F">
            <w:pPr>
              <w:spacing w:before="0" w:after="0" w:line="240" w:lineRule="auto"/>
              <w:contextualSpacing/>
              <w:rPr>
                <w:b/>
                <w:bCs/>
                <w:highlight w:val="yellow"/>
              </w:rPr>
            </w:pPr>
          </w:p>
          <w:p w14:paraId="1C25FFF0" w14:textId="77777777" w:rsidR="008B5D12" w:rsidRDefault="00E6504B" w:rsidP="009E2F5F">
            <w:pPr>
              <w:snapToGrid w:val="0"/>
              <w:spacing w:before="0" w:after="0" w:line="240" w:lineRule="auto"/>
              <w:contextualSpacing/>
              <w:rPr>
                <w:b/>
                <w:bCs/>
                <w:highlight w:val="green"/>
              </w:rPr>
            </w:pPr>
            <w:r>
              <w:rPr>
                <w:b/>
                <w:bCs/>
                <w:highlight w:val="green"/>
              </w:rPr>
              <w:t>Agreement</w:t>
            </w:r>
          </w:p>
          <w:p w14:paraId="78D84950" w14:textId="77777777" w:rsidR="008B5D12" w:rsidRDefault="00E6504B" w:rsidP="009E2F5F">
            <w:pPr>
              <w:pStyle w:val="BodyText"/>
              <w:spacing w:before="0" w:after="0" w:line="240" w:lineRule="auto"/>
              <w:contextualSpacing/>
              <w:rPr>
                <w:rFonts w:ascii="Times New Roman" w:hAnsi="Times New Roman"/>
                <w:szCs w:val="20"/>
              </w:rPr>
            </w:pPr>
            <w:r>
              <w:rPr>
                <w:rStyle w:val="Emphasis"/>
                <w:rFonts w:ascii="Times New Roman" w:hAnsi="Times New Roman"/>
                <w:i w:val="0"/>
                <w:iCs w:val="0"/>
                <w:szCs w:val="20"/>
              </w:rPr>
              <w:t>To support dual CW PUSCH operation by an 8TX UE,</w:t>
            </w:r>
            <w:r>
              <w:rPr>
                <w:rFonts w:ascii="Times New Roman" w:hAnsi="Times New Roman"/>
                <w:szCs w:val="20"/>
              </w:rPr>
              <w:t xml:space="preserve"> </w:t>
            </w:r>
            <w:r>
              <w:rPr>
                <w:rStyle w:val="Emphasis"/>
                <w:rFonts w:ascii="Times New Roman" w:hAnsi="Times New Roman"/>
                <w:i w:val="0"/>
                <w:iCs w:val="0"/>
                <w:szCs w:val="20"/>
              </w:rPr>
              <w:t>if CBG-based transmission is configured, the DL principle for CBGTI DCI field is reused where,</w:t>
            </w:r>
          </w:p>
          <w:p w14:paraId="1C818BEF" w14:textId="77777777" w:rsidR="008B5D12" w:rsidRDefault="00E6504B" w:rsidP="009E2F5F">
            <w:pPr>
              <w:numPr>
                <w:ilvl w:val="0"/>
                <w:numId w:val="40"/>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The first half of CBGTI field bits is used to indicate the transmission state of CBGs of the first transport block, while the second half of CBGTI field bits is used to indicate the transmission state of CBGs of the second transport block.</w:t>
            </w:r>
          </w:p>
          <w:p w14:paraId="30E20BB1" w14:textId="77777777" w:rsidR="008B5D12" w:rsidRDefault="00E6504B" w:rsidP="009E2F5F">
            <w:pPr>
              <w:numPr>
                <w:ilvl w:val="0"/>
                <w:numId w:val="40"/>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The bit field may be configured to have a length of N bits that can support operation of N/2 CBGs , where N=</w:t>
            </w:r>
            <w:r>
              <w:rPr>
                <w:rStyle w:val="Emphasis"/>
                <w:rFonts w:eastAsia="Times New Roman"/>
                <w:i w:val="0"/>
                <w:iCs w:val="0"/>
                <w:color w:val="FF0000"/>
              </w:rPr>
              <w:t>[</w:t>
            </w:r>
            <w:r>
              <w:rPr>
                <w:rStyle w:val="Emphasis"/>
                <w:rFonts w:eastAsia="Times New Roman"/>
                <w:i w:val="0"/>
                <w:iCs w:val="0"/>
              </w:rPr>
              <w:t>2, 4, 6 or 8</w:t>
            </w:r>
            <w:r>
              <w:rPr>
                <w:rStyle w:val="Emphasis"/>
                <w:rFonts w:eastAsia="Times New Roman"/>
                <w:i w:val="0"/>
                <w:iCs w:val="0"/>
                <w:color w:val="FF0000"/>
              </w:rPr>
              <w:t>]</w:t>
            </w:r>
            <w:r>
              <w:rPr>
                <w:rStyle w:val="Emphasis"/>
                <w:rFonts w:eastAsia="Times New Roman"/>
                <w:i w:val="0"/>
                <w:iCs w:val="0"/>
              </w:rPr>
              <w:t>.</w:t>
            </w:r>
          </w:p>
          <w:p w14:paraId="6AE76428" w14:textId="77777777" w:rsidR="008B5D12" w:rsidRDefault="008B5D12" w:rsidP="009E2F5F">
            <w:pPr>
              <w:spacing w:before="0" w:after="0" w:line="240" w:lineRule="auto"/>
              <w:contextualSpacing/>
              <w:rPr>
                <w:color w:val="1F497D"/>
              </w:rPr>
            </w:pPr>
          </w:p>
          <w:p w14:paraId="49FA5116" w14:textId="77777777" w:rsidR="008B5D12" w:rsidRDefault="00E6504B" w:rsidP="009E2F5F">
            <w:pPr>
              <w:snapToGrid w:val="0"/>
              <w:spacing w:before="0" w:after="0" w:line="240" w:lineRule="auto"/>
              <w:contextualSpacing/>
              <w:rPr>
                <w:b/>
                <w:bCs/>
                <w:highlight w:val="green"/>
              </w:rPr>
            </w:pPr>
            <w:r>
              <w:rPr>
                <w:b/>
                <w:bCs/>
                <w:highlight w:val="green"/>
              </w:rPr>
              <w:t>Agreement</w:t>
            </w:r>
          </w:p>
          <w:p w14:paraId="23058AE4" w14:textId="77777777" w:rsidR="008B5D12" w:rsidRDefault="00E6504B" w:rsidP="009E2F5F">
            <w:pPr>
              <w:spacing w:before="0" w:after="0" w:line="240" w:lineRule="auto"/>
              <w:contextualSpacing/>
            </w:pPr>
            <w:r>
              <w:rPr>
                <w:rStyle w:val="Emphasis"/>
                <w:i w:val="0"/>
                <w:iCs w:val="0"/>
              </w:rPr>
              <w:t xml:space="preserve">Framework for full power PUSCH transmission by an 8TX UE </w:t>
            </w:r>
          </w:p>
          <w:p w14:paraId="26AE14C3" w14:textId="77777777" w:rsidR="008B5D12" w:rsidRDefault="00E6504B" w:rsidP="009E2F5F">
            <w:pPr>
              <w:numPr>
                <w:ilvl w:val="0"/>
                <w:numId w:val="41"/>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To support full power transmission with Mode0, Rel-16 Mode0 (fullPower ) is re-used.</w:t>
            </w:r>
          </w:p>
          <w:p w14:paraId="7F5F3EB3" w14:textId="77777777" w:rsidR="008B5D12" w:rsidRDefault="00E6504B" w:rsidP="009E2F5F">
            <w:pPr>
              <w:numPr>
                <w:ilvl w:val="1"/>
                <w:numId w:val="41"/>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if any change is required in the specifications.</w:t>
            </w:r>
          </w:p>
          <w:p w14:paraId="03F54C45" w14:textId="77777777" w:rsidR="008B5D12" w:rsidRDefault="00E6504B" w:rsidP="009E2F5F">
            <w:pPr>
              <w:numPr>
                <w:ilvl w:val="0"/>
                <w:numId w:val="38"/>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highlight w:val="darkYellow"/>
              </w:rPr>
              <w:t>Working Assumption</w:t>
            </w:r>
            <w:r>
              <w:rPr>
                <w:rStyle w:val="Emphasis"/>
                <w:rFonts w:eastAsia="Times New Roman"/>
                <w:i w:val="0"/>
                <w:iCs w:val="0"/>
                <w:color w:val="FF0000"/>
              </w:rPr>
              <w:t xml:space="preserve"> </w:t>
            </w:r>
            <w:r>
              <w:rPr>
                <w:rStyle w:val="Emphasis"/>
                <w:rFonts w:eastAsia="Times New Roman"/>
                <w:i w:val="0"/>
                <w:iCs w:val="0"/>
              </w:rPr>
              <w:t>To support full power transmission with Mode1, Rel-16 Mode1 (fullPowerMode1) is re-used.</w:t>
            </w:r>
          </w:p>
          <w:p w14:paraId="747BB4A0" w14:textId="77777777" w:rsidR="008B5D12" w:rsidRDefault="00E6504B" w:rsidP="009E2F5F">
            <w:pPr>
              <w:numPr>
                <w:ilvl w:val="1"/>
                <w:numId w:val="38"/>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 xml:space="preserve">FFS if more than one of the 8TX full coherent precoders is used </w:t>
            </w:r>
            <w:r>
              <w:rPr>
                <w:rStyle w:val="Emphasis"/>
                <w:rFonts w:eastAsia="Times New Roman"/>
                <w:i w:val="0"/>
                <w:iCs w:val="0"/>
                <w:strike/>
              </w:rPr>
              <w:t>per rank</w:t>
            </w:r>
            <w:r>
              <w:rPr>
                <w:rStyle w:val="Emphasis"/>
                <w:rFonts w:eastAsia="Times New Roman"/>
                <w:i w:val="0"/>
                <w:iCs w:val="0"/>
              </w:rPr>
              <w:t xml:space="preserve">. </w:t>
            </w:r>
          </w:p>
          <w:p w14:paraId="48CD5BDB" w14:textId="77777777" w:rsidR="008B5D12" w:rsidRDefault="00E6504B" w:rsidP="009E2F5F">
            <w:pPr>
              <w:numPr>
                <w:ilvl w:val="0"/>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highlight w:val="darkYellow"/>
              </w:rPr>
              <w:t>Working Assumption</w:t>
            </w:r>
            <w:r>
              <w:rPr>
                <w:rStyle w:val="Emphasis"/>
                <w:rFonts w:eastAsia="Times New Roman"/>
                <w:i w:val="0"/>
                <w:iCs w:val="0"/>
              </w:rPr>
              <w:t xml:space="preserve"> To support full power transmission with Mode2, Rel-16 Mode2 (fullPowerMode2) is re-used.</w:t>
            </w:r>
          </w:p>
          <w:p w14:paraId="0949B29C" w14:textId="77777777" w:rsidR="008B5D12" w:rsidRDefault="00E6504B" w:rsidP="009E2F5F">
            <w:pPr>
              <w:numPr>
                <w:ilvl w:val="1"/>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definition of precoder groups (G0, G1, …)</w:t>
            </w:r>
          </w:p>
          <w:p w14:paraId="6B55BA2D" w14:textId="77777777" w:rsidR="008B5D12" w:rsidRDefault="00E6504B" w:rsidP="009E2F5F">
            <w:pPr>
              <w:numPr>
                <w:ilvl w:val="1"/>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 xml:space="preserve">FFS enhancements for SRS configuration </w:t>
            </w:r>
          </w:p>
          <w:p w14:paraId="52D43054" w14:textId="77777777" w:rsidR="008B5D12" w:rsidRDefault="008B5D12" w:rsidP="009E2F5F">
            <w:pPr>
              <w:spacing w:before="0" w:after="0" w:line="240" w:lineRule="auto"/>
              <w:contextualSpacing/>
              <w:rPr>
                <w:b/>
                <w:bCs/>
                <w:highlight w:val="yellow"/>
              </w:rPr>
            </w:pPr>
          </w:p>
          <w:p w14:paraId="314EFA95" w14:textId="77777777" w:rsidR="008B5D12" w:rsidRDefault="00E6504B" w:rsidP="009E2F5F">
            <w:pPr>
              <w:spacing w:before="0" w:after="0" w:line="240" w:lineRule="auto"/>
              <w:contextualSpacing/>
              <w:rPr>
                <w:rFonts w:eastAsia="Malgun Gothic"/>
                <w:color w:val="1F497D"/>
                <w:highlight w:val="green"/>
                <w:lang w:val="en-US" w:eastAsia="zh-CN"/>
              </w:rPr>
            </w:pPr>
            <w:r>
              <w:rPr>
                <w:rStyle w:val="Strong"/>
                <w:highlight w:val="green"/>
                <w:lang w:eastAsia="zh-CN"/>
              </w:rPr>
              <w:t>Agreement</w:t>
            </w:r>
          </w:p>
          <w:p w14:paraId="3DEFE778" w14:textId="77777777" w:rsidR="008B5D12" w:rsidRDefault="00E6504B" w:rsidP="009E2F5F">
            <w:pPr>
              <w:snapToGrid w:val="0"/>
              <w:spacing w:before="0" w:after="0" w:line="240" w:lineRule="auto"/>
              <w:contextualSpacing/>
              <w:rPr>
                <w:rFonts w:eastAsia="Malgun Gothic"/>
                <w:strike/>
                <w:lang w:eastAsia="zh-CN"/>
              </w:rPr>
            </w:pPr>
            <w:r>
              <w:rPr>
                <w:rStyle w:val="Emphasis"/>
                <w:i w:val="0"/>
                <w:iCs w:val="0"/>
              </w:rPr>
              <w:t xml:space="preserve">For 8TX UE supporting dual CW PUSCH (Maximum number of layers configured for the UE is larger than 4) </w:t>
            </w:r>
          </w:p>
          <w:p w14:paraId="378FA90E" w14:textId="77777777" w:rsidR="008B5D12" w:rsidRDefault="00E6504B" w:rsidP="009E2F5F">
            <w:pPr>
              <w:numPr>
                <w:ilvl w:val="0"/>
                <w:numId w:val="42"/>
              </w:numPr>
              <w:overflowPunct/>
              <w:autoSpaceDE/>
              <w:autoSpaceDN/>
              <w:adjustRightInd/>
              <w:spacing w:before="0" w:after="0" w:line="240" w:lineRule="auto"/>
              <w:contextualSpacing/>
              <w:textAlignment w:val="auto"/>
              <w:rPr>
                <w:rFonts w:eastAsia="Times New Roman"/>
                <w:lang w:eastAsia="zh-CN"/>
              </w:rPr>
            </w:pPr>
            <w:r>
              <w:rPr>
                <w:rStyle w:val="Emphasis"/>
                <w:rFonts w:eastAsia="Times New Roman"/>
                <w:i w:val="0"/>
                <w:iCs w:val="0"/>
              </w:rPr>
              <w:t>Alt1 – DL principle is reused for disabling transmission of a transport block, where</w:t>
            </w:r>
          </w:p>
          <w:p w14:paraId="1D555C59" w14:textId="77777777" w:rsidR="008B5D12" w:rsidRDefault="00E6504B" w:rsidP="009E2F5F">
            <w:pPr>
              <w:numPr>
                <w:ilvl w:val="0"/>
                <w:numId w:val="43"/>
              </w:numPr>
              <w:overflowPunct/>
              <w:autoSpaceDE/>
              <w:adjustRightInd/>
              <w:snapToGrid w:val="0"/>
              <w:spacing w:before="0" w:after="0" w:line="240" w:lineRule="auto"/>
              <w:ind w:left="1080"/>
              <w:contextualSpacing/>
              <w:textAlignment w:val="auto"/>
              <w:rPr>
                <w:rStyle w:val="Emphasis"/>
                <w:rFonts w:eastAsia="Malgun Gothic"/>
                <w:i w:val="0"/>
                <w:iCs w:val="0"/>
                <w:lang w:eastAsia="ko-KR"/>
              </w:rPr>
            </w:pPr>
            <w:r>
              <w:rPr>
                <w:rStyle w:val="Emphasis"/>
                <w:i w:val="0"/>
                <w:iCs w:val="0"/>
              </w:rPr>
              <w:t>The combination of IMCS = 26 and rvid = 1 indicated for a CW is used as an indication to disable (when transmission rank&lt;=4) transmission of its corresponding TB</w:t>
            </w:r>
          </w:p>
          <w:p w14:paraId="6EC48923" w14:textId="77777777" w:rsidR="008B5D12" w:rsidRDefault="00E6504B" w:rsidP="009E2F5F">
            <w:pPr>
              <w:numPr>
                <w:ilvl w:val="0"/>
                <w:numId w:val="43"/>
              </w:numPr>
              <w:overflowPunct/>
              <w:autoSpaceDE/>
              <w:adjustRightInd/>
              <w:snapToGrid w:val="0"/>
              <w:spacing w:before="0" w:after="0" w:line="240" w:lineRule="auto"/>
              <w:ind w:left="1080"/>
              <w:contextualSpacing/>
              <w:textAlignment w:val="auto"/>
            </w:pPr>
            <w:r>
              <w:rPr>
                <w:rStyle w:val="Emphasis"/>
                <w:i w:val="0"/>
                <w:iCs w:val="0"/>
              </w:rPr>
              <w:t>The enabled transport block is mapped to the first CW.</w:t>
            </w:r>
          </w:p>
          <w:p w14:paraId="04CDF682" w14:textId="77777777" w:rsidR="008B5D12" w:rsidRDefault="00E6504B" w:rsidP="009E2F5F">
            <w:pPr>
              <w:numPr>
                <w:ilvl w:val="0"/>
                <w:numId w:val="43"/>
              </w:numPr>
              <w:overflowPunct/>
              <w:autoSpaceDE/>
              <w:autoSpaceDN/>
              <w:adjustRightInd/>
              <w:spacing w:before="0" w:after="0" w:line="240" w:lineRule="auto"/>
              <w:ind w:left="1080"/>
              <w:contextualSpacing/>
              <w:textAlignment w:val="auto"/>
              <w:rPr>
                <w:lang w:eastAsia="zh-CN"/>
              </w:rPr>
            </w:pPr>
            <w:r>
              <w:rPr>
                <w:rStyle w:val="Emphasis"/>
                <w:i w:val="0"/>
                <w:iCs w:val="0"/>
              </w:rPr>
              <w:t>Note: When the transmission of a transport block is disabled, the number of layers is ≤ 4.</w:t>
            </w:r>
          </w:p>
          <w:p w14:paraId="6C769731" w14:textId="77777777" w:rsidR="008B5D12" w:rsidRDefault="00E6504B" w:rsidP="009E2F5F">
            <w:pPr>
              <w:numPr>
                <w:ilvl w:val="0"/>
                <w:numId w:val="43"/>
              </w:numPr>
              <w:overflowPunct/>
              <w:autoSpaceDE/>
              <w:autoSpaceDN/>
              <w:adjustRightInd/>
              <w:spacing w:before="0" w:after="0" w:line="240" w:lineRule="auto"/>
              <w:ind w:left="1080"/>
              <w:contextualSpacing/>
              <w:textAlignment w:val="auto"/>
              <w:rPr>
                <w:lang w:eastAsia="zh-CN"/>
              </w:rPr>
            </w:pPr>
            <w:r>
              <w:rPr>
                <w:rStyle w:val="Emphasis"/>
                <w:i w:val="0"/>
                <w:iCs w:val="0"/>
              </w:rPr>
              <w:t>Note: the first CW refers to the enabled CW.</w:t>
            </w:r>
          </w:p>
          <w:p w14:paraId="1C9314F6" w14:textId="77777777" w:rsidR="008B5D12" w:rsidRDefault="008B5D12" w:rsidP="009E2F5F">
            <w:pPr>
              <w:spacing w:before="0" w:after="0" w:line="240" w:lineRule="auto"/>
              <w:contextualSpacing/>
              <w:rPr>
                <w:b/>
                <w:bCs/>
                <w:highlight w:val="yellow"/>
              </w:rPr>
            </w:pPr>
          </w:p>
          <w:p w14:paraId="5197D30B" w14:textId="77777777" w:rsidR="008B5D12" w:rsidRDefault="00E6504B" w:rsidP="009E2F5F">
            <w:pPr>
              <w:spacing w:before="0" w:after="0" w:line="240" w:lineRule="auto"/>
              <w:contextualSpacing/>
              <w:rPr>
                <w:rFonts w:eastAsia="Malgun Gothic"/>
                <w:color w:val="1F497D"/>
                <w:highlight w:val="green"/>
                <w:lang w:val="en-US" w:eastAsia="zh-CN"/>
              </w:rPr>
            </w:pPr>
            <w:r>
              <w:rPr>
                <w:rStyle w:val="Strong"/>
                <w:highlight w:val="green"/>
                <w:lang w:eastAsia="zh-CN"/>
              </w:rPr>
              <w:t>Agreement</w:t>
            </w:r>
          </w:p>
          <w:p w14:paraId="4888373F" w14:textId="77777777" w:rsidR="008B5D12" w:rsidRDefault="00E6504B" w:rsidP="009E2F5F">
            <w:pPr>
              <w:spacing w:before="0" w:after="0" w:line="240" w:lineRule="auto"/>
              <w:contextualSpacing/>
              <w:rPr>
                <w:rStyle w:val="Emphasis"/>
                <w:i w:val="0"/>
                <w:iCs w:val="0"/>
              </w:rPr>
            </w:pPr>
            <w:r>
              <w:rPr>
                <w:rStyle w:val="Emphasis"/>
                <w:i w:val="0"/>
                <w:iCs w:val="0"/>
              </w:rPr>
              <w:t>For partially coherent uplink precoding by an 8TX UE codebook, Ng=4, Alt1 is supported where</w:t>
            </w:r>
          </w:p>
          <w:p w14:paraId="2CBC3518" w14:textId="77777777" w:rsidR="008B5D12" w:rsidRDefault="00E6504B" w:rsidP="009E2F5F">
            <w:pPr>
              <w:numPr>
                <w:ilvl w:val="0"/>
                <w:numId w:val="36"/>
              </w:numPr>
              <w:overflowPunct/>
              <w:autoSpaceDE/>
              <w:adjustRightInd/>
              <w:snapToGrid w:val="0"/>
              <w:spacing w:before="0" w:after="0" w:line="240" w:lineRule="auto"/>
              <w:contextualSpacing/>
              <w:textAlignment w:val="auto"/>
              <w:rPr>
                <w:rStyle w:val="Emphasis"/>
                <w:i w:val="0"/>
                <w:iCs w:val="0"/>
              </w:rPr>
            </w:pPr>
            <w:r>
              <w:rPr>
                <w:rStyle w:val="Emphasis"/>
                <w:i w:val="0"/>
                <w:iCs w:val="0"/>
              </w:rPr>
              <w:t xml:space="preserve">Precoding design is based on Rel-15 UL 2TX codebook, </w:t>
            </w:r>
          </w:p>
          <w:p w14:paraId="4B4D9EF4" w14:textId="77777777" w:rsidR="008B5D12" w:rsidRDefault="00E6504B" w:rsidP="009E2F5F">
            <w:pPr>
              <w:numPr>
                <w:ilvl w:val="1"/>
                <w:numId w:val="36"/>
              </w:numPr>
              <w:overflowPunct/>
              <w:autoSpaceDE/>
              <w:adjustRightInd/>
              <w:snapToGrid w:val="0"/>
              <w:spacing w:before="0" w:after="0" w:line="240" w:lineRule="auto"/>
              <w:ind w:left="1080"/>
              <w:contextualSpacing/>
              <w:textAlignment w:val="auto"/>
              <w:rPr>
                <w:rStyle w:val="Emphasis"/>
                <w:i w:val="0"/>
                <w:iCs w:val="0"/>
              </w:rPr>
            </w:pPr>
            <w:r>
              <w:rPr>
                <w:rStyle w:val="Emphasis"/>
                <w:i w:val="0"/>
                <w:iCs w:val="0"/>
              </w:rPr>
              <w:t>Full-coherent precoders are used</w:t>
            </w:r>
          </w:p>
          <w:p w14:paraId="7BD7CA2F" w14:textId="77777777" w:rsidR="008B5D12" w:rsidRDefault="00E6504B" w:rsidP="009E2F5F">
            <w:pPr>
              <w:numPr>
                <w:ilvl w:val="0"/>
                <w:numId w:val="36"/>
              </w:numPr>
              <w:overflowPunct/>
              <w:autoSpaceDE/>
              <w:adjustRightInd/>
              <w:snapToGrid w:val="0"/>
              <w:spacing w:before="0" w:after="0" w:line="240" w:lineRule="auto"/>
              <w:contextualSpacing/>
              <w:textAlignment w:val="auto"/>
              <w:rPr>
                <w:rStyle w:val="Emphasis"/>
                <w:i w:val="0"/>
                <w:iCs w:val="0"/>
              </w:rPr>
            </w:pPr>
            <w:r>
              <w:rPr>
                <w:rStyle w:val="Emphasis"/>
                <w:i w:val="0"/>
                <w:iCs w:val="0"/>
              </w:rPr>
              <w:t>Further study codebook size reduction</w:t>
            </w:r>
          </w:p>
          <w:p w14:paraId="20745B39" w14:textId="77777777" w:rsidR="008B5D12" w:rsidRDefault="008B5D12" w:rsidP="009E2F5F">
            <w:pPr>
              <w:spacing w:before="0" w:after="0" w:line="240" w:lineRule="auto"/>
              <w:contextualSpacing/>
              <w:rPr>
                <w:b/>
                <w:bCs/>
                <w:highlight w:val="yellow"/>
              </w:rPr>
            </w:pPr>
          </w:p>
          <w:p w14:paraId="2ADC4DC9" w14:textId="77777777" w:rsidR="008B5D12" w:rsidRDefault="00E6504B" w:rsidP="009E2F5F">
            <w:pPr>
              <w:spacing w:before="0" w:after="0" w:line="240" w:lineRule="auto"/>
              <w:contextualSpacing/>
              <w:rPr>
                <w:rFonts w:eastAsia="Malgun Gothic"/>
                <w:color w:val="1F497D"/>
                <w:highlight w:val="green"/>
                <w:lang w:val="en-US" w:eastAsia="zh-CN"/>
              </w:rPr>
            </w:pPr>
            <w:r>
              <w:rPr>
                <w:rStyle w:val="Strong"/>
                <w:highlight w:val="green"/>
                <w:lang w:eastAsia="zh-CN"/>
              </w:rPr>
              <w:t>Agreement</w:t>
            </w:r>
          </w:p>
          <w:p w14:paraId="60A0D4B6" w14:textId="77777777" w:rsidR="008B5D12" w:rsidRDefault="00E6504B" w:rsidP="009E2F5F">
            <w:pPr>
              <w:spacing w:before="0" w:after="0" w:line="240" w:lineRule="auto"/>
              <w:contextualSpacing/>
            </w:pPr>
            <w:r>
              <w:rPr>
                <w:rStyle w:val="Emphasis"/>
                <w:i w:val="0"/>
                <w:iCs w:val="0"/>
              </w:rPr>
              <w:t xml:space="preserve">For partially coherent uplink precoding by an 8TX UE codebook, Ng=4, </w:t>
            </w:r>
          </w:p>
          <w:p w14:paraId="150D28E8" w14:textId="77777777" w:rsidR="008B5D12" w:rsidRDefault="00E6504B" w:rsidP="009E2F5F">
            <w:pPr>
              <w:numPr>
                <w:ilvl w:val="0"/>
                <w:numId w:val="36"/>
              </w:numPr>
              <w:overflowPunct/>
              <w:autoSpaceDE/>
              <w:adjustRightInd/>
              <w:snapToGrid w:val="0"/>
              <w:spacing w:before="0" w:after="0" w:line="240" w:lineRule="auto"/>
              <w:contextualSpacing/>
              <w:textAlignment w:val="auto"/>
              <w:rPr>
                <w:rFonts w:eastAsia="Times New Roman"/>
              </w:rPr>
            </w:pPr>
            <w:r>
              <w:rPr>
                <w:rStyle w:val="Emphasis"/>
                <w:rFonts w:eastAsia="Times New Roman"/>
                <w:i w:val="0"/>
                <w:iCs w:val="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80"/>
              <w:gridCol w:w="2736"/>
              <w:gridCol w:w="4929"/>
            </w:tblGrid>
            <w:tr w:rsidR="008B5D12" w14:paraId="401DC312" w14:textId="77777777">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E6F724" w14:textId="77777777" w:rsidR="008B5D12" w:rsidRDefault="00E6504B" w:rsidP="009E2F5F">
                  <w:pPr>
                    <w:spacing w:after="0" w:line="240" w:lineRule="auto"/>
                    <w:contextualSpacing/>
                    <w:rPr>
                      <w:rFonts w:eastAsia="Calibri"/>
                      <w:kern w:val="2"/>
                    </w:rPr>
                  </w:pPr>
                  <w:r>
                    <w:rPr>
                      <w:kern w:val="2"/>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BA3F606" w14:textId="77777777" w:rsidR="008B5D12" w:rsidRDefault="00E6504B" w:rsidP="009E2F5F">
                  <w:pPr>
                    <w:spacing w:after="0" w:line="240" w:lineRule="auto"/>
                    <w:contextualSpacing/>
                    <w:rPr>
                      <w:kern w:val="2"/>
                    </w:rPr>
                  </w:pPr>
                  <w:r>
                    <w:rPr>
                      <w:kern w:val="2"/>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2204C4" w14:textId="77777777" w:rsidR="008B5D12" w:rsidRDefault="00E6504B" w:rsidP="009E2F5F">
                  <w:pPr>
                    <w:spacing w:after="0" w:line="240" w:lineRule="auto"/>
                    <w:contextualSpacing/>
                    <w:rPr>
                      <w:kern w:val="2"/>
                    </w:rPr>
                  </w:pPr>
                  <w:r>
                    <w:rPr>
                      <w:kern w:val="2"/>
                    </w:rPr>
                    <w:t>Layers split across 4 Antenna Groups</w:t>
                  </w:r>
                </w:p>
              </w:tc>
            </w:tr>
            <w:tr w:rsidR="008B5D12" w14:paraId="3811A85E"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D16AB8" w14:textId="77777777" w:rsidR="008B5D12" w:rsidRDefault="00E6504B" w:rsidP="009E2F5F">
                  <w:pPr>
                    <w:spacing w:after="0" w:line="240" w:lineRule="auto"/>
                    <w:contextualSpacing/>
                    <w:rPr>
                      <w:kern w:val="2"/>
                    </w:rPr>
                  </w:pPr>
                  <w:r>
                    <w:rPr>
                      <w:kern w:val="2"/>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0CF8053D" w14:textId="77777777" w:rsidR="008B5D12" w:rsidRDefault="00E6504B" w:rsidP="009E2F5F">
                  <w:pPr>
                    <w:spacing w:after="0" w:line="240" w:lineRule="auto"/>
                    <w:contextualSpacing/>
                    <w:rPr>
                      <w:kern w:val="2"/>
                    </w:rPr>
                  </w:pPr>
                  <w:r>
                    <w:rPr>
                      <w:kern w:val="2"/>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21EDBA52" w14:textId="77777777" w:rsidR="008B5D12" w:rsidRDefault="00E6504B" w:rsidP="009E2F5F">
                  <w:pPr>
                    <w:pStyle w:val="ListParagraph"/>
                    <w:numPr>
                      <w:ilvl w:val="0"/>
                      <w:numId w:val="33"/>
                    </w:numPr>
                    <w:spacing w:line="240" w:lineRule="auto"/>
                    <w:contextualSpacing/>
                    <w:rPr>
                      <w:rFonts w:ascii="Times New Roman" w:eastAsia="Times New Roman" w:hAnsi="Times New Roman"/>
                      <w:kern w:val="2"/>
                      <w:sz w:val="20"/>
                      <w:szCs w:val="20"/>
                      <w:lang w:eastAsia="zh-CN"/>
                    </w:rPr>
                  </w:pPr>
                  <w:r>
                    <w:rPr>
                      <w:rFonts w:ascii="Times New Roman" w:eastAsia="Times New Roman" w:hAnsi="Times New Roman"/>
                      <w:sz w:val="20"/>
                      <w:szCs w:val="20"/>
                      <w:lang w:eastAsia="zh-CN"/>
                    </w:rPr>
                    <w:t> </w:t>
                  </w:r>
                </w:p>
              </w:tc>
            </w:tr>
            <w:tr w:rsidR="008B5D12" w14:paraId="0E4875D5"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74EA0E" w14:textId="77777777" w:rsidR="008B5D12" w:rsidRDefault="00E6504B" w:rsidP="009E2F5F">
                  <w:pPr>
                    <w:spacing w:after="0" w:line="240" w:lineRule="auto"/>
                    <w:contextualSpacing/>
                    <w:rPr>
                      <w:rFonts w:eastAsia="Calibri"/>
                      <w:kern w:val="2"/>
                    </w:rPr>
                  </w:pPr>
                  <w:r>
                    <w:rPr>
                      <w:kern w:val="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5843CEA3" w14:textId="77777777" w:rsidR="008B5D12" w:rsidRDefault="00E6504B" w:rsidP="009E2F5F">
                  <w:pPr>
                    <w:spacing w:after="0" w:line="240" w:lineRule="auto"/>
                    <w:contextualSpacing/>
                    <w:rPr>
                      <w:kern w:val="2"/>
                    </w:rPr>
                  </w:pPr>
                  <w:r>
                    <w:rPr>
                      <w:kern w:val="2"/>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3C5B1BDB" w14:textId="77777777" w:rsidR="008B5D12" w:rsidRDefault="00E6504B" w:rsidP="009E2F5F">
                  <w:pPr>
                    <w:pStyle w:val="ListParagraph"/>
                    <w:numPr>
                      <w:ilvl w:val="0"/>
                      <w:numId w:val="33"/>
                    </w:numPr>
                    <w:spacing w:line="240" w:lineRule="auto"/>
                    <w:contextualSpacing/>
                    <w:rPr>
                      <w:rFonts w:ascii="Times New Roman" w:eastAsia="Times New Roman" w:hAnsi="Times New Roman"/>
                      <w:kern w:val="2"/>
                      <w:sz w:val="20"/>
                      <w:szCs w:val="20"/>
                      <w:lang w:eastAsia="zh-CN"/>
                    </w:rPr>
                  </w:pPr>
                  <w:r>
                    <w:rPr>
                      <w:rFonts w:ascii="Times New Roman" w:eastAsia="Times New Roman" w:hAnsi="Times New Roman"/>
                      <w:sz w:val="20"/>
                      <w:szCs w:val="20"/>
                      <w:lang w:eastAsia="zh-CN"/>
                    </w:rPr>
                    <w:t> </w:t>
                  </w:r>
                </w:p>
              </w:tc>
            </w:tr>
            <w:tr w:rsidR="008B5D12" w14:paraId="7F6612DB"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DD149E" w14:textId="77777777" w:rsidR="008B5D12" w:rsidRDefault="00E6504B" w:rsidP="009E2F5F">
                  <w:pPr>
                    <w:spacing w:after="0" w:line="240" w:lineRule="auto"/>
                    <w:contextualSpacing/>
                    <w:rPr>
                      <w:kern w:val="2"/>
                    </w:rPr>
                  </w:pPr>
                  <w:r>
                    <w:rPr>
                      <w:kern w:val="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186CB9A2" w14:textId="77777777" w:rsidR="008B5D12" w:rsidRDefault="008B5D12" w:rsidP="009E2F5F">
                  <w:pPr>
                    <w:pStyle w:val="ListParagraph"/>
                    <w:numPr>
                      <w:ilvl w:val="0"/>
                      <w:numId w:val="33"/>
                    </w:numPr>
                    <w:spacing w:line="240" w:lineRule="auto"/>
                    <w:contextualSpacing/>
                    <w:rPr>
                      <w:rFonts w:ascii="Times New Roman" w:hAnsi="Times New Roman"/>
                      <w:kern w:val="2"/>
                      <w:sz w:val="20"/>
                      <w:szCs w:val="20"/>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1E1A333A" w14:textId="77777777" w:rsidR="008B5D12" w:rsidRDefault="00E6504B" w:rsidP="009E2F5F">
                  <w:pPr>
                    <w:spacing w:after="0" w:line="240" w:lineRule="auto"/>
                    <w:contextualSpacing/>
                    <w:rPr>
                      <w:rFonts w:eastAsia="Calibri"/>
                      <w:kern w:val="2"/>
                    </w:rPr>
                  </w:pPr>
                  <w:r>
                    <w:rPr>
                      <w:kern w:val="2"/>
                    </w:rPr>
                    <w:t>Transmission by 2 of the 4 antenna groups:</w:t>
                  </w:r>
                </w:p>
                <w:p w14:paraId="6E2BF476" w14:textId="77777777" w:rsidR="008B5D12" w:rsidRDefault="00E6504B" w:rsidP="009E2F5F">
                  <w:pPr>
                    <w:spacing w:after="0" w:line="240" w:lineRule="auto"/>
                    <w:contextualSpacing/>
                    <w:rPr>
                      <w:kern w:val="2"/>
                    </w:rPr>
                  </w:pPr>
                  <w:r>
                    <w:rPr>
                      <w:kern w:val="2"/>
                    </w:rPr>
                    <w:lastRenderedPageBreak/>
                    <w:t>(1,1,0,0), (1,0,1,0), (1,0,0,1)</w:t>
                  </w:r>
                </w:p>
                <w:p w14:paraId="274E3C25" w14:textId="77777777" w:rsidR="008B5D12" w:rsidRDefault="00E6504B" w:rsidP="009E2F5F">
                  <w:pPr>
                    <w:spacing w:after="0" w:line="240" w:lineRule="auto"/>
                    <w:contextualSpacing/>
                    <w:rPr>
                      <w:rFonts w:eastAsia="Times New Roman"/>
                      <w:lang w:eastAsia="zh-CN"/>
                    </w:rPr>
                  </w:pPr>
                  <w:r>
                    <w:rPr>
                      <w:kern w:val="2"/>
                    </w:rPr>
                    <w:t>(0,1,1,0), (0,1,0,1), (0,0,1,1)</w:t>
                  </w:r>
                </w:p>
              </w:tc>
            </w:tr>
            <w:tr w:rsidR="008B5D12" w14:paraId="4A80F2AB"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EE5D57" w14:textId="77777777" w:rsidR="008B5D12" w:rsidRDefault="00E6504B" w:rsidP="009E2F5F">
                  <w:pPr>
                    <w:spacing w:after="0" w:line="240" w:lineRule="auto"/>
                    <w:contextualSpacing/>
                    <w:rPr>
                      <w:rFonts w:eastAsia="Calibri"/>
                      <w:kern w:val="2"/>
                    </w:rPr>
                  </w:pPr>
                  <w:r>
                    <w:rPr>
                      <w:kern w:val="2"/>
                    </w:rPr>
                    <w:lastRenderedPageBreak/>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187F76CC" w14:textId="77777777" w:rsidR="008B5D12" w:rsidRDefault="00E6504B" w:rsidP="009E2F5F">
                  <w:pPr>
                    <w:pStyle w:val="ListParagraph"/>
                    <w:numPr>
                      <w:ilvl w:val="0"/>
                      <w:numId w:val="33"/>
                    </w:numPr>
                    <w:spacing w:line="240" w:lineRule="auto"/>
                    <w:contextualSpacing/>
                    <w:rPr>
                      <w:rFonts w:ascii="Times New Roman" w:eastAsia="Times New Roman" w:hAnsi="Times New Roman"/>
                      <w:kern w:val="2"/>
                      <w:sz w:val="20"/>
                      <w:szCs w:val="20"/>
                      <w:lang w:eastAsia="zh-CN"/>
                    </w:rPr>
                  </w:pPr>
                  <w:r>
                    <w:rPr>
                      <w:rFonts w:ascii="Times New Roman" w:eastAsia="Times New Roman" w:hAnsi="Times New Roman"/>
                      <w:sz w:val="20"/>
                      <w:szCs w:val="20"/>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6CFD3FAE" w14:textId="77777777" w:rsidR="008B5D12" w:rsidRDefault="00E6504B" w:rsidP="009E2F5F">
                  <w:pPr>
                    <w:spacing w:after="0" w:line="240" w:lineRule="auto"/>
                    <w:contextualSpacing/>
                    <w:rPr>
                      <w:rFonts w:eastAsia="Calibri"/>
                      <w:kern w:val="2"/>
                    </w:rPr>
                  </w:pPr>
                  <w:r>
                    <w:rPr>
                      <w:kern w:val="2"/>
                    </w:rPr>
                    <w:t>(1,1,1,1)</w:t>
                  </w:r>
                </w:p>
              </w:tc>
            </w:tr>
            <w:tr w:rsidR="008B5D12" w14:paraId="64525DAC"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EA58B8" w14:textId="77777777" w:rsidR="008B5D12" w:rsidRDefault="00E6504B" w:rsidP="009E2F5F">
                  <w:pPr>
                    <w:spacing w:after="0" w:line="240" w:lineRule="auto"/>
                    <w:contextualSpacing/>
                    <w:rPr>
                      <w:kern w:val="2"/>
                    </w:rPr>
                  </w:pPr>
                  <w:r>
                    <w:rPr>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6C5A796F" w14:textId="77777777" w:rsidR="008B5D12" w:rsidRDefault="008B5D12" w:rsidP="009E2F5F">
                  <w:pPr>
                    <w:pStyle w:val="ListParagraph"/>
                    <w:numPr>
                      <w:ilvl w:val="0"/>
                      <w:numId w:val="33"/>
                    </w:numPr>
                    <w:spacing w:line="240" w:lineRule="auto"/>
                    <w:contextualSpacing/>
                    <w:rPr>
                      <w:rFonts w:ascii="Times New Roman" w:eastAsia="Times New Roman" w:hAnsi="Times New Roman"/>
                      <w:sz w:val="20"/>
                      <w:szCs w:val="20"/>
                      <w:lang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65F19B6C" w14:textId="77777777" w:rsidR="008B5D12" w:rsidRDefault="00E6504B" w:rsidP="009E2F5F">
                  <w:pPr>
                    <w:spacing w:after="0" w:line="240" w:lineRule="auto"/>
                    <w:contextualSpacing/>
                    <w:rPr>
                      <w:kern w:val="2"/>
                    </w:rPr>
                  </w:pPr>
                  <w:r>
                    <w:rPr>
                      <w:kern w:val="2"/>
                    </w:rPr>
                    <w:t>Transmission by 2 of the 4 antenna groups:</w:t>
                  </w:r>
                </w:p>
                <w:p w14:paraId="00E46112" w14:textId="77777777" w:rsidR="008B5D12" w:rsidRDefault="00E6504B" w:rsidP="009E2F5F">
                  <w:pPr>
                    <w:spacing w:after="0" w:line="240" w:lineRule="auto"/>
                    <w:contextualSpacing/>
                    <w:rPr>
                      <w:kern w:val="2"/>
                    </w:rPr>
                  </w:pPr>
                  <w:r>
                    <w:rPr>
                      <w:kern w:val="2"/>
                    </w:rPr>
                    <w:t>(2,2,0,0), (2,0,2,0), (2,0,0,2)</w:t>
                  </w:r>
                </w:p>
                <w:p w14:paraId="546C930E" w14:textId="77777777" w:rsidR="008B5D12" w:rsidRDefault="00E6504B" w:rsidP="009E2F5F">
                  <w:pPr>
                    <w:spacing w:after="0" w:line="240" w:lineRule="auto"/>
                    <w:contextualSpacing/>
                    <w:rPr>
                      <w:kern w:val="2"/>
                    </w:rPr>
                  </w:pPr>
                  <w:r>
                    <w:rPr>
                      <w:kern w:val="2"/>
                    </w:rPr>
                    <w:t>(0,2,2,0), (0,2,0,2), (0,0,2,2)</w:t>
                  </w:r>
                </w:p>
              </w:tc>
            </w:tr>
            <w:tr w:rsidR="008B5D12" w14:paraId="59E413A8"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E06FC4" w14:textId="77777777" w:rsidR="008B5D12" w:rsidRDefault="00E6504B" w:rsidP="009E2F5F">
                  <w:pPr>
                    <w:spacing w:after="0" w:line="240" w:lineRule="auto"/>
                    <w:contextualSpacing/>
                    <w:rPr>
                      <w:kern w:val="2"/>
                    </w:rPr>
                  </w:pPr>
                  <w:r>
                    <w:rPr>
                      <w:kern w:val="2"/>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2B2C9BB4" w14:textId="77777777" w:rsidR="008B5D12" w:rsidRDefault="00E6504B" w:rsidP="009E2F5F">
                  <w:pPr>
                    <w:pStyle w:val="ListParagraph"/>
                    <w:numPr>
                      <w:ilvl w:val="0"/>
                      <w:numId w:val="33"/>
                    </w:numPr>
                    <w:spacing w:line="240" w:lineRule="auto"/>
                    <w:contextualSpacing/>
                    <w:rPr>
                      <w:rFonts w:ascii="Times New Roman" w:eastAsia="Times New Roman" w:hAnsi="Times New Roman"/>
                      <w:kern w:val="2"/>
                      <w:sz w:val="20"/>
                      <w:szCs w:val="20"/>
                      <w:lang w:eastAsia="zh-CN"/>
                    </w:rPr>
                  </w:pPr>
                  <w:r>
                    <w:rPr>
                      <w:rFonts w:ascii="Times New Roman" w:eastAsia="Times New Roman" w:hAnsi="Times New Roman"/>
                      <w:sz w:val="20"/>
                      <w:szCs w:val="20"/>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695E18A3" w14:textId="77777777" w:rsidR="008B5D12" w:rsidRDefault="00E6504B" w:rsidP="009E2F5F">
                  <w:pPr>
                    <w:spacing w:after="0" w:line="240" w:lineRule="auto"/>
                    <w:contextualSpacing/>
                    <w:rPr>
                      <w:rFonts w:eastAsia="Calibri"/>
                      <w:kern w:val="2"/>
                    </w:rPr>
                  </w:pPr>
                  <w:r>
                    <w:rPr>
                      <w:kern w:val="2"/>
                    </w:rPr>
                    <w:t>(2, 2, 2, 2)</w:t>
                  </w:r>
                </w:p>
              </w:tc>
            </w:tr>
          </w:tbl>
          <w:p w14:paraId="1DD30A32" w14:textId="77777777" w:rsidR="008B5D12" w:rsidRDefault="00E6504B" w:rsidP="009E2F5F">
            <w:pPr>
              <w:spacing w:before="0" w:after="0" w:line="240" w:lineRule="auto"/>
              <w:contextualSpacing/>
            </w:pPr>
            <w:r>
              <w:t>Note: Above is not relevant to how precoders are indicated.</w:t>
            </w:r>
          </w:p>
          <w:p w14:paraId="443AE4CC" w14:textId="77777777" w:rsidR="008B5D12" w:rsidRDefault="008B5D12" w:rsidP="009E2F5F">
            <w:pPr>
              <w:spacing w:before="0" w:after="0" w:line="240" w:lineRule="auto"/>
              <w:contextualSpacing/>
              <w:rPr>
                <w:b/>
                <w:bCs/>
                <w:highlight w:val="yellow"/>
              </w:rPr>
            </w:pPr>
          </w:p>
          <w:p w14:paraId="22684EA3" w14:textId="77777777" w:rsidR="008B5D12" w:rsidRDefault="00E6504B" w:rsidP="009E2F5F">
            <w:pPr>
              <w:spacing w:before="0" w:after="0" w:line="240" w:lineRule="auto"/>
              <w:contextualSpacing/>
              <w:rPr>
                <w:rFonts w:eastAsia="Malgun Gothic"/>
                <w:color w:val="1F497D"/>
                <w:highlight w:val="green"/>
                <w:lang w:val="en-US" w:eastAsia="zh-CN"/>
              </w:rPr>
            </w:pPr>
            <w:r>
              <w:rPr>
                <w:rStyle w:val="Strong"/>
                <w:highlight w:val="green"/>
                <w:lang w:eastAsia="zh-CN"/>
              </w:rPr>
              <w:t>Agreement</w:t>
            </w:r>
          </w:p>
          <w:p w14:paraId="169D859B" w14:textId="77777777" w:rsidR="008B5D12" w:rsidRDefault="00E6504B" w:rsidP="009E2F5F">
            <w:pPr>
              <w:snapToGrid w:val="0"/>
              <w:spacing w:before="0" w:after="0" w:line="240" w:lineRule="auto"/>
              <w:contextualSpacing/>
            </w:pPr>
            <w:r>
              <w:t>For non-coherent uplink precoding with rank≤8 by an 8TX UE, down-select from</w:t>
            </w:r>
          </w:p>
          <w:p w14:paraId="341B3C3D" w14:textId="77777777" w:rsidR="008B5D12" w:rsidRDefault="00E6504B" w:rsidP="009E2F5F">
            <w:pPr>
              <w:numPr>
                <w:ilvl w:val="0"/>
                <w:numId w:val="36"/>
              </w:numPr>
              <w:overflowPunct/>
              <w:autoSpaceDE/>
              <w:adjustRightInd/>
              <w:snapToGrid w:val="0"/>
              <w:spacing w:before="0" w:after="0" w:line="240" w:lineRule="auto"/>
              <w:contextualSpacing/>
              <w:textAlignment w:val="auto"/>
              <w:rPr>
                <w:rStyle w:val="Emphasis"/>
                <w:rFonts w:eastAsia="Times New Roman"/>
                <w:i w:val="0"/>
                <w:iCs w:val="0"/>
                <w:lang w:val="en-US"/>
              </w:rPr>
            </w:pPr>
            <w:r>
              <w:rPr>
                <w:rStyle w:val="Emphasis"/>
                <w:rFonts w:eastAsia="Times New Roman"/>
                <w:i w:val="0"/>
                <w:iCs w:val="0"/>
              </w:rPr>
              <w:t>Alt1. – All 255 combinations from 8 non-coherent rank1 precoders are supported</w:t>
            </w:r>
          </w:p>
          <w:p w14:paraId="13E2BB17" w14:textId="77777777" w:rsidR="008B5D12" w:rsidRDefault="00E6504B" w:rsidP="009E2F5F">
            <w:pPr>
              <w:numPr>
                <w:ilvl w:val="0"/>
                <w:numId w:val="36"/>
              </w:numPr>
              <w:overflowPunct/>
              <w:autoSpaceDE/>
              <w:adjustRightInd/>
              <w:snapToGrid w:val="0"/>
              <w:spacing w:before="0" w:after="0" w:line="240" w:lineRule="auto"/>
              <w:contextualSpacing/>
              <w:textAlignment w:val="auto"/>
              <w:rPr>
                <w:rStyle w:val="Emphasis"/>
                <w:rFonts w:eastAsia="Calibri"/>
                <w:b/>
                <w:bCs/>
                <w:i w:val="0"/>
                <w:iCs w:val="0"/>
              </w:rPr>
            </w:pPr>
            <w:r>
              <w:rPr>
                <w:rStyle w:val="Emphasis"/>
                <w:rFonts w:eastAsia="Times New Roman"/>
                <w:i w:val="0"/>
                <w:iCs w:val="0"/>
              </w:rPr>
              <w:t>Alt2. – Only a subset of Alt1. is supported,</w:t>
            </w:r>
            <w:r>
              <w:t xml:space="preserve"> </w:t>
            </w:r>
            <w:r>
              <w:rPr>
                <w:rStyle w:val="Emphasis"/>
                <w:rFonts w:eastAsia="Times New Roman"/>
                <w:i w:val="0"/>
                <w:iCs w:val="0"/>
              </w:rPr>
              <w:t>striving for a substantial reduction in the number of precoders</w:t>
            </w:r>
          </w:p>
          <w:p w14:paraId="7C302D68" w14:textId="77777777" w:rsidR="008B5D12" w:rsidRDefault="008B5D12" w:rsidP="009E2F5F">
            <w:pPr>
              <w:spacing w:before="0" w:after="0" w:line="240" w:lineRule="auto"/>
              <w:contextualSpacing/>
              <w:rPr>
                <w:b/>
                <w:bCs/>
                <w:highlight w:val="yellow"/>
              </w:rPr>
            </w:pPr>
          </w:p>
          <w:p w14:paraId="5F4AD6A1" w14:textId="77777777" w:rsidR="008B5D12" w:rsidRDefault="00E6504B" w:rsidP="009E2F5F">
            <w:pPr>
              <w:spacing w:before="0" w:after="0" w:line="240" w:lineRule="auto"/>
              <w:contextualSpacing/>
              <w:rPr>
                <w:rFonts w:eastAsia="Malgun Gothic"/>
                <w:color w:val="1F497D"/>
                <w:highlight w:val="green"/>
                <w:lang w:val="en-US" w:eastAsia="zh-CN"/>
              </w:rPr>
            </w:pPr>
            <w:r>
              <w:rPr>
                <w:rStyle w:val="Strong"/>
                <w:highlight w:val="green"/>
                <w:lang w:eastAsia="zh-CN"/>
              </w:rPr>
              <w:t>Agreement</w:t>
            </w:r>
          </w:p>
          <w:p w14:paraId="5518D566" w14:textId="77777777" w:rsidR="008B5D12" w:rsidRDefault="00E6504B" w:rsidP="009E2F5F">
            <w:pPr>
              <w:spacing w:before="0" w:after="0" w:line="240" w:lineRule="auto"/>
              <w:contextualSpacing/>
              <w:rPr>
                <w:lang w:eastAsia="zh-CN"/>
              </w:rPr>
            </w:pPr>
            <w:r>
              <w:rPr>
                <w:rStyle w:val="Emphasis"/>
                <w:i w:val="0"/>
                <w:iCs w:val="0"/>
              </w:rPr>
              <w:t xml:space="preserve">For partially coherent uplink precoding by an 8TX UE codebook, Ng=4, </w:t>
            </w:r>
          </w:p>
          <w:p w14:paraId="34BF8E03" w14:textId="77777777" w:rsidR="008B5D12" w:rsidRDefault="00E6504B" w:rsidP="009E2F5F">
            <w:pPr>
              <w:numPr>
                <w:ilvl w:val="0"/>
                <w:numId w:val="36"/>
              </w:numPr>
              <w:overflowPunct/>
              <w:autoSpaceDE/>
              <w:adjustRightInd/>
              <w:snapToGrid w:val="0"/>
              <w:spacing w:before="0" w:after="0" w:line="240" w:lineRule="auto"/>
              <w:contextualSpacing/>
              <w:textAlignment w:val="auto"/>
              <w:rPr>
                <w:rFonts w:eastAsia="Times New Roman"/>
                <w:lang w:eastAsia="zh-CN"/>
              </w:rPr>
            </w:pPr>
            <w:r>
              <w:rPr>
                <w:rStyle w:val="Emphasis"/>
                <w:rFonts w:eastAsia="Times New Roman"/>
                <w:i w:val="0"/>
                <w:iCs w:val="0"/>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850"/>
              <w:gridCol w:w="1705"/>
              <w:gridCol w:w="6410"/>
            </w:tblGrid>
            <w:tr w:rsidR="008B5D12" w14:paraId="50188461" w14:textId="77777777">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B7C868" w14:textId="77777777" w:rsidR="008B5D12" w:rsidRDefault="00E6504B" w:rsidP="009E2F5F">
                  <w:pPr>
                    <w:spacing w:after="0" w:line="240" w:lineRule="auto"/>
                    <w:contextualSpacing/>
                    <w:rPr>
                      <w:kern w:val="2"/>
                      <w:lang w:eastAsia="zh-CN"/>
                    </w:rPr>
                  </w:pPr>
                  <w:r>
                    <w:rPr>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C9003EA" w14:textId="77777777" w:rsidR="008B5D12" w:rsidRDefault="00E6504B" w:rsidP="009E2F5F">
                  <w:pPr>
                    <w:spacing w:after="0" w:line="240" w:lineRule="auto"/>
                    <w:contextualSpacing/>
                    <w:rPr>
                      <w:kern w:val="2"/>
                      <w:lang w:eastAsia="zh-CN"/>
                    </w:rPr>
                  </w:pPr>
                  <w:r>
                    <w:rPr>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F30273" w14:textId="77777777" w:rsidR="008B5D12" w:rsidRDefault="00E6504B" w:rsidP="009E2F5F">
                  <w:pPr>
                    <w:spacing w:after="0" w:line="240" w:lineRule="auto"/>
                    <w:contextualSpacing/>
                    <w:rPr>
                      <w:kern w:val="2"/>
                      <w:lang w:eastAsia="zh-CN"/>
                    </w:rPr>
                  </w:pPr>
                  <w:r>
                    <w:rPr>
                      <w:kern w:val="2"/>
                      <w:lang w:eastAsia="zh-CN"/>
                    </w:rPr>
                    <w:t>Layers split across 4 Antenna Groups</w:t>
                  </w:r>
                </w:p>
                <w:p w14:paraId="24B1B279" w14:textId="77777777" w:rsidR="008B5D12" w:rsidRDefault="00E6504B" w:rsidP="009E2F5F">
                  <w:pPr>
                    <w:spacing w:after="0" w:line="240" w:lineRule="auto"/>
                    <w:contextualSpacing/>
                    <w:rPr>
                      <w:kern w:val="2"/>
                      <w:lang w:eastAsia="zh-CN"/>
                    </w:rPr>
                  </w:pPr>
                  <w:r>
                    <w:rPr>
                      <w:kern w:val="2"/>
                      <w:lang w:eastAsia="zh-CN"/>
                    </w:rPr>
                    <w:t>(All possible permutations)</w:t>
                  </w:r>
                </w:p>
              </w:tc>
            </w:tr>
            <w:tr w:rsidR="008B5D12" w14:paraId="57811CF4"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9B4E76" w14:textId="77777777" w:rsidR="008B5D12" w:rsidRDefault="00E6504B" w:rsidP="009E2F5F">
                  <w:pPr>
                    <w:spacing w:after="0" w:line="240" w:lineRule="auto"/>
                    <w:contextualSpacing/>
                    <w:rPr>
                      <w:kern w:val="2"/>
                      <w:lang w:eastAsia="zh-CN"/>
                    </w:rPr>
                  </w:pPr>
                  <w:r>
                    <w:rPr>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C1DDACE" w14:textId="77777777" w:rsidR="008B5D12" w:rsidRDefault="008B5D12" w:rsidP="009E2F5F">
                  <w:pPr>
                    <w:pStyle w:val="ListParagraph"/>
                    <w:numPr>
                      <w:ilvl w:val="0"/>
                      <w:numId w:val="37"/>
                    </w:numPr>
                    <w:spacing w:line="240" w:lineRule="auto"/>
                    <w:contextualSpacing/>
                    <w:rPr>
                      <w:rFonts w:ascii="Times New Roman" w:hAnsi="Times New Roman"/>
                      <w:kern w:val="2"/>
                      <w:sz w:val="20"/>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20601E27" w14:textId="77777777" w:rsidR="008B5D12" w:rsidRDefault="00E6504B" w:rsidP="009E2F5F">
                  <w:pPr>
                    <w:spacing w:after="0" w:line="240" w:lineRule="auto"/>
                    <w:contextualSpacing/>
                    <w:rPr>
                      <w:kern w:val="2"/>
                      <w:lang w:eastAsia="zh-CN"/>
                    </w:rPr>
                  </w:pPr>
                  <w:r>
                    <w:rPr>
                      <w:kern w:val="2"/>
                      <w:lang w:eastAsia="zh-CN"/>
                    </w:rPr>
                    <w:t>Transmission by 2 of the 4 antenna groups:</w:t>
                  </w:r>
                </w:p>
                <w:p w14:paraId="227187D3" w14:textId="77777777" w:rsidR="008B5D12" w:rsidRDefault="00E6504B" w:rsidP="009E2F5F">
                  <w:pPr>
                    <w:spacing w:after="0" w:line="240" w:lineRule="auto"/>
                    <w:contextualSpacing/>
                    <w:rPr>
                      <w:kern w:val="2"/>
                      <w:lang w:eastAsia="zh-CN"/>
                    </w:rPr>
                  </w:pPr>
                  <w:r>
                    <w:rPr>
                      <w:kern w:val="2"/>
                      <w:lang w:eastAsia="zh-CN"/>
                    </w:rPr>
                    <w:t>(2,1,0,0), (2,0,1,0), (2,0,0,1), (0,2,1,0), (0,2,0,1), (0,0,2,1),</w:t>
                  </w:r>
                </w:p>
                <w:p w14:paraId="78747254" w14:textId="77777777" w:rsidR="008B5D12" w:rsidRDefault="00E6504B" w:rsidP="009E2F5F">
                  <w:pPr>
                    <w:spacing w:after="0" w:line="240" w:lineRule="auto"/>
                    <w:contextualSpacing/>
                    <w:rPr>
                      <w:kern w:val="2"/>
                      <w:lang w:eastAsia="zh-CN"/>
                    </w:rPr>
                  </w:pPr>
                  <w:r>
                    <w:rPr>
                      <w:kern w:val="2"/>
                      <w:lang w:eastAsia="zh-CN"/>
                    </w:rPr>
                    <w:t>(1,2,0,0), (1,0,2,0), (1,0,0,2), (0,1,2,0), (0,1,0,2), (0,0,1,2)</w:t>
                  </w:r>
                </w:p>
                <w:p w14:paraId="26530810" w14:textId="77777777" w:rsidR="008B5D12" w:rsidRDefault="00E6504B" w:rsidP="009E2F5F">
                  <w:pPr>
                    <w:spacing w:after="0" w:line="240" w:lineRule="auto"/>
                    <w:contextualSpacing/>
                    <w:rPr>
                      <w:kern w:val="2"/>
                      <w:lang w:eastAsia="zh-CN"/>
                    </w:rPr>
                  </w:pPr>
                  <w:r>
                    <w:rPr>
                      <w:kern w:val="2"/>
                      <w:lang w:eastAsia="zh-CN"/>
                    </w:rPr>
                    <w:t> </w:t>
                  </w:r>
                </w:p>
                <w:p w14:paraId="5A6917EA" w14:textId="77777777" w:rsidR="008B5D12" w:rsidRDefault="00E6504B" w:rsidP="009E2F5F">
                  <w:pPr>
                    <w:spacing w:after="0" w:line="240" w:lineRule="auto"/>
                    <w:contextualSpacing/>
                    <w:rPr>
                      <w:kern w:val="2"/>
                      <w:lang w:eastAsia="zh-CN"/>
                    </w:rPr>
                  </w:pPr>
                  <w:r>
                    <w:rPr>
                      <w:kern w:val="2"/>
                      <w:lang w:eastAsia="zh-CN"/>
                    </w:rPr>
                    <w:t>Transmission by 3 of the 4 antenna groups:</w:t>
                  </w:r>
                </w:p>
                <w:p w14:paraId="0CC75E80" w14:textId="77777777" w:rsidR="008B5D12" w:rsidRDefault="00E6504B" w:rsidP="009E2F5F">
                  <w:pPr>
                    <w:spacing w:after="0" w:line="240" w:lineRule="auto"/>
                    <w:contextualSpacing/>
                    <w:rPr>
                      <w:kern w:val="2"/>
                      <w:lang w:eastAsia="zh-CN"/>
                    </w:rPr>
                  </w:pPr>
                  <w:r>
                    <w:rPr>
                      <w:kern w:val="2"/>
                      <w:lang w:eastAsia="zh-CN"/>
                    </w:rPr>
                    <w:t>(1,1,1,0), (1,1,0,1), (1,0,1,1), (0,1,1,1)</w:t>
                  </w:r>
                </w:p>
              </w:tc>
            </w:tr>
            <w:tr w:rsidR="008B5D12" w14:paraId="097C1AE9"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40AF49" w14:textId="77777777" w:rsidR="008B5D12" w:rsidRDefault="00E6504B" w:rsidP="009E2F5F">
                  <w:pPr>
                    <w:spacing w:after="0" w:line="240" w:lineRule="auto"/>
                    <w:contextualSpacing/>
                    <w:rPr>
                      <w:kern w:val="2"/>
                      <w:lang w:eastAsia="zh-CN"/>
                    </w:rPr>
                  </w:pPr>
                  <w:r>
                    <w:rPr>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F91338D" w14:textId="77777777" w:rsidR="008B5D12" w:rsidRDefault="008B5D12" w:rsidP="009E2F5F">
                  <w:pPr>
                    <w:pStyle w:val="ListParagraph"/>
                    <w:numPr>
                      <w:ilvl w:val="0"/>
                      <w:numId w:val="44"/>
                    </w:numPr>
                    <w:spacing w:line="240" w:lineRule="auto"/>
                    <w:contextualSpacing/>
                    <w:rPr>
                      <w:rFonts w:ascii="Times New Roman" w:hAnsi="Times New Roman"/>
                      <w:kern w:val="2"/>
                      <w:sz w:val="20"/>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40736C42" w14:textId="77777777" w:rsidR="008B5D12" w:rsidRDefault="00E6504B" w:rsidP="009E2F5F">
                  <w:pPr>
                    <w:spacing w:after="0" w:line="240" w:lineRule="auto"/>
                    <w:contextualSpacing/>
                    <w:rPr>
                      <w:kern w:val="2"/>
                    </w:rPr>
                  </w:pPr>
                  <w:r>
                    <w:rPr>
                      <w:kern w:val="2"/>
                    </w:rPr>
                    <w:t>Transmission by 3 of the 4 antenna groups:</w:t>
                  </w:r>
                </w:p>
                <w:p w14:paraId="270CF71F" w14:textId="77777777" w:rsidR="008B5D12" w:rsidRDefault="00E6504B" w:rsidP="009E2F5F">
                  <w:pPr>
                    <w:spacing w:after="0" w:line="240" w:lineRule="auto"/>
                    <w:contextualSpacing/>
                    <w:rPr>
                      <w:kern w:val="2"/>
                    </w:rPr>
                  </w:pPr>
                  <w:r>
                    <w:rPr>
                      <w:kern w:val="2"/>
                    </w:rPr>
                    <w:t>(2,1,1,0), (0,2,1,1), (1,0,2,1), (1,1,0,2)</w:t>
                  </w:r>
                </w:p>
                <w:p w14:paraId="37711D41" w14:textId="77777777" w:rsidR="008B5D12" w:rsidRDefault="00E6504B" w:rsidP="009E2F5F">
                  <w:pPr>
                    <w:spacing w:after="0" w:line="240" w:lineRule="auto"/>
                    <w:contextualSpacing/>
                    <w:rPr>
                      <w:kern w:val="2"/>
                      <w:lang w:eastAsia="zh-CN"/>
                    </w:rPr>
                  </w:pPr>
                  <w:r>
                    <w:rPr>
                      <w:kern w:val="2"/>
                    </w:rPr>
                    <w:t>(1,2,1,0), (1,1,2,0), (0,1,2,1), (0,1,1,2), (1,0,1,2), (2,0,1,1), (2,1,0,1), (1,2,0,1)</w:t>
                  </w:r>
                </w:p>
              </w:tc>
            </w:tr>
            <w:tr w:rsidR="008B5D12" w14:paraId="3086B24B"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211D61" w14:textId="77777777" w:rsidR="008B5D12" w:rsidRDefault="00E6504B" w:rsidP="009E2F5F">
                  <w:pPr>
                    <w:spacing w:after="0" w:line="240" w:lineRule="auto"/>
                    <w:contextualSpacing/>
                    <w:rPr>
                      <w:kern w:val="2"/>
                      <w:lang w:eastAsia="zh-CN"/>
                    </w:rPr>
                  </w:pPr>
                  <w:r>
                    <w:rPr>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671100C" w14:textId="77777777" w:rsidR="008B5D12" w:rsidRDefault="00E6504B" w:rsidP="009E2F5F">
                  <w:pPr>
                    <w:pStyle w:val="ListParagraph"/>
                    <w:numPr>
                      <w:ilvl w:val="0"/>
                      <w:numId w:val="33"/>
                    </w:numPr>
                    <w:spacing w:line="240" w:lineRule="auto"/>
                    <w:contextualSpacing/>
                    <w:rPr>
                      <w:rFonts w:ascii="Times New Roman" w:eastAsia="Times New Roman" w:hAnsi="Times New Roman"/>
                      <w:kern w:val="2"/>
                      <w:sz w:val="20"/>
                      <w:szCs w:val="20"/>
                      <w:lang w:eastAsia="zh-CN"/>
                    </w:rPr>
                  </w:pPr>
                  <w:r>
                    <w:rPr>
                      <w:rFonts w:ascii="Times New Roman" w:eastAsia="Times New Roman" w:hAnsi="Times New Roman"/>
                      <w:sz w:val="20"/>
                      <w:szCs w:val="20"/>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3A814EF0" w14:textId="77777777" w:rsidR="008B5D12" w:rsidRDefault="00E6504B" w:rsidP="009E2F5F">
                  <w:pPr>
                    <w:spacing w:after="0" w:line="240" w:lineRule="auto"/>
                    <w:contextualSpacing/>
                    <w:rPr>
                      <w:kern w:val="2"/>
                      <w:lang w:eastAsia="zh-CN"/>
                    </w:rPr>
                  </w:pPr>
                  <w:r>
                    <w:rPr>
                      <w:kern w:val="2"/>
                      <w:lang w:eastAsia="zh-CN"/>
                    </w:rPr>
                    <w:t>Transmission by 3 of the antenna groups:</w:t>
                  </w:r>
                </w:p>
                <w:p w14:paraId="0DBE17F8" w14:textId="77777777" w:rsidR="008B5D12" w:rsidRDefault="00E6504B" w:rsidP="009E2F5F">
                  <w:pPr>
                    <w:spacing w:after="0" w:line="240" w:lineRule="auto"/>
                    <w:contextualSpacing/>
                    <w:rPr>
                      <w:kern w:val="2"/>
                    </w:rPr>
                  </w:pPr>
                  <w:r>
                    <w:rPr>
                      <w:kern w:val="2"/>
                    </w:rPr>
                    <w:t xml:space="preserve">(2,2,1,0), (2,2,0,1), (2,0,2,1), (0,2,2,1),  </w:t>
                  </w:r>
                </w:p>
                <w:p w14:paraId="50AA4335" w14:textId="77777777" w:rsidR="008B5D12" w:rsidRDefault="00E6504B" w:rsidP="009E2F5F">
                  <w:pPr>
                    <w:spacing w:after="0" w:line="240" w:lineRule="auto"/>
                    <w:contextualSpacing/>
                    <w:rPr>
                      <w:kern w:val="2"/>
                    </w:rPr>
                  </w:pPr>
                  <w:r>
                    <w:rPr>
                      <w:kern w:val="2"/>
                    </w:rPr>
                    <w:t>(2,1,2,0), (1,2,2,0), (2,1,0,2), (1,2,0,2), (2,0,1,2), (1,0,2,2), (0,2,1,2), (0,1,2,2)</w:t>
                  </w:r>
                </w:p>
                <w:p w14:paraId="2EE13859" w14:textId="77777777" w:rsidR="008B5D12" w:rsidRDefault="00E6504B" w:rsidP="009E2F5F">
                  <w:pPr>
                    <w:spacing w:after="0" w:line="240" w:lineRule="auto"/>
                    <w:contextualSpacing/>
                    <w:rPr>
                      <w:kern w:val="2"/>
                      <w:lang w:eastAsia="zh-CN"/>
                    </w:rPr>
                  </w:pPr>
                  <w:r>
                    <w:rPr>
                      <w:kern w:val="2"/>
                      <w:lang w:eastAsia="zh-CN"/>
                    </w:rPr>
                    <w:t> </w:t>
                  </w:r>
                </w:p>
                <w:p w14:paraId="113B7DFC" w14:textId="77777777" w:rsidR="008B5D12" w:rsidRDefault="00E6504B" w:rsidP="009E2F5F">
                  <w:pPr>
                    <w:spacing w:after="0" w:line="240" w:lineRule="auto"/>
                    <w:contextualSpacing/>
                    <w:rPr>
                      <w:kern w:val="2"/>
                      <w:lang w:eastAsia="zh-CN"/>
                    </w:rPr>
                  </w:pPr>
                  <w:r>
                    <w:rPr>
                      <w:kern w:val="2"/>
                      <w:lang w:eastAsia="zh-CN"/>
                    </w:rPr>
                    <w:t>Transmission by 4 of the 4 antenna groups:</w:t>
                  </w:r>
                </w:p>
                <w:p w14:paraId="325CE33F" w14:textId="77777777" w:rsidR="008B5D12" w:rsidRDefault="00E6504B" w:rsidP="009E2F5F">
                  <w:pPr>
                    <w:spacing w:after="0" w:line="240" w:lineRule="auto"/>
                    <w:contextualSpacing/>
                    <w:rPr>
                      <w:rFonts w:eastAsia="Calibri"/>
                      <w:kern w:val="2"/>
                      <w:lang w:eastAsia="zh-CN"/>
                    </w:rPr>
                  </w:pPr>
                  <w:r>
                    <w:rPr>
                      <w:kern w:val="2"/>
                      <w:lang w:eastAsia="zh-CN"/>
                    </w:rPr>
                    <w:t xml:space="preserve">(1,1,2,1), (1,1,1,2), </w:t>
                  </w:r>
                  <w:r>
                    <w:rPr>
                      <w:rFonts w:eastAsia="Calibri"/>
                      <w:kern w:val="2"/>
                      <w:lang w:eastAsia="zh-CN"/>
                    </w:rPr>
                    <w:t>(2,1,1,1), (1,2,1,1)</w:t>
                  </w:r>
                </w:p>
              </w:tc>
            </w:tr>
            <w:tr w:rsidR="008B5D12" w14:paraId="6B28A00C" w14:textId="77777777">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tcPr>
                <w:p w14:paraId="3A72A8E2" w14:textId="77777777" w:rsidR="008B5D12" w:rsidRDefault="00E6504B" w:rsidP="009E2F5F">
                  <w:pPr>
                    <w:spacing w:after="0" w:line="240" w:lineRule="auto"/>
                    <w:contextualSpacing/>
                    <w:rPr>
                      <w:kern w:val="2"/>
                      <w:lang w:eastAsia="zh-CN"/>
                    </w:rPr>
                  </w:pPr>
                  <w:r>
                    <w:rPr>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tcPr>
                <w:p w14:paraId="5BC5C46F" w14:textId="77777777" w:rsidR="008B5D12" w:rsidRDefault="00E6504B" w:rsidP="009E2F5F">
                  <w:pPr>
                    <w:pStyle w:val="ListParagraph"/>
                    <w:numPr>
                      <w:ilvl w:val="0"/>
                      <w:numId w:val="33"/>
                    </w:numPr>
                    <w:spacing w:line="240" w:lineRule="auto"/>
                    <w:contextualSpacing/>
                    <w:rPr>
                      <w:rFonts w:ascii="Times New Roman" w:eastAsia="Times New Roman" w:hAnsi="Times New Roman"/>
                      <w:kern w:val="2"/>
                      <w:sz w:val="20"/>
                      <w:szCs w:val="20"/>
                      <w:lang w:eastAsia="zh-CN"/>
                    </w:rPr>
                  </w:pPr>
                  <w:r>
                    <w:rPr>
                      <w:rFonts w:ascii="Times New Roman" w:eastAsia="Times New Roman" w:hAnsi="Times New Roman"/>
                      <w:sz w:val="20"/>
                      <w:szCs w:val="20"/>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4D0DCA76" w14:textId="77777777" w:rsidR="008B5D12" w:rsidRDefault="00E6504B" w:rsidP="009E2F5F">
                  <w:pPr>
                    <w:spacing w:after="0" w:line="240" w:lineRule="auto"/>
                    <w:contextualSpacing/>
                    <w:rPr>
                      <w:kern w:val="2"/>
                      <w:lang w:eastAsia="zh-CN"/>
                    </w:rPr>
                  </w:pPr>
                  <w:r>
                    <w:rPr>
                      <w:kern w:val="2"/>
                      <w:lang w:eastAsia="zh-CN"/>
                    </w:rPr>
                    <w:t>Transmission by 3 of the 4 antenna groups:</w:t>
                  </w:r>
                </w:p>
                <w:p w14:paraId="251CFF8A" w14:textId="77777777" w:rsidR="008B5D12" w:rsidRDefault="00E6504B" w:rsidP="009E2F5F">
                  <w:pPr>
                    <w:spacing w:after="0" w:line="240" w:lineRule="auto"/>
                    <w:contextualSpacing/>
                    <w:rPr>
                      <w:kern w:val="2"/>
                      <w:lang w:eastAsia="zh-CN"/>
                    </w:rPr>
                  </w:pPr>
                  <w:r>
                    <w:rPr>
                      <w:kern w:val="2"/>
                      <w:lang w:eastAsia="zh-CN"/>
                    </w:rPr>
                    <w:t>(2,2,2,0), (2,2,0,2), (2,0,2,2), (0,2,2,2)</w:t>
                  </w:r>
                </w:p>
                <w:p w14:paraId="64840F79" w14:textId="77777777" w:rsidR="008B5D12" w:rsidRDefault="00E6504B" w:rsidP="009E2F5F">
                  <w:pPr>
                    <w:spacing w:after="0" w:line="240" w:lineRule="auto"/>
                    <w:contextualSpacing/>
                    <w:rPr>
                      <w:kern w:val="2"/>
                      <w:lang w:eastAsia="zh-CN"/>
                    </w:rPr>
                  </w:pPr>
                  <w:r>
                    <w:rPr>
                      <w:kern w:val="2"/>
                      <w:lang w:eastAsia="zh-CN"/>
                    </w:rPr>
                    <w:t> </w:t>
                  </w:r>
                </w:p>
                <w:p w14:paraId="39527398" w14:textId="77777777" w:rsidR="008B5D12" w:rsidRDefault="00E6504B" w:rsidP="009E2F5F">
                  <w:pPr>
                    <w:spacing w:after="0" w:line="240" w:lineRule="auto"/>
                    <w:contextualSpacing/>
                    <w:rPr>
                      <w:kern w:val="2"/>
                      <w:lang w:eastAsia="zh-CN"/>
                    </w:rPr>
                  </w:pPr>
                  <w:r>
                    <w:rPr>
                      <w:kern w:val="2"/>
                      <w:lang w:eastAsia="zh-CN"/>
                    </w:rPr>
                    <w:t>Transmission by 4 of the 4 antenna groups:</w:t>
                  </w:r>
                </w:p>
                <w:p w14:paraId="2B295182" w14:textId="77777777" w:rsidR="008B5D12" w:rsidRDefault="00E6504B" w:rsidP="009E2F5F">
                  <w:pPr>
                    <w:spacing w:after="0" w:line="240" w:lineRule="auto"/>
                    <w:contextualSpacing/>
                    <w:rPr>
                      <w:kern w:val="2"/>
                      <w:lang w:eastAsia="zh-CN"/>
                    </w:rPr>
                  </w:pPr>
                  <w:r>
                    <w:rPr>
                      <w:kern w:val="2"/>
                      <w:lang w:eastAsia="zh-CN"/>
                    </w:rPr>
                    <w:t>(2,1,2,1), (1,2,1,2)</w:t>
                  </w:r>
                  <w:r>
                    <w:rPr>
                      <w:rFonts w:eastAsia="Calibri"/>
                      <w:kern w:val="2"/>
                      <w:lang w:eastAsia="zh-CN"/>
                    </w:rPr>
                    <w:t>, (1,2,2,1), (2,1,1,2), (2,2,1,1), (1,1,2,2</w:t>
                  </w:r>
                </w:p>
              </w:tc>
            </w:tr>
            <w:tr w:rsidR="008B5D12" w14:paraId="53CF7338" w14:textId="77777777">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90D291" w14:textId="77777777" w:rsidR="008B5D12" w:rsidRDefault="00E6504B" w:rsidP="009E2F5F">
                  <w:pPr>
                    <w:spacing w:after="0" w:line="240" w:lineRule="auto"/>
                    <w:contextualSpacing/>
                    <w:rPr>
                      <w:kern w:val="2"/>
                      <w:lang w:eastAsia="zh-CN"/>
                    </w:rPr>
                  </w:pPr>
                  <w:r>
                    <w:rPr>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EAAEDD" w14:textId="77777777" w:rsidR="008B5D12" w:rsidRDefault="008B5D12" w:rsidP="009E2F5F">
                  <w:pPr>
                    <w:pStyle w:val="ListParagraph"/>
                    <w:numPr>
                      <w:ilvl w:val="0"/>
                      <w:numId w:val="33"/>
                    </w:numPr>
                    <w:spacing w:line="240" w:lineRule="auto"/>
                    <w:contextualSpacing/>
                    <w:rPr>
                      <w:rFonts w:ascii="Times New Roman" w:eastAsia="Times New Roman" w:hAnsi="Times New Roman"/>
                      <w:kern w:val="2"/>
                      <w:sz w:val="20"/>
                      <w:szCs w:val="20"/>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4311E1" w14:textId="77777777" w:rsidR="008B5D12" w:rsidRDefault="00E6504B" w:rsidP="009E2F5F">
                  <w:pPr>
                    <w:spacing w:after="0" w:line="240" w:lineRule="auto"/>
                    <w:contextualSpacing/>
                    <w:rPr>
                      <w:kern w:val="2"/>
                      <w:lang w:eastAsia="zh-CN"/>
                    </w:rPr>
                  </w:pPr>
                  <w:r>
                    <w:rPr>
                      <w:kern w:val="2"/>
                      <w:lang w:eastAsia="zh-CN"/>
                    </w:rPr>
                    <w:t>Transmission by 4 of the 4 antenna groups:</w:t>
                  </w:r>
                </w:p>
                <w:p w14:paraId="2411A40E" w14:textId="77777777" w:rsidR="008B5D12" w:rsidRDefault="00E6504B" w:rsidP="009E2F5F">
                  <w:pPr>
                    <w:spacing w:after="0" w:line="240" w:lineRule="auto"/>
                    <w:contextualSpacing/>
                    <w:rPr>
                      <w:kern w:val="2"/>
                      <w:lang w:eastAsia="zh-CN"/>
                    </w:rPr>
                  </w:pPr>
                  <w:r>
                    <w:rPr>
                      <w:kern w:val="2"/>
                      <w:lang w:eastAsia="zh-CN"/>
                    </w:rPr>
                    <w:t>(2,1,2,2), {(2,2,2,1), (1,2,2,2), (2,2,1,2)</w:t>
                  </w:r>
                </w:p>
              </w:tc>
            </w:tr>
          </w:tbl>
          <w:p w14:paraId="588405C8" w14:textId="77777777" w:rsidR="008B5D12" w:rsidRDefault="008B5D12" w:rsidP="009E2F5F">
            <w:pPr>
              <w:spacing w:before="0" w:after="0" w:line="240" w:lineRule="auto"/>
              <w:contextualSpacing/>
              <w:rPr>
                <w:bCs/>
                <w:lang w:eastAsia="zh-CN"/>
              </w:rPr>
            </w:pPr>
          </w:p>
          <w:p w14:paraId="5BDEACB6" w14:textId="77777777" w:rsidR="008B5D12" w:rsidRDefault="008B5D12" w:rsidP="009E2F5F">
            <w:pPr>
              <w:spacing w:before="0" w:after="0" w:line="240" w:lineRule="auto"/>
              <w:contextualSpacing/>
              <w:rPr>
                <w:b/>
                <w:bCs/>
                <w:highlight w:val="yellow"/>
              </w:rPr>
            </w:pPr>
          </w:p>
          <w:p w14:paraId="0894A0E8" w14:textId="77777777" w:rsidR="008B5D12" w:rsidRDefault="00E6504B" w:rsidP="009E2F5F">
            <w:pPr>
              <w:spacing w:before="0" w:after="0" w:line="240" w:lineRule="auto"/>
              <w:contextualSpacing/>
              <w:rPr>
                <w:rFonts w:eastAsia="Malgun Gothic"/>
                <w:color w:val="1F497D"/>
                <w:highlight w:val="green"/>
                <w:lang w:val="en-US" w:eastAsia="zh-CN"/>
              </w:rPr>
            </w:pPr>
            <w:r>
              <w:rPr>
                <w:rStyle w:val="Strong"/>
                <w:highlight w:val="green"/>
                <w:lang w:eastAsia="zh-CN"/>
              </w:rPr>
              <w:t>Agreement</w:t>
            </w:r>
          </w:p>
          <w:p w14:paraId="48ED8F24" w14:textId="77777777" w:rsidR="008B5D12" w:rsidRDefault="00E6504B" w:rsidP="009E2F5F">
            <w:pPr>
              <w:spacing w:before="0" w:after="0" w:line="240" w:lineRule="auto"/>
              <w:contextualSpacing/>
            </w:pPr>
            <w:r>
              <w:t xml:space="preserve">For NCB-based 8TX PUSCH transmission with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&gt;4</m:t>
              </m:r>
            </m:oMath>
            <w:r>
              <w:t xml:space="preserve">, 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SRS</m:t>
                  </m:r>
                </m:sub>
              </m:sSub>
            </m:oMath>
            <w:r>
              <w:t xml:space="preserve"> is the number of configured single-port SRS resources in a resource set,</w:t>
            </w:r>
          </w:p>
          <w:p w14:paraId="5C992E05" w14:textId="77777777" w:rsidR="008B5D12" w:rsidRDefault="00E6504B" w:rsidP="009E2F5F">
            <w:pPr>
              <w:pStyle w:val="Caption"/>
              <w:numPr>
                <w:ilvl w:val="0"/>
                <w:numId w:val="45"/>
              </w:numPr>
              <w:adjustRightInd/>
              <w:spacing w:before="0" w:after="0" w:line="240" w:lineRule="auto"/>
              <w:contextualSpacing/>
              <w:textAlignment w:val="auto"/>
              <w:rPr>
                <w:b w:val="0"/>
                <w:bCs w:val="0"/>
              </w:rPr>
            </w:pPr>
            <w:r>
              <w:rPr>
                <w:b w:val="0"/>
              </w:rPr>
              <w:t>Support Option 2 where a legacy-based solution is used by extending the existing SRI indication tables to include N</w:t>
            </w:r>
            <w:r>
              <w:rPr>
                <w:b w:val="0"/>
                <w:vertAlign w:val="subscript"/>
              </w:rPr>
              <w:t>SRS</w:t>
            </w:r>
            <w:r>
              <w:rPr>
                <w:b w:val="0"/>
              </w:rPr>
              <w:t>=8 and lmax=8</w:t>
            </w:r>
          </w:p>
          <w:p w14:paraId="7B875CC4" w14:textId="77777777" w:rsidR="008B5D12" w:rsidRDefault="008B5D12" w:rsidP="009E2F5F">
            <w:pPr>
              <w:spacing w:before="0" w:after="0" w:line="240" w:lineRule="auto"/>
              <w:contextualSpacing/>
              <w:rPr>
                <w:b/>
                <w:bCs/>
                <w:highlight w:val="yellow"/>
              </w:rPr>
            </w:pPr>
          </w:p>
          <w:p w14:paraId="12FEBB13" w14:textId="77777777" w:rsidR="008B5D12" w:rsidRDefault="00E6504B" w:rsidP="009E2F5F">
            <w:pPr>
              <w:spacing w:before="0" w:after="0" w:line="240" w:lineRule="auto"/>
              <w:contextualSpacing/>
              <w:rPr>
                <w:rFonts w:eastAsia="Malgun Gothic"/>
                <w:color w:val="1F497D"/>
                <w:highlight w:val="green"/>
                <w:lang w:val="en-US" w:eastAsia="zh-CN"/>
              </w:rPr>
            </w:pPr>
            <w:r>
              <w:rPr>
                <w:rStyle w:val="Strong"/>
                <w:highlight w:val="green"/>
                <w:lang w:eastAsia="zh-CN"/>
              </w:rPr>
              <w:t>Agreement</w:t>
            </w:r>
          </w:p>
          <w:p w14:paraId="515B82B8" w14:textId="77777777" w:rsidR="008B5D12" w:rsidRDefault="00E6504B" w:rsidP="009E2F5F">
            <w:pPr>
              <w:snapToGrid w:val="0"/>
              <w:spacing w:before="0" w:after="0" w:line="240" w:lineRule="auto"/>
              <w:contextualSpacing/>
            </w:pPr>
            <w:r>
              <w:t>To support UCI multiplexing on PUSCH for transmission with rank&gt;4 by an 8TX UE, UCI is always multiplexed only on one of the scheduled CWs</w:t>
            </w:r>
          </w:p>
          <w:p w14:paraId="3EB2BD3D" w14:textId="77777777" w:rsidR="008B5D12" w:rsidRDefault="00E6504B" w:rsidP="009E2F5F">
            <w:pPr>
              <w:pStyle w:val="ListParagraph"/>
              <w:numPr>
                <w:ilvl w:val="0"/>
                <w:numId w:val="36"/>
              </w:numPr>
              <w:spacing w:before="0" w:line="240" w:lineRule="auto"/>
              <w:contextualSpacing/>
              <w:rPr>
                <w:rFonts w:ascii="Times New Roman" w:hAnsi="Times New Roman"/>
                <w:sz w:val="20"/>
                <w:szCs w:val="20"/>
              </w:rPr>
            </w:pPr>
            <w:r>
              <w:rPr>
                <w:rFonts w:ascii="Times New Roman" w:hAnsi="Times New Roman"/>
                <w:sz w:val="20"/>
                <w:szCs w:val="20"/>
              </w:rPr>
              <w:t>Alt2: The CW with the higher MCS index (if MCS indices are the same, UCI is multiplex on the first CW)</w:t>
            </w:r>
          </w:p>
          <w:p w14:paraId="6A129251" w14:textId="77777777" w:rsidR="008B5D12" w:rsidRDefault="00E6504B" w:rsidP="009E2F5F">
            <w:pPr>
              <w:pStyle w:val="ListParagraph"/>
              <w:numPr>
                <w:ilvl w:val="1"/>
                <w:numId w:val="36"/>
              </w:numPr>
              <w:spacing w:before="0" w:line="240" w:lineRule="auto"/>
              <w:contextualSpacing/>
              <w:rPr>
                <w:rFonts w:ascii="Times New Roman" w:hAnsi="Times New Roman"/>
                <w:sz w:val="20"/>
                <w:szCs w:val="20"/>
              </w:rPr>
            </w:pPr>
            <w:r>
              <w:rPr>
                <w:rFonts w:ascii="Times New Roman" w:hAnsi="Times New Roman"/>
                <w:sz w:val="20"/>
                <w:szCs w:val="20"/>
              </w:rPr>
              <w:t>Note: in case of PUSCH retransmission, the initial MCS is used for CW selection.</w:t>
            </w:r>
          </w:p>
          <w:p w14:paraId="6584205D" w14:textId="77777777" w:rsidR="008B5D12" w:rsidRDefault="008B5D12" w:rsidP="009E2F5F">
            <w:pPr>
              <w:spacing w:before="0" w:after="0" w:line="240" w:lineRule="auto"/>
              <w:contextualSpacing/>
              <w:rPr>
                <w:b/>
                <w:bCs/>
                <w:u w:val="single"/>
                <w:lang w:val="en-US"/>
              </w:rPr>
            </w:pPr>
          </w:p>
          <w:p w14:paraId="18DA820E" w14:textId="77777777" w:rsidR="008B5D12" w:rsidRDefault="00E6504B" w:rsidP="009E2F5F">
            <w:pPr>
              <w:spacing w:before="0" w:after="0" w:line="240" w:lineRule="auto"/>
              <w:contextualSpacing/>
              <w:rPr>
                <w:rFonts w:eastAsia="Malgun Gothic"/>
                <w:color w:val="1F497D"/>
                <w:highlight w:val="green"/>
                <w:lang w:val="en-US" w:eastAsia="zh-CN"/>
              </w:rPr>
            </w:pPr>
            <w:r>
              <w:rPr>
                <w:rStyle w:val="Strong"/>
                <w:highlight w:val="green"/>
                <w:lang w:eastAsia="zh-CN"/>
              </w:rPr>
              <w:t>Agreement</w:t>
            </w:r>
          </w:p>
          <w:p w14:paraId="11BC06A4" w14:textId="77777777" w:rsidR="008B5D12" w:rsidRDefault="00E6504B" w:rsidP="009E2F5F">
            <w:pPr>
              <w:spacing w:before="0" w:after="0" w:line="240" w:lineRule="auto"/>
              <w:contextualSpacing/>
              <w:rPr>
                <w:lang w:val="en-US"/>
              </w:rPr>
            </w:pPr>
            <w:r>
              <w:rPr>
                <w:rStyle w:val="Emphasis"/>
                <w:i w:val="0"/>
                <w:iCs w:val="0"/>
              </w:rPr>
              <w:lastRenderedPageBreak/>
              <w:t>For partially coherent 8TX precoding with Ng =2, the precoder is based on up to two full-coherent 4TX precoders.</w:t>
            </w:r>
          </w:p>
          <w:p w14:paraId="755773DA" w14:textId="77777777" w:rsidR="008B5D12" w:rsidRDefault="00E6504B" w:rsidP="009E2F5F">
            <w:pPr>
              <w:spacing w:before="0" w:after="0" w:line="240" w:lineRule="auto"/>
              <w:contextualSpacing/>
              <w:rPr>
                <w:lang w:val="en-US"/>
              </w:rPr>
            </w:pPr>
            <w:r>
              <w:rPr>
                <w:rStyle w:val="Emphasis"/>
                <w:i w:val="0"/>
                <w:iCs w:val="0"/>
              </w:rPr>
              <w:t>Down-select one of the following options for precoder indication,</w:t>
            </w:r>
          </w:p>
          <w:p w14:paraId="37046DD4" w14:textId="77777777" w:rsidR="008B5D12" w:rsidRDefault="00E6504B" w:rsidP="009E2F5F">
            <w:pPr>
              <w:pStyle w:val="ListParagraph"/>
              <w:numPr>
                <w:ilvl w:val="0"/>
                <w:numId w:val="36"/>
              </w:numPr>
              <w:spacing w:before="0" w:line="240" w:lineRule="auto"/>
              <w:contextualSpacing/>
              <w:rPr>
                <w:rFonts w:ascii="Times New Roman" w:hAnsi="Times New Roman"/>
                <w:sz w:val="20"/>
                <w:szCs w:val="20"/>
              </w:rPr>
            </w:pPr>
            <w:r>
              <w:rPr>
                <w:rFonts w:ascii="Times New Roman" w:hAnsi="Times New Roman"/>
                <w:sz w:val="20"/>
                <w:szCs w:val="20"/>
              </w:rPr>
              <w:t>Option</w:t>
            </w:r>
            <w:r>
              <w:rPr>
                <w:rStyle w:val="Emphasis"/>
                <w:rFonts w:ascii="Times New Roman" w:hAnsi="Times New Roman"/>
                <w:i w:val="0"/>
                <w:iCs w:val="0"/>
                <w:sz w:val="20"/>
                <w:szCs w:val="20"/>
                <w:lang w:val="en-GB"/>
              </w:rPr>
              <w:t xml:space="preserve"> 3 – Up to two 4TX TPMIs are indicated,</w:t>
            </w:r>
          </w:p>
          <w:p w14:paraId="3FF62CC4" w14:textId="77777777" w:rsidR="008B5D12" w:rsidRDefault="00E6504B" w:rsidP="009E2F5F">
            <w:pPr>
              <w:pStyle w:val="ListParagraph"/>
              <w:numPr>
                <w:ilvl w:val="1"/>
                <w:numId w:val="36"/>
              </w:numPr>
              <w:spacing w:before="0" w:line="240" w:lineRule="auto"/>
              <w:contextualSpacing/>
              <w:rPr>
                <w:rFonts w:ascii="Times New Roman" w:hAnsi="Times New Roman"/>
                <w:sz w:val="20"/>
                <w:szCs w:val="20"/>
              </w:rPr>
            </w:pPr>
            <w:r>
              <w:rPr>
                <w:rFonts w:ascii="Times New Roman" w:hAnsi="Times New Roman"/>
                <w:sz w:val="20"/>
                <w:szCs w:val="20"/>
              </w:rPr>
              <w:t>When two TMPIs are indicated, the first is applied on one of antenna group, and the second is applied on the other antenna group,</w:t>
            </w:r>
          </w:p>
          <w:p w14:paraId="6220315E" w14:textId="77777777" w:rsidR="008B5D12" w:rsidRDefault="00E6504B" w:rsidP="009E2F5F">
            <w:pPr>
              <w:pStyle w:val="ListParagraph"/>
              <w:numPr>
                <w:ilvl w:val="1"/>
                <w:numId w:val="36"/>
              </w:numPr>
              <w:spacing w:before="0" w:line="240" w:lineRule="auto"/>
              <w:contextualSpacing/>
              <w:rPr>
                <w:rFonts w:ascii="Times New Roman" w:hAnsi="Times New Roman"/>
                <w:sz w:val="20"/>
                <w:szCs w:val="20"/>
              </w:rPr>
            </w:pPr>
            <w:r>
              <w:rPr>
                <w:rFonts w:ascii="Times New Roman" w:hAnsi="Times New Roman"/>
                <w:sz w:val="20"/>
                <w:szCs w:val="20"/>
              </w:rPr>
              <w:t>FFS : details of TPMI indication when one antenna group is used</w:t>
            </w:r>
          </w:p>
          <w:p w14:paraId="0812DF02" w14:textId="77777777" w:rsidR="008B5D12" w:rsidRDefault="00E6504B" w:rsidP="009E2F5F">
            <w:pPr>
              <w:pStyle w:val="ListParagraph"/>
              <w:numPr>
                <w:ilvl w:val="0"/>
                <w:numId w:val="36"/>
              </w:numPr>
              <w:spacing w:before="0" w:line="240" w:lineRule="auto"/>
              <w:contextualSpacing/>
              <w:rPr>
                <w:rFonts w:ascii="Times New Roman" w:hAnsi="Times New Roman"/>
                <w:sz w:val="20"/>
                <w:szCs w:val="20"/>
              </w:rPr>
            </w:pPr>
            <w:r>
              <w:rPr>
                <w:rFonts w:ascii="Times New Roman" w:hAnsi="Times New Roman"/>
                <w:sz w:val="20"/>
                <w:szCs w:val="20"/>
              </w:rPr>
              <w:t>Option 4 – A single 8TX TPMI is indicated</w:t>
            </w:r>
          </w:p>
          <w:p w14:paraId="57020CDE" w14:textId="77777777" w:rsidR="008B5D12" w:rsidRDefault="00E6504B" w:rsidP="009E2F5F">
            <w:pPr>
              <w:pStyle w:val="ListParagraph"/>
              <w:numPr>
                <w:ilvl w:val="0"/>
                <w:numId w:val="36"/>
              </w:numPr>
              <w:spacing w:before="0" w:line="240" w:lineRule="auto"/>
              <w:contextualSpacing/>
              <w:rPr>
                <w:rFonts w:ascii="Times New Roman" w:hAnsi="Times New Roman"/>
                <w:sz w:val="20"/>
                <w:szCs w:val="20"/>
              </w:rPr>
            </w:pPr>
            <w:r>
              <w:rPr>
                <w:rFonts w:ascii="Times New Roman" w:hAnsi="Times New Roman"/>
                <w:sz w:val="20"/>
                <w:szCs w:val="20"/>
              </w:rPr>
              <w:t>Other options are not precluded</w:t>
            </w:r>
          </w:p>
          <w:p w14:paraId="04B482E2" w14:textId="77777777" w:rsidR="008B5D12" w:rsidRDefault="008B5D12" w:rsidP="009E2F5F">
            <w:pPr>
              <w:spacing w:before="0" w:after="0" w:line="240" w:lineRule="auto"/>
              <w:contextualSpacing/>
              <w:rPr>
                <w:b/>
                <w:bCs/>
                <w:u w:val="single"/>
                <w:lang w:val="en-US"/>
              </w:rPr>
            </w:pPr>
          </w:p>
          <w:p w14:paraId="1C0DD09A" w14:textId="77777777" w:rsidR="008B5D12" w:rsidRDefault="00E6504B" w:rsidP="009E2F5F">
            <w:pPr>
              <w:spacing w:before="0" w:after="0" w:line="240" w:lineRule="auto"/>
              <w:contextualSpacing/>
              <w:rPr>
                <w:rFonts w:eastAsia="Malgun Gothic"/>
                <w:highlight w:val="green"/>
                <w:lang w:val="en-US" w:eastAsia="zh-CN"/>
              </w:rPr>
            </w:pPr>
            <w:r>
              <w:rPr>
                <w:rStyle w:val="Strong"/>
                <w:highlight w:val="green"/>
                <w:lang w:eastAsia="zh-CN"/>
              </w:rPr>
              <w:t>Agreement</w:t>
            </w:r>
          </w:p>
          <w:p w14:paraId="590855C5" w14:textId="77777777" w:rsidR="008B5D12" w:rsidRDefault="00E6504B" w:rsidP="009E2F5F">
            <w:pPr>
              <w:spacing w:before="0" w:after="0" w:line="240" w:lineRule="auto"/>
              <w:contextualSpacing/>
              <w:rPr>
                <w:lang w:val="en-US"/>
              </w:rPr>
            </w:pPr>
            <w:r>
              <w:rPr>
                <w:rStyle w:val="Emphasis"/>
                <w:i w:val="0"/>
                <w:iCs w:val="0"/>
              </w:rPr>
              <w:t>For codebook -based 8TX PUSCH transmission, down-select from,</w:t>
            </w:r>
          </w:p>
          <w:p w14:paraId="2FCF5EC1" w14:textId="77777777" w:rsidR="008B5D12" w:rsidRDefault="00E6504B" w:rsidP="009E2F5F">
            <w:pPr>
              <w:pStyle w:val="ListParagraph"/>
              <w:numPr>
                <w:ilvl w:val="0"/>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 xml:space="preserve">Alt1 </w:t>
            </w:r>
          </w:p>
          <w:p w14:paraId="4172D314" w14:textId="77777777" w:rsidR="008B5D12" w:rsidRDefault="00E6504B" w:rsidP="009E2F5F">
            <w:pPr>
              <w:pStyle w:val="ListParagraph"/>
              <w:numPr>
                <w:ilvl w:val="1"/>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A fully-coherent UE (Ng =1) can be configured with precoders considered for at least one or more Ng cases, i.e., Ng =1, 2, 4, 8</w:t>
            </w:r>
          </w:p>
          <w:p w14:paraId="6D186C3F" w14:textId="77777777" w:rsidR="008B5D12" w:rsidRDefault="00E6504B" w:rsidP="009E2F5F">
            <w:pPr>
              <w:pStyle w:val="ListParagraph"/>
              <w:numPr>
                <w:ilvl w:val="2"/>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FFS which combinations of Ng value(s), to be considered</w:t>
            </w:r>
          </w:p>
          <w:p w14:paraId="5CFD9FC0" w14:textId="77777777" w:rsidR="008B5D12" w:rsidRDefault="00E6504B" w:rsidP="009E2F5F">
            <w:pPr>
              <w:pStyle w:val="ListParagraph"/>
              <w:numPr>
                <w:ilvl w:val="1"/>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A partially-coherent UE, with Ng =2 can be configured with precoders considered for at least one or more Ng cases, i.e., Ng =2, 4, 8</w:t>
            </w:r>
          </w:p>
          <w:p w14:paraId="08E67420" w14:textId="77777777" w:rsidR="008B5D12" w:rsidRDefault="00E6504B" w:rsidP="009E2F5F">
            <w:pPr>
              <w:pStyle w:val="ListParagraph"/>
              <w:numPr>
                <w:ilvl w:val="2"/>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FFS which combinations of Ng value(s), to be considered</w:t>
            </w:r>
          </w:p>
          <w:p w14:paraId="0C01AE45" w14:textId="77777777" w:rsidR="008B5D12" w:rsidRDefault="00E6504B" w:rsidP="009E2F5F">
            <w:pPr>
              <w:pStyle w:val="ListParagraph"/>
              <w:numPr>
                <w:ilvl w:val="1"/>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 xml:space="preserve">A partially-coherent UE, with Ng =4, can be configured with precoders considered for </w:t>
            </w:r>
            <w:r>
              <w:rPr>
                <w:rStyle w:val="Emphasis"/>
                <w:rFonts w:ascii="Times New Roman" w:hAnsi="Times New Roman"/>
                <w:i w:val="0"/>
                <w:iCs w:val="0"/>
                <w:sz w:val="20"/>
                <w:szCs w:val="20"/>
              </w:rPr>
              <w:t>at least one or more </w:t>
            </w:r>
            <w:r>
              <w:rPr>
                <w:rStyle w:val="Emphasis"/>
                <w:rFonts w:ascii="Times New Roman" w:hAnsi="Times New Roman"/>
                <w:i w:val="0"/>
                <w:iCs w:val="0"/>
                <w:sz w:val="20"/>
                <w:szCs w:val="20"/>
                <w:lang w:val="en-GB"/>
              </w:rPr>
              <w:t>Ng cases, i.e., Ng= 4, 8</w:t>
            </w:r>
          </w:p>
          <w:p w14:paraId="37873AD9" w14:textId="77777777" w:rsidR="008B5D12" w:rsidRDefault="00E6504B" w:rsidP="009E2F5F">
            <w:pPr>
              <w:pStyle w:val="ListParagraph"/>
              <w:numPr>
                <w:ilvl w:val="2"/>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rPr>
              <w:t>FFS which combinations of Ng value(s), if any, to be considered</w:t>
            </w:r>
          </w:p>
          <w:p w14:paraId="59E96FFF" w14:textId="77777777" w:rsidR="008B5D12" w:rsidRDefault="00E6504B" w:rsidP="009E2F5F">
            <w:pPr>
              <w:pStyle w:val="ListParagraph"/>
              <w:numPr>
                <w:ilvl w:val="1"/>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A non-coherent UE, Ng =8, can only be configured with precoders considered for Ng = 8</w:t>
            </w:r>
          </w:p>
          <w:p w14:paraId="6B7A6951" w14:textId="77777777" w:rsidR="008B5D12" w:rsidRDefault="00E6504B" w:rsidP="009E2F5F">
            <w:pPr>
              <w:pStyle w:val="ListParagraph"/>
              <w:numPr>
                <w:ilvl w:val="0"/>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 xml:space="preserve">Alt2 </w:t>
            </w:r>
          </w:p>
          <w:p w14:paraId="522746E7" w14:textId="77777777" w:rsidR="008B5D12" w:rsidRDefault="00E6504B" w:rsidP="009E2F5F">
            <w:pPr>
              <w:pStyle w:val="ListParagraph"/>
              <w:numPr>
                <w:ilvl w:val="1"/>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A fully-coherent UE (Ng =1) can only be configured with precoders considered for one of Ng cases, i.e., Ng =1, 2, 4, 8</w:t>
            </w:r>
          </w:p>
          <w:p w14:paraId="47D7FD22" w14:textId="77777777" w:rsidR="008B5D12" w:rsidRDefault="00E6504B" w:rsidP="009E2F5F">
            <w:pPr>
              <w:pStyle w:val="ListParagraph"/>
              <w:numPr>
                <w:ilvl w:val="2"/>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FFS which Ng value(s), to be considered</w:t>
            </w:r>
          </w:p>
          <w:p w14:paraId="4416ECCC" w14:textId="77777777" w:rsidR="008B5D12" w:rsidRDefault="00E6504B" w:rsidP="009E2F5F">
            <w:pPr>
              <w:pStyle w:val="ListParagraph"/>
              <w:numPr>
                <w:ilvl w:val="1"/>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A partially-coherent UE , with Ng =2, can only be configured with precoders considered for one of Ng cases, i.e., Ng =2, 4, 8</w:t>
            </w:r>
          </w:p>
          <w:p w14:paraId="3E873A15" w14:textId="77777777" w:rsidR="008B5D12" w:rsidRDefault="00E6504B" w:rsidP="009E2F5F">
            <w:pPr>
              <w:pStyle w:val="ListParagraph"/>
              <w:numPr>
                <w:ilvl w:val="2"/>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FFS which Ng value(s), to be considered</w:t>
            </w:r>
          </w:p>
          <w:p w14:paraId="64CC07A7" w14:textId="77777777" w:rsidR="008B5D12" w:rsidRDefault="00E6504B" w:rsidP="009E2F5F">
            <w:pPr>
              <w:pStyle w:val="ListParagraph"/>
              <w:numPr>
                <w:ilvl w:val="1"/>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A partially-coherent UE , with Ng =4, can only be configured with precoders considered for one of Ng cases, i.e., Ng =4, 8</w:t>
            </w:r>
          </w:p>
          <w:p w14:paraId="024E6B36" w14:textId="77777777" w:rsidR="008B5D12" w:rsidRDefault="00E6504B" w:rsidP="009E2F5F">
            <w:pPr>
              <w:pStyle w:val="ListParagraph"/>
              <w:numPr>
                <w:ilvl w:val="2"/>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FFS which Ng value(s), to be considered</w:t>
            </w:r>
          </w:p>
          <w:p w14:paraId="1573AC6B" w14:textId="77777777" w:rsidR="008B5D12" w:rsidRDefault="00E6504B" w:rsidP="009E2F5F">
            <w:pPr>
              <w:pStyle w:val="ListParagraph"/>
              <w:numPr>
                <w:ilvl w:val="1"/>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A non-coherent UE , with Ng =8, can only be configured with precoders considered for Ng = 8</w:t>
            </w:r>
          </w:p>
          <w:p w14:paraId="11AA4863" w14:textId="77777777" w:rsidR="008B5D12" w:rsidRDefault="00E6504B" w:rsidP="009E2F5F">
            <w:pPr>
              <w:pStyle w:val="ListParagraph"/>
              <w:numPr>
                <w:ilvl w:val="1"/>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FFS whether/</w:t>
            </w:r>
            <w:r>
              <w:rPr>
                <w:rStyle w:val="Emphasis"/>
                <w:rFonts w:ascii="Times New Roman" w:hAnsi="Times New Roman"/>
                <w:i w:val="0"/>
                <w:iCs w:val="0"/>
                <w:sz w:val="20"/>
                <w:szCs w:val="20"/>
              </w:rPr>
              <w:t xml:space="preserve">how </w:t>
            </w:r>
            <w:r>
              <w:rPr>
                <w:rStyle w:val="Emphasis"/>
                <w:rFonts w:ascii="Times New Roman" w:hAnsi="Times New Roman"/>
                <w:i w:val="0"/>
                <w:iCs w:val="0"/>
                <w:sz w:val="20"/>
                <w:szCs w:val="20"/>
                <w:lang w:val="en-GB"/>
              </w:rPr>
              <w:t>the configuration can be done, via RRC or MAC-CE.</w:t>
            </w:r>
          </w:p>
          <w:p w14:paraId="4CA7BB55" w14:textId="77777777" w:rsidR="008B5D12" w:rsidRDefault="00E6504B" w:rsidP="009E2F5F">
            <w:pPr>
              <w:pStyle w:val="ListParagraph"/>
              <w:numPr>
                <w:ilvl w:val="0"/>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Alt3</w:t>
            </w:r>
          </w:p>
          <w:p w14:paraId="59CA7CA6" w14:textId="77777777" w:rsidR="008B5D12" w:rsidRDefault="00E6504B" w:rsidP="009E2F5F">
            <w:pPr>
              <w:pStyle w:val="ListParagraph"/>
              <w:numPr>
                <w:ilvl w:val="1"/>
                <w:numId w:val="36"/>
              </w:numPr>
              <w:spacing w:before="0" w:line="240" w:lineRule="auto"/>
              <w:contextualSpacing/>
              <w:rPr>
                <w:rStyle w:val="Emphasis"/>
                <w:rFonts w:ascii="Times New Roman" w:hAnsi="Times New Roman"/>
                <w:i w:val="0"/>
                <w:iCs w:val="0"/>
                <w:sz w:val="20"/>
                <w:szCs w:val="20"/>
                <w:lang w:val="en-GB"/>
              </w:rPr>
            </w:pPr>
            <w:r>
              <w:rPr>
                <w:rStyle w:val="Emphasis"/>
                <w:rFonts w:ascii="Times New Roman" w:hAnsi="Times New Roman"/>
                <w:i w:val="0"/>
                <w:iCs w:val="0"/>
                <w:sz w:val="20"/>
                <w:szCs w:val="20"/>
                <w:lang w:val="en-GB"/>
              </w:rPr>
              <w:t>A fully-coherent UE (Ng =1) can only be configured with precoders considered for Ng =1</w:t>
            </w:r>
          </w:p>
          <w:p w14:paraId="481CE52A" w14:textId="77777777" w:rsidR="008B5D12" w:rsidRDefault="00E6504B" w:rsidP="009E2F5F">
            <w:pPr>
              <w:pStyle w:val="ListParagraph"/>
              <w:numPr>
                <w:ilvl w:val="1"/>
                <w:numId w:val="36"/>
              </w:numPr>
              <w:spacing w:before="0" w:line="240" w:lineRule="auto"/>
              <w:contextualSpacing/>
              <w:rPr>
                <w:rStyle w:val="Emphasis"/>
                <w:rFonts w:ascii="Times New Roman" w:hAnsi="Times New Roman"/>
                <w:i w:val="0"/>
                <w:iCs w:val="0"/>
                <w:sz w:val="20"/>
                <w:szCs w:val="20"/>
                <w:lang w:val="en-GB"/>
              </w:rPr>
            </w:pPr>
            <w:r>
              <w:rPr>
                <w:rStyle w:val="Emphasis"/>
                <w:rFonts w:ascii="Times New Roman" w:hAnsi="Times New Roman"/>
                <w:i w:val="0"/>
                <w:iCs w:val="0"/>
                <w:sz w:val="20"/>
                <w:szCs w:val="20"/>
                <w:lang w:val="en-GB"/>
              </w:rPr>
              <w:t>A partially-coherent UE, with Ng =2, can only use precoders considered for Ng =2</w:t>
            </w:r>
          </w:p>
          <w:p w14:paraId="17905593" w14:textId="77777777" w:rsidR="008B5D12" w:rsidRDefault="00E6504B" w:rsidP="009E2F5F">
            <w:pPr>
              <w:pStyle w:val="ListParagraph"/>
              <w:numPr>
                <w:ilvl w:val="1"/>
                <w:numId w:val="36"/>
              </w:numPr>
              <w:spacing w:before="0" w:line="240" w:lineRule="auto"/>
              <w:contextualSpacing/>
              <w:rPr>
                <w:rStyle w:val="Emphasis"/>
                <w:rFonts w:ascii="Times New Roman" w:hAnsi="Times New Roman"/>
                <w:i w:val="0"/>
                <w:iCs w:val="0"/>
                <w:sz w:val="20"/>
                <w:szCs w:val="20"/>
                <w:lang w:val="en-GB"/>
              </w:rPr>
            </w:pPr>
            <w:r>
              <w:rPr>
                <w:rStyle w:val="Emphasis"/>
                <w:rFonts w:ascii="Times New Roman" w:hAnsi="Times New Roman"/>
                <w:i w:val="0"/>
                <w:iCs w:val="0"/>
                <w:sz w:val="20"/>
                <w:szCs w:val="20"/>
                <w:lang w:val="en-GB"/>
              </w:rPr>
              <w:t>A partially-coherent UE, with Ng =4, can only use precoders considered for Ng =4</w:t>
            </w:r>
          </w:p>
          <w:p w14:paraId="172FAFA9" w14:textId="77777777" w:rsidR="008B5D12" w:rsidRDefault="00E6504B" w:rsidP="009E2F5F">
            <w:pPr>
              <w:pStyle w:val="ListParagraph"/>
              <w:numPr>
                <w:ilvl w:val="1"/>
                <w:numId w:val="36"/>
              </w:numPr>
              <w:spacing w:before="0" w:line="240" w:lineRule="auto"/>
              <w:contextualSpacing/>
              <w:rPr>
                <w:rStyle w:val="Emphasis"/>
                <w:rFonts w:ascii="Times New Roman" w:hAnsi="Times New Roman"/>
                <w:i w:val="0"/>
                <w:iCs w:val="0"/>
                <w:sz w:val="20"/>
                <w:szCs w:val="20"/>
                <w:lang w:val="en-GB"/>
              </w:rPr>
            </w:pPr>
            <w:r>
              <w:rPr>
                <w:rStyle w:val="Emphasis"/>
                <w:rFonts w:ascii="Times New Roman" w:hAnsi="Times New Roman"/>
                <w:i w:val="0"/>
                <w:iCs w:val="0"/>
                <w:sz w:val="20"/>
                <w:szCs w:val="20"/>
                <w:lang w:val="en-GB"/>
              </w:rPr>
              <w:t>A non-coherent UE, with Ng =8, can only use precoders considered for Ng = 8</w:t>
            </w:r>
          </w:p>
          <w:p w14:paraId="1B72B645" w14:textId="77777777" w:rsidR="008B5D12" w:rsidRDefault="00E6504B" w:rsidP="009E2F5F">
            <w:pPr>
              <w:pStyle w:val="ListParagraph"/>
              <w:numPr>
                <w:ilvl w:val="0"/>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Other alternatives are not precluded</w:t>
            </w:r>
          </w:p>
          <w:p w14:paraId="1AC740AC" w14:textId="77777777" w:rsidR="008B5D12" w:rsidRDefault="00E6504B" w:rsidP="009E2F5F">
            <w:pPr>
              <w:spacing w:before="0" w:after="0" w:line="240" w:lineRule="auto"/>
              <w:contextualSpacing/>
            </w:pPr>
            <w:r>
              <w:rPr>
                <w:rStyle w:val="Emphasis"/>
                <w:i w:val="0"/>
                <w:iCs w:val="0"/>
              </w:rPr>
              <w:t>Note: For an 8TX UE , Ng =8 can represent a non-coherent UE.</w:t>
            </w:r>
          </w:p>
          <w:p w14:paraId="6908C486" w14:textId="77777777" w:rsidR="008B5D12" w:rsidRDefault="008B5D12" w:rsidP="009E2F5F">
            <w:pPr>
              <w:spacing w:before="0" w:after="0" w:line="240" w:lineRule="auto"/>
              <w:contextualSpacing/>
              <w:rPr>
                <w:b/>
                <w:bCs/>
                <w:u w:val="single"/>
              </w:rPr>
            </w:pPr>
          </w:p>
          <w:p w14:paraId="106831CF" w14:textId="77777777" w:rsidR="008B5D12" w:rsidRDefault="008B5D12" w:rsidP="009E2F5F">
            <w:pPr>
              <w:spacing w:before="0" w:after="0" w:line="240" w:lineRule="auto"/>
              <w:contextualSpacing/>
              <w:rPr>
                <w:b/>
                <w:bCs/>
                <w:u w:val="single"/>
                <w:lang w:val="en-US"/>
              </w:rPr>
            </w:pPr>
          </w:p>
          <w:p w14:paraId="084B7F9C" w14:textId="77777777" w:rsidR="008B5D12" w:rsidRDefault="00E6504B" w:rsidP="009E2F5F">
            <w:pPr>
              <w:spacing w:before="0" w:after="0" w:line="240" w:lineRule="auto"/>
              <w:contextualSpacing/>
              <w:rPr>
                <w:b/>
                <w:bCs/>
                <w:u w:val="single"/>
              </w:rPr>
            </w:pPr>
            <w:r>
              <w:rPr>
                <w:b/>
                <w:bCs/>
                <w:u w:val="single"/>
              </w:rPr>
              <w:t>RAN1 Meeting #112</w:t>
            </w:r>
          </w:p>
          <w:p w14:paraId="536B39FE" w14:textId="77777777" w:rsidR="008B5D12" w:rsidRDefault="00E6504B" w:rsidP="009E2F5F">
            <w:pPr>
              <w:pStyle w:val="Caption"/>
              <w:spacing w:before="0" w:after="0" w:line="240" w:lineRule="auto"/>
              <w:contextualSpacing/>
              <w:rPr>
                <w:b w:val="0"/>
                <w:highlight w:val="green"/>
              </w:rPr>
            </w:pPr>
            <w:r>
              <w:rPr>
                <w:highlight w:val="green"/>
              </w:rPr>
              <w:t>Agreement</w:t>
            </w:r>
          </w:p>
          <w:p w14:paraId="539CB990" w14:textId="77777777" w:rsidR="008B5D12" w:rsidRDefault="00E6504B" w:rsidP="009E2F5F">
            <w:pPr>
              <w:pStyle w:val="Caption"/>
              <w:spacing w:before="0" w:after="0" w:line="240" w:lineRule="auto"/>
              <w:contextualSpacing/>
              <w:rPr>
                <w:b w:val="0"/>
                <w:bCs w:val="0"/>
              </w:rPr>
            </w:pPr>
            <w:r>
              <w:rPr>
                <w:b w:val="0"/>
              </w:rPr>
              <w:t>For fully coherent uplink precoding by an 8TX UE, based on NR Rel-15 single panel DL Type I codebook, the following pairs of (N1, N2) values are supported,</w:t>
            </w:r>
          </w:p>
          <w:p w14:paraId="3E879F8E" w14:textId="77777777" w:rsidR="008B5D12" w:rsidRDefault="00E6504B" w:rsidP="009E2F5F">
            <w:pPr>
              <w:pStyle w:val="ListParagraph"/>
              <w:numPr>
                <w:ilvl w:val="0"/>
                <w:numId w:val="46"/>
              </w:numPr>
              <w:spacing w:before="0" w:line="240" w:lineRule="auto"/>
              <w:contextualSpacing/>
              <w:rPr>
                <w:rFonts w:ascii="Times New Roman" w:hAnsi="Times New Roman"/>
                <w:sz w:val="20"/>
                <w:szCs w:val="20"/>
                <w:lang w:val="en-CA" w:eastAsia="zh-CN"/>
              </w:rPr>
            </w:pPr>
            <w:r>
              <w:rPr>
                <w:rFonts w:ascii="Times New Roman" w:hAnsi="Times New Roman"/>
                <w:sz w:val="20"/>
                <w:szCs w:val="20"/>
                <w:lang w:val="en-CA" w:eastAsia="zh-CN"/>
              </w:rPr>
              <w:t>(N1, N2) = (4, 1)</w:t>
            </w:r>
          </w:p>
          <w:p w14:paraId="7400E70B" w14:textId="77777777" w:rsidR="008B5D12" w:rsidRDefault="00E6504B" w:rsidP="009E2F5F">
            <w:pPr>
              <w:pStyle w:val="ListParagraph"/>
              <w:numPr>
                <w:ilvl w:val="0"/>
                <w:numId w:val="46"/>
              </w:numPr>
              <w:spacing w:before="0" w:line="240" w:lineRule="auto"/>
              <w:contextualSpacing/>
              <w:rPr>
                <w:rFonts w:ascii="Times New Roman" w:hAnsi="Times New Roman"/>
                <w:sz w:val="20"/>
                <w:szCs w:val="20"/>
                <w:lang w:val="en-CA" w:eastAsia="zh-CN"/>
              </w:rPr>
            </w:pPr>
            <w:r>
              <w:rPr>
                <w:rFonts w:ascii="Times New Roman" w:hAnsi="Times New Roman"/>
                <w:sz w:val="20"/>
                <w:szCs w:val="20"/>
                <w:lang w:val="en-CA" w:eastAsia="zh-CN"/>
              </w:rPr>
              <w:t>(N1, N2) = (2, 2)`</w:t>
            </w:r>
          </w:p>
          <w:p w14:paraId="61AC96BE" w14:textId="77777777" w:rsidR="008B5D12" w:rsidRDefault="00E6504B" w:rsidP="009E2F5F">
            <w:pPr>
              <w:spacing w:before="0" w:after="0" w:line="240" w:lineRule="auto"/>
              <w:contextualSpacing/>
              <w:rPr>
                <w:lang w:val="en-US"/>
              </w:rPr>
            </w:pPr>
            <w:r>
              <w:rPr>
                <w:lang w:val="en-US"/>
              </w:rPr>
              <w:t>A pair of (N1, N2) can be configured with subject to UE capability.</w:t>
            </w:r>
          </w:p>
          <w:p w14:paraId="351FD9B4" w14:textId="77777777" w:rsidR="008B5D12" w:rsidRDefault="008B5D12" w:rsidP="009E2F5F">
            <w:pPr>
              <w:spacing w:before="0" w:after="0" w:line="240" w:lineRule="auto"/>
              <w:contextualSpacing/>
            </w:pPr>
          </w:p>
          <w:p w14:paraId="21EFB0B3" w14:textId="77777777" w:rsidR="008B5D12" w:rsidRDefault="00E6504B" w:rsidP="009E2F5F">
            <w:pPr>
              <w:spacing w:before="0" w:after="0" w:line="240" w:lineRule="auto"/>
              <w:contextualSpacing/>
              <w:rPr>
                <w:b/>
                <w:bCs/>
                <w:highlight w:val="green"/>
              </w:rPr>
            </w:pPr>
            <w:r>
              <w:rPr>
                <w:b/>
                <w:bCs/>
                <w:highlight w:val="green"/>
              </w:rPr>
              <w:t>Agreement</w:t>
            </w:r>
          </w:p>
          <w:p w14:paraId="035A827F" w14:textId="77777777" w:rsidR="008B5D12" w:rsidRDefault="00E6504B" w:rsidP="009E2F5F">
            <w:pPr>
              <w:pStyle w:val="Caption"/>
              <w:spacing w:before="0" w:after="0" w:line="240" w:lineRule="auto"/>
              <w:contextualSpacing/>
              <w:rPr>
                <w:b w:val="0"/>
                <w:bCs w:val="0"/>
              </w:rPr>
            </w:pPr>
            <w:r>
              <w:rPr>
                <w:b w:val="0"/>
              </w:rPr>
              <w:t>Fully coherent uplink precoding by an 8TX UE, based on NR Rel-15 single panel DL Type I codebook</w:t>
            </w:r>
          </w:p>
          <w:p w14:paraId="424CEFD8" w14:textId="77777777" w:rsidR="008B5D12" w:rsidRDefault="00E6504B" w:rsidP="009E2F5F">
            <w:pPr>
              <w:pStyle w:val="ListParagraph"/>
              <w:numPr>
                <w:ilvl w:val="0"/>
                <w:numId w:val="47"/>
              </w:numPr>
              <w:autoSpaceDE w:val="0"/>
              <w:autoSpaceDN w:val="0"/>
              <w:snapToGrid w:val="0"/>
              <w:spacing w:before="0" w:line="240" w:lineRule="auto"/>
              <w:contextualSpacing/>
              <w:rPr>
                <w:rFonts w:ascii="Times New Roman" w:hAnsi="Times New Roman"/>
                <w:sz w:val="20"/>
                <w:szCs w:val="20"/>
              </w:rPr>
            </w:pPr>
            <w:r>
              <w:rPr>
                <w:rFonts w:ascii="Times New Roman" w:hAnsi="Times New Roman"/>
                <w:sz w:val="20"/>
                <w:szCs w:val="20"/>
              </w:rPr>
              <w:t>Precoding matrices generated according to (O1, O2) = (1, 1) is supported</w:t>
            </w:r>
          </w:p>
          <w:p w14:paraId="1C9A03AB" w14:textId="77777777" w:rsidR="008B5D12" w:rsidRDefault="00E6504B" w:rsidP="009E2F5F">
            <w:pPr>
              <w:pStyle w:val="ListParagraph"/>
              <w:numPr>
                <w:ilvl w:val="0"/>
                <w:numId w:val="47"/>
              </w:numPr>
              <w:autoSpaceDE w:val="0"/>
              <w:autoSpaceDN w:val="0"/>
              <w:snapToGrid w:val="0"/>
              <w:spacing w:before="0" w:line="240" w:lineRule="auto"/>
              <w:contextualSpacing/>
              <w:rPr>
                <w:rFonts w:ascii="Times New Roman" w:hAnsi="Times New Roman"/>
                <w:sz w:val="20"/>
                <w:szCs w:val="20"/>
              </w:rPr>
            </w:pPr>
            <w:r>
              <w:rPr>
                <w:rFonts w:ascii="Times New Roman" w:hAnsi="Times New Roman"/>
                <w:sz w:val="20"/>
                <w:szCs w:val="20"/>
              </w:rPr>
              <w:t>Further study additional support of precoding matrices generated according to (O1, O2) where O1&gt;1 or O2&gt;1</w:t>
            </w:r>
          </w:p>
          <w:p w14:paraId="5B8B7490" w14:textId="77777777" w:rsidR="008B5D12" w:rsidRDefault="00E6504B" w:rsidP="009E2F5F">
            <w:pPr>
              <w:pStyle w:val="ListParagraph"/>
              <w:numPr>
                <w:ilvl w:val="1"/>
                <w:numId w:val="47"/>
              </w:numPr>
              <w:autoSpaceDE w:val="0"/>
              <w:autoSpaceDN w:val="0"/>
              <w:snapToGrid w:val="0"/>
              <w:spacing w:before="0" w:line="240" w:lineRule="auto"/>
              <w:contextualSpacing/>
              <w:rPr>
                <w:rFonts w:ascii="Times New Roman" w:hAnsi="Times New Roman"/>
                <w:sz w:val="20"/>
                <w:szCs w:val="20"/>
              </w:rPr>
            </w:pPr>
            <w:r>
              <w:rPr>
                <w:rFonts w:ascii="Times New Roman" w:hAnsi="Times New Roman"/>
                <w:sz w:val="20"/>
                <w:szCs w:val="20"/>
              </w:rPr>
              <w:t>Subject to UE capability</w:t>
            </w:r>
          </w:p>
          <w:p w14:paraId="1003900F" w14:textId="77777777" w:rsidR="008B5D12" w:rsidRDefault="00E6504B" w:rsidP="009E2F5F">
            <w:pPr>
              <w:pStyle w:val="ListParagraph"/>
              <w:numPr>
                <w:ilvl w:val="0"/>
                <w:numId w:val="47"/>
              </w:numPr>
              <w:autoSpaceDE w:val="0"/>
              <w:autoSpaceDN w:val="0"/>
              <w:snapToGrid w:val="0"/>
              <w:spacing w:before="0" w:line="240" w:lineRule="auto"/>
              <w:contextualSpacing/>
              <w:rPr>
                <w:rFonts w:ascii="Times New Roman" w:hAnsi="Times New Roman"/>
                <w:sz w:val="20"/>
                <w:szCs w:val="20"/>
              </w:rPr>
            </w:pPr>
            <w:r>
              <w:rPr>
                <w:rFonts w:ascii="Times New Roman" w:hAnsi="Times New Roman"/>
                <w:sz w:val="20"/>
                <w:szCs w:val="20"/>
              </w:rPr>
              <w:lastRenderedPageBreak/>
              <w:t>FFS: Different O1, O2 values for different ranks</w:t>
            </w:r>
          </w:p>
          <w:p w14:paraId="73BA3775" w14:textId="77777777" w:rsidR="008B5D12" w:rsidRDefault="008B5D12" w:rsidP="009E2F5F">
            <w:pPr>
              <w:pStyle w:val="ListParagraph"/>
              <w:tabs>
                <w:tab w:val="left" w:pos="720"/>
              </w:tabs>
              <w:autoSpaceDE w:val="0"/>
              <w:autoSpaceDN w:val="0"/>
              <w:snapToGrid w:val="0"/>
              <w:spacing w:before="0" w:line="240" w:lineRule="auto"/>
              <w:ind w:left="0"/>
              <w:contextualSpacing/>
              <w:rPr>
                <w:rFonts w:ascii="Times New Roman" w:hAnsi="Times New Roman"/>
                <w:sz w:val="20"/>
                <w:szCs w:val="20"/>
              </w:rPr>
            </w:pPr>
          </w:p>
          <w:p w14:paraId="49EE838E" w14:textId="77777777" w:rsidR="008B5D12" w:rsidRDefault="00E6504B" w:rsidP="009E2F5F">
            <w:pPr>
              <w:spacing w:before="0" w:after="0" w:line="240" w:lineRule="auto"/>
              <w:contextualSpacing/>
              <w:rPr>
                <w:b/>
                <w:bCs/>
                <w:highlight w:val="green"/>
              </w:rPr>
            </w:pPr>
            <w:r>
              <w:rPr>
                <w:b/>
                <w:bCs/>
                <w:highlight w:val="green"/>
              </w:rPr>
              <w:t>Agreement</w:t>
            </w:r>
          </w:p>
          <w:p w14:paraId="5E39C8C2" w14:textId="77777777" w:rsidR="008B5D12" w:rsidRDefault="00E6504B" w:rsidP="009E2F5F">
            <w:pPr>
              <w:snapToGrid w:val="0"/>
              <w:spacing w:before="0" w:after="0" w:line="240" w:lineRule="auto"/>
              <w:contextualSpacing/>
            </w:pPr>
            <w:r>
              <w:t>To support dual CW PUSCH transmission for rank&gt;4 by an 8TX UE, for MCS indication, support</w:t>
            </w:r>
          </w:p>
          <w:p w14:paraId="69D7A313" w14:textId="77777777" w:rsidR="008B5D12" w:rsidRDefault="00E6504B" w:rsidP="009E2F5F">
            <w:pPr>
              <w:numPr>
                <w:ilvl w:val="0"/>
                <w:numId w:val="36"/>
              </w:numPr>
              <w:overflowPunct/>
              <w:autoSpaceDE/>
              <w:autoSpaceDN/>
              <w:adjustRightInd/>
              <w:snapToGrid w:val="0"/>
              <w:spacing w:before="0" w:after="0" w:line="240" w:lineRule="auto"/>
              <w:contextualSpacing/>
              <w:textAlignment w:val="auto"/>
            </w:pPr>
            <w:r>
              <w:t xml:space="preserve">Alt.2: A second </w:t>
            </w:r>
            <w:r>
              <w:rPr>
                <w:lang w:eastAsia="zh-CN"/>
              </w:rPr>
              <w:t>MCS field (5 bits) is indicated for the second codeword</w:t>
            </w:r>
          </w:p>
          <w:p w14:paraId="1097FFA0" w14:textId="77777777" w:rsidR="008B5D12" w:rsidRDefault="008B5D12" w:rsidP="009E2F5F">
            <w:pPr>
              <w:spacing w:before="0" w:after="0" w:line="240" w:lineRule="auto"/>
              <w:contextualSpacing/>
              <w:rPr>
                <w:b/>
              </w:rPr>
            </w:pPr>
          </w:p>
          <w:p w14:paraId="323649EF" w14:textId="77777777" w:rsidR="008B5D12" w:rsidRDefault="00E6504B" w:rsidP="009E2F5F">
            <w:pPr>
              <w:spacing w:before="0" w:after="0" w:line="240" w:lineRule="auto"/>
              <w:contextualSpacing/>
              <w:rPr>
                <w:b/>
                <w:bCs/>
                <w:highlight w:val="green"/>
              </w:rPr>
            </w:pPr>
            <w:r>
              <w:rPr>
                <w:b/>
                <w:bCs/>
                <w:highlight w:val="green"/>
              </w:rPr>
              <w:t>Agreement</w:t>
            </w:r>
          </w:p>
          <w:p w14:paraId="67BF2120" w14:textId="77777777" w:rsidR="008B5D12" w:rsidRDefault="00E6504B" w:rsidP="009E2F5F">
            <w:pPr>
              <w:snapToGrid w:val="0"/>
              <w:spacing w:before="0" w:after="0" w:line="240" w:lineRule="auto"/>
              <w:contextualSpacing/>
            </w:pPr>
            <w:r>
              <w:t xml:space="preserve">To support dual CW PUSCH transmission for rank&gt;4 by an 8TX UE, a second set of </w:t>
            </w:r>
            <w:r>
              <w:rPr>
                <w:lang w:eastAsia="zh-CN"/>
              </w:rPr>
              <w:t>NDI (1 bit) and RV (2 bits) fields are indicated.</w:t>
            </w:r>
            <w:r>
              <w:t xml:space="preserve"> </w:t>
            </w:r>
          </w:p>
          <w:p w14:paraId="2A66B785" w14:textId="77777777" w:rsidR="008B5D12" w:rsidRDefault="00E6504B" w:rsidP="009E2F5F">
            <w:pPr>
              <w:numPr>
                <w:ilvl w:val="0"/>
                <w:numId w:val="36"/>
              </w:numPr>
              <w:overflowPunct/>
              <w:autoSpaceDE/>
              <w:autoSpaceDN/>
              <w:adjustRightInd/>
              <w:snapToGrid w:val="0"/>
              <w:spacing w:before="0" w:after="0" w:line="240" w:lineRule="auto"/>
              <w:contextualSpacing/>
              <w:textAlignment w:val="auto"/>
            </w:pPr>
            <w:r>
              <w:t>FFS: Details on how to signal</w:t>
            </w:r>
          </w:p>
          <w:p w14:paraId="419B3C90" w14:textId="77777777" w:rsidR="008B5D12" w:rsidRDefault="008B5D12" w:rsidP="009E2F5F">
            <w:pPr>
              <w:pStyle w:val="ListParagraph"/>
              <w:tabs>
                <w:tab w:val="left" w:pos="720"/>
              </w:tabs>
              <w:autoSpaceDE w:val="0"/>
              <w:autoSpaceDN w:val="0"/>
              <w:snapToGrid w:val="0"/>
              <w:spacing w:before="0" w:line="240" w:lineRule="auto"/>
              <w:ind w:left="0"/>
              <w:contextualSpacing/>
              <w:rPr>
                <w:rFonts w:ascii="Times New Roman" w:hAnsi="Times New Roman"/>
                <w:sz w:val="20"/>
                <w:szCs w:val="20"/>
              </w:rPr>
            </w:pPr>
          </w:p>
          <w:p w14:paraId="7B6F3295" w14:textId="77777777" w:rsidR="008B5D12" w:rsidRDefault="00E6504B" w:rsidP="009E2F5F">
            <w:pPr>
              <w:spacing w:before="0" w:after="0" w:line="240" w:lineRule="auto"/>
              <w:contextualSpacing/>
              <w:rPr>
                <w:b/>
                <w:bCs/>
                <w:highlight w:val="green"/>
              </w:rPr>
            </w:pPr>
            <w:r>
              <w:rPr>
                <w:b/>
                <w:bCs/>
                <w:highlight w:val="green"/>
              </w:rPr>
              <w:t>Agreement</w:t>
            </w:r>
          </w:p>
          <w:p w14:paraId="73F468E6" w14:textId="77777777" w:rsidR="008B5D12" w:rsidRDefault="00E6504B" w:rsidP="009E2F5F">
            <w:pPr>
              <w:snapToGrid w:val="0"/>
              <w:spacing w:before="0" w:after="0" w:line="240" w:lineRule="auto"/>
              <w:contextualSpacing/>
              <w:rPr>
                <w:lang w:val="en-US" w:eastAsia="zh-CN"/>
              </w:rPr>
            </w:pPr>
            <w:r>
              <w:rPr>
                <w:lang w:eastAsia="zh-CN"/>
              </w:rPr>
              <w:t xml:space="preserve">To support dual CW PUSCH transmission for rank&gt;4 by an 8TX UE, reuse DL PDSCH scrambling mechanism to initialize the scrambling sequence generator </w:t>
            </w:r>
            <w:r>
              <w:rPr>
                <w:lang w:val="en-US" w:eastAsia="zh-CN"/>
              </w:rPr>
              <w:t>for codeword q</w:t>
            </w:r>
            <m:oMath>
              <m:r>
                <m:rPr>
                  <m:sty m:val="p"/>
                </m:rPr>
                <w:rPr>
                  <w:rFonts w:ascii="Cambria Math" w:hAnsi="Cambria Math"/>
                  <w:lang w:val="en-US" w:eastAsia="zh-CN"/>
                </w:rPr>
                <m:t>∈</m:t>
              </m:r>
            </m:oMath>
            <w:r>
              <w:rPr>
                <w:lang w:val="en-US" w:eastAsia="zh-CN"/>
              </w:rPr>
              <w:t xml:space="preserve">{0,1}, </w:t>
            </w:r>
          </w:p>
          <w:p w14:paraId="0269399E" w14:textId="77777777" w:rsidR="008B5D12" w:rsidRDefault="00000000" w:rsidP="009E2F5F">
            <w:pPr>
              <w:snapToGrid w:val="0"/>
              <w:spacing w:before="0" w:after="0" w:line="240" w:lineRule="auto"/>
              <w:contextualSpacing/>
              <w:rPr>
                <w:lang w:eastAsia="zh-CN"/>
              </w:rPr>
            </w:pPr>
            <m:oMathPara>
              <m:oMath>
                <m:sSub>
                  <m:sSubPr>
                    <m:ctrlPr>
                      <w:rPr>
                        <w:rFonts w:ascii="Cambria Math" w:hAnsi="Cambria Math"/>
                        <w:lang w:eastAsia="zh-CN"/>
                      </w:rPr>
                    </m:ctrlPr>
                  </m:sSubPr>
                  <m:e>
                    <m:r>
                      <m:rPr>
                        <m:sty m:val="p"/>
                      </m:rPr>
                      <w:rPr>
                        <w:rFonts w:ascii="Cambria Math" w:hAnsi="Cambria Math"/>
                        <w:lang w:eastAsia="zh-CN"/>
                      </w:rPr>
                      <m:t>c</m:t>
                    </m:r>
                  </m:e>
                  <m:sub>
                    <m:r>
                      <m:rPr>
                        <m:sty m:val="p"/>
                      </m:rPr>
                      <w:rPr>
                        <w:rFonts w:ascii="Cambria Math" w:hAnsi="Cambria Math"/>
                        <w:lang w:eastAsia="zh-CN"/>
                      </w:rPr>
                      <m:t>init</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RNTI</m:t>
                    </m:r>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15</m:t>
                    </m:r>
                  </m:sup>
                </m:sSup>
                <m:r>
                  <m:rPr>
                    <m:sty m:val="p"/>
                  </m:rPr>
                  <w:rPr>
                    <w:rFonts w:ascii="Cambria Math" w:hAnsi="Cambria Math"/>
                    <w:lang w:eastAsia="zh-CN"/>
                  </w:rPr>
                  <m:t>+q∙</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14</m:t>
                    </m:r>
                  </m:sup>
                </m:s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ID</m:t>
                    </m:r>
                  </m:sub>
                </m:sSub>
              </m:oMath>
            </m:oMathPara>
          </w:p>
          <w:p w14:paraId="19D411D5" w14:textId="77777777" w:rsidR="008B5D12" w:rsidRDefault="00E6504B" w:rsidP="009E2F5F">
            <w:pPr>
              <w:spacing w:before="0" w:after="0" w:line="240" w:lineRule="auto"/>
              <w:contextualSpacing/>
            </w:pPr>
            <w:r>
              <w:t xml:space="preserve">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RNTI</m:t>
                  </m:r>
                </m:sub>
              </m:sSub>
            </m:oMath>
            <w:r>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ID</m:t>
                  </m:r>
                </m:sub>
              </m:sSub>
            </m:oMath>
            <w:r>
              <w:t xml:space="preserve"> are defined similar to the legacy single CW PUSCH transmission.</w:t>
            </w:r>
          </w:p>
          <w:p w14:paraId="77BCCB08" w14:textId="77777777" w:rsidR="008B5D12" w:rsidRDefault="008B5D12" w:rsidP="009E2F5F">
            <w:pPr>
              <w:spacing w:before="0" w:after="0" w:line="240" w:lineRule="auto"/>
              <w:contextualSpacing/>
            </w:pPr>
          </w:p>
          <w:p w14:paraId="20C5DAA9" w14:textId="77777777" w:rsidR="008B5D12" w:rsidRDefault="00E6504B" w:rsidP="009E2F5F">
            <w:pPr>
              <w:spacing w:before="0" w:after="0" w:line="240" w:lineRule="auto"/>
              <w:contextualSpacing/>
              <w:rPr>
                <w:b/>
                <w:bCs/>
                <w:highlight w:val="green"/>
              </w:rPr>
            </w:pPr>
            <w:r>
              <w:rPr>
                <w:b/>
                <w:bCs/>
                <w:highlight w:val="green"/>
              </w:rPr>
              <w:t>Agreement</w:t>
            </w:r>
          </w:p>
          <w:p w14:paraId="61623679" w14:textId="77777777" w:rsidR="008B5D12" w:rsidRDefault="00E6504B" w:rsidP="009E2F5F">
            <w:pPr>
              <w:spacing w:before="0" w:after="0" w:line="240" w:lineRule="auto"/>
              <w:contextualSpacing/>
              <w:rPr>
                <w:lang w:val="en-US"/>
              </w:rPr>
            </w:pPr>
            <w:r>
              <w:t xml:space="preserve">For fully coherent uplink precoding by an 8TX UE, based on NR Rel-15 single panel DL Type I codebook (CodebookMode=1), </w:t>
            </w:r>
          </w:p>
          <w:p w14:paraId="0FD098D3" w14:textId="77777777" w:rsidR="008B5D12" w:rsidRDefault="00E6504B" w:rsidP="009E2F5F">
            <w:pPr>
              <w:pStyle w:val="ListParagraph"/>
              <w:numPr>
                <w:ilvl w:val="0"/>
                <w:numId w:val="47"/>
              </w:numPr>
              <w:spacing w:before="0" w:line="240" w:lineRule="auto"/>
              <w:contextualSpacing/>
              <w:rPr>
                <w:rFonts w:ascii="Times New Roman" w:hAnsi="Times New Roman"/>
                <w:sz w:val="20"/>
                <w:szCs w:val="20"/>
              </w:rPr>
            </w:pPr>
            <w:r>
              <w:rPr>
                <w:rFonts w:ascii="Times New Roman" w:hAnsi="Times New Roman"/>
                <w:sz w:val="20"/>
                <w:szCs w:val="20"/>
              </w:rPr>
              <w:t>Study whether/how to support (O1, O2) = (2,1), (2,2)</w:t>
            </w:r>
          </w:p>
          <w:p w14:paraId="50839A76" w14:textId="77777777" w:rsidR="008B5D12" w:rsidRDefault="00E6504B" w:rsidP="009E2F5F">
            <w:pPr>
              <w:pStyle w:val="ListParagraph"/>
              <w:numPr>
                <w:ilvl w:val="1"/>
                <w:numId w:val="47"/>
              </w:numPr>
              <w:spacing w:before="0" w:line="240" w:lineRule="auto"/>
              <w:contextualSpacing/>
              <w:rPr>
                <w:rFonts w:ascii="Times New Roman" w:eastAsia="Times New Roman" w:hAnsi="Times New Roman"/>
                <w:sz w:val="20"/>
                <w:szCs w:val="20"/>
              </w:rPr>
            </w:pPr>
            <w:r>
              <w:rPr>
                <w:rFonts w:ascii="Times New Roman" w:hAnsi="Times New Roman"/>
                <w:sz w:val="20"/>
                <w:szCs w:val="20"/>
              </w:rPr>
              <w:t>whether for all rank, or rank 1-2, or rank 3-8</w:t>
            </w:r>
          </w:p>
          <w:p w14:paraId="63C98977" w14:textId="77777777" w:rsidR="008B5D12" w:rsidRDefault="00E6504B" w:rsidP="009E2F5F">
            <w:pPr>
              <w:pStyle w:val="ListParagraph"/>
              <w:numPr>
                <w:ilvl w:val="1"/>
                <w:numId w:val="47"/>
              </w:numPr>
              <w:spacing w:before="0" w:line="240" w:lineRule="auto"/>
              <w:contextualSpacing/>
              <w:rPr>
                <w:rFonts w:ascii="Times New Roman" w:eastAsia="Times New Roman" w:hAnsi="Times New Roman"/>
                <w:sz w:val="20"/>
                <w:szCs w:val="20"/>
              </w:rPr>
            </w:pPr>
            <w:r>
              <w:rPr>
                <w:rFonts w:ascii="Times New Roman" w:hAnsi="Times New Roman"/>
                <w:sz w:val="20"/>
                <w:szCs w:val="20"/>
              </w:rPr>
              <w:t>applicability of different (O1, O2) values per agreed (N1, N2)</w:t>
            </w:r>
          </w:p>
          <w:p w14:paraId="45AB89F3" w14:textId="77777777" w:rsidR="008B5D12" w:rsidRDefault="00E6504B" w:rsidP="009E2F5F">
            <w:pPr>
              <w:pStyle w:val="ListParagraph"/>
              <w:numPr>
                <w:ilvl w:val="1"/>
                <w:numId w:val="47"/>
              </w:numPr>
              <w:spacing w:before="0" w:line="240" w:lineRule="auto"/>
              <w:contextualSpacing/>
              <w:rPr>
                <w:rFonts w:ascii="Times New Roman" w:eastAsia="Times New Roman" w:hAnsi="Times New Roman"/>
                <w:sz w:val="20"/>
                <w:szCs w:val="20"/>
              </w:rPr>
            </w:pPr>
            <w:r>
              <w:rPr>
                <w:rFonts w:ascii="Times New Roman" w:hAnsi="Times New Roman"/>
                <w:sz w:val="20"/>
                <w:szCs w:val="20"/>
              </w:rPr>
              <w:t>companies are encouraged to submit simulation results</w:t>
            </w:r>
          </w:p>
          <w:p w14:paraId="60D80272" w14:textId="77777777" w:rsidR="008B5D12" w:rsidRDefault="008B5D12" w:rsidP="009E2F5F">
            <w:pPr>
              <w:spacing w:before="0" w:after="0" w:line="240" w:lineRule="auto"/>
              <w:contextualSpacing/>
            </w:pPr>
          </w:p>
          <w:p w14:paraId="59E2C114" w14:textId="77777777" w:rsidR="008B5D12" w:rsidRDefault="00E6504B" w:rsidP="009E2F5F">
            <w:pPr>
              <w:spacing w:before="0" w:after="0" w:line="240" w:lineRule="auto"/>
              <w:contextualSpacing/>
              <w:rPr>
                <w:b/>
                <w:bCs/>
                <w:highlight w:val="green"/>
              </w:rPr>
            </w:pPr>
            <w:r>
              <w:rPr>
                <w:b/>
                <w:bCs/>
                <w:highlight w:val="green"/>
              </w:rPr>
              <w:t>Agreement</w:t>
            </w:r>
          </w:p>
          <w:p w14:paraId="6B160B28" w14:textId="77777777" w:rsidR="008B5D12" w:rsidRDefault="00E6504B" w:rsidP="009E2F5F">
            <w:pPr>
              <w:snapToGrid w:val="0"/>
              <w:spacing w:before="0" w:after="0" w:line="240" w:lineRule="auto"/>
              <w:contextualSpacing/>
            </w:pPr>
            <w:r>
              <w:t>To support UCI multiplexing on PUSCH for transmission with rank&gt;4 by an 8TX UE, UCI is always multiplexed only on one of the CWs, down-select from,</w:t>
            </w:r>
          </w:p>
          <w:p w14:paraId="47B6F724" w14:textId="77777777" w:rsidR="008B5D12" w:rsidRDefault="00E6504B" w:rsidP="009E2F5F">
            <w:pPr>
              <w:pStyle w:val="ListParagraph"/>
              <w:numPr>
                <w:ilvl w:val="0"/>
                <w:numId w:val="36"/>
              </w:numPr>
              <w:spacing w:before="0" w:line="240" w:lineRule="auto"/>
              <w:contextualSpacing/>
              <w:rPr>
                <w:rFonts w:ascii="Times New Roman" w:hAnsi="Times New Roman"/>
                <w:sz w:val="20"/>
                <w:szCs w:val="20"/>
              </w:rPr>
            </w:pPr>
            <w:r>
              <w:rPr>
                <w:rFonts w:ascii="Times New Roman" w:hAnsi="Times New Roman"/>
                <w:sz w:val="20"/>
                <w:szCs w:val="20"/>
              </w:rPr>
              <w:t>Alt1: First CW</w:t>
            </w:r>
          </w:p>
          <w:p w14:paraId="5133F26C" w14:textId="77777777" w:rsidR="008B5D12" w:rsidRDefault="00E6504B" w:rsidP="009E2F5F">
            <w:pPr>
              <w:pStyle w:val="ListParagraph"/>
              <w:numPr>
                <w:ilvl w:val="0"/>
                <w:numId w:val="36"/>
              </w:numPr>
              <w:spacing w:before="0" w:line="240" w:lineRule="auto"/>
              <w:contextualSpacing/>
              <w:rPr>
                <w:rFonts w:ascii="Times New Roman" w:hAnsi="Times New Roman"/>
                <w:sz w:val="20"/>
                <w:szCs w:val="20"/>
              </w:rPr>
            </w:pPr>
            <w:r>
              <w:rPr>
                <w:rFonts w:ascii="Times New Roman" w:hAnsi="Times New Roman"/>
                <w:sz w:val="20"/>
                <w:szCs w:val="20"/>
              </w:rPr>
              <w:t>Alt2: The CW with the highest MCS (if MCSs are the same, UCI is multiplex on the first CW)</w:t>
            </w:r>
          </w:p>
          <w:p w14:paraId="50E80AFA" w14:textId="77777777" w:rsidR="008B5D12" w:rsidRDefault="008B5D12" w:rsidP="009E2F5F">
            <w:pPr>
              <w:spacing w:before="0" w:after="0" w:line="240" w:lineRule="auto"/>
              <w:contextualSpacing/>
            </w:pPr>
          </w:p>
          <w:p w14:paraId="70F9E851" w14:textId="77777777" w:rsidR="008B5D12" w:rsidRDefault="00E6504B" w:rsidP="009E2F5F">
            <w:pPr>
              <w:spacing w:before="0" w:after="0" w:line="240" w:lineRule="auto"/>
              <w:contextualSpacing/>
              <w:rPr>
                <w:b/>
                <w:bCs/>
                <w:highlight w:val="green"/>
              </w:rPr>
            </w:pPr>
            <w:r>
              <w:rPr>
                <w:b/>
                <w:bCs/>
                <w:highlight w:val="green"/>
              </w:rPr>
              <w:t>Agreement</w:t>
            </w:r>
          </w:p>
          <w:p w14:paraId="3E5260EA" w14:textId="77777777" w:rsidR="008B5D12" w:rsidRDefault="00E6504B" w:rsidP="009E2F5F">
            <w:pPr>
              <w:spacing w:before="0" w:after="0" w:line="240" w:lineRule="auto"/>
              <w:contextualSpacing/>
              <w:rPr>
                <w:lang w:val="en-US"/>
              </w:rPr>
            </w:pPr>
            <w:r>
              <w:t xml:space="preserve">For non-coherent uplink precoding by an 8TX UE, following precoders are supported for 1 layer transmission. </w:t>
            </w:r>
          </w:p>
          <w:p w14:paraId="795CC3A7" w14:textId="77777777" w:rsidR="008B5D12" w:rsidRDefault="00000000" w:rsidP="009E2F5F">
            <w:pPr>
              <w:spacing w:before="0" w:after="0" w:line="240" w:lineRule="auto"/>
              <w:contextualSpacing/>
              <w:rPr>
                <w:lang w:val="en-US"/>
              </w:rPr>
            </w:pPr>
            <m:oMathPara>
              <m:oMath>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1</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1</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e>
                    </m:eqArr>
                  </m:e>
                </m:d>
              </m:oMath>
            </m:oMathPara>
          </w:p>
          <w:p w14:paraId="76CAC4EB" w14:textId="77777777" w:rsidR="008B5D12" w:rsidRDefault="00E6504B" w:rsidP="009E2F5F">
            <w:pPr>
              <w:spacing w:before="0" w:after="0" w:line="240" w:lineRule="auto"/>
              <w:contextualSpacing/>
              <w:rPr>
                <w:lang w:val="en-US"/>
              </w:rPr>
            </w:pPr>
            <w:r>
              <w:t>with the scaling factor of</w:t>
            </w:r>
            <w:r>
              <w:rPr>
                <w:rFonts w:eastAsia="Malgun Gothic"/>
                <w:lang w:eastAsia="ko-KR"/>
              </w:rPr>
              <w:t xml:space="preserve"> </w:t>
            </w:r>
            <m:oMath>
              <m:f>
                <m:fPr>
                  <m:ctrlPr>
                    <w:rPr>
                      <w:rFonts w:ascii="Cambria Math" w:eastAsia="Malgun Gothic" w:hAnsi="Cambria Math"/>
                      <w:kern w:val="2"/>
                      <w:lang w:eastAsia="ko-KR"/>
                    </w:rPr>
                  </m:ctrlPr>
                </m:fPr>
                <m:num>
                  <m:r>
                    <m:rPr>
                      <m:sty m:val="p"/>
                    </m:rPr>
                    <w:rPr>
                      <w:rFonts w:ascii="Cambria Math" w:eastAsia="Malgun Gothic" w:hAnsi="Cambria Math"/>
                      <w:lang w:eastAsia="ko-KR"/>
                    </w:rPr>
                    <m:t>1</m:t>
                  </m:r>
                </m:num>
                <m:den>
                  <m:r>
                    <m:rPr>
                      <m:sty m:val="p"/>
                    </m:rPr>
                    <w:rPr>
                      <w:rFonts w:ascii="Cambria Math" w:eastAsia="Malgun Gothic" w:hAnsi="Cambria Math"/>
                      <w:lang w:eastAsia="ko-KR"/>
                    </w:rPr>
                    <m:t>2</m:t>
                  </m:r>
                  <m:rad>
                    <m:radPr>
                      <m:degHide m:val="1"/>
                      <m:ctrlPr>
                        <w:rPr>
                          <w:rFonts w:ascii="Cambria Math" w:eastAsia="Malgun Gothic" w:hAnsi="Cambria Math"/>
                          <w:kern w:val="2"/>
                          <w:lang w:eastAsia="ko-KR"/>
                        </w:rPr>
                      </m:ctrlPr>
                    </m:radPr>
                    <m:deg/>
                    <m:e>
                      <m:r>
                        <m:rPr>
                          <m:sty m:val="p"/>
                        </m:rPr>
                        <w:rPr>
                          <w:rFonts w:ascii="Cambria Math" w:eastAsia="Malgun Gothic" w:hAnsi="Cambria Math"/>
                          <w:lang w:eastAsia="ko-KR"/>
                        </w:rPr>
                        <m:t>2</m:t>
                      </m:r>
                    </m:e>
                  </m:rad>
                </m:den>
              </m:f>
            </m:oMath>
            <w:r>
              <w:rPr>
                <w:rFonts w:eastAsia="Malgun Gothic"/>
                <w:kern w:val="2"/>
                <w:lang w:eastAsia="ko-KR"/>
              </w:rPr>
              <w:t>.</w:t>
            </w:r>
          </w:p>
          <w:p w14:paraId="5BF150E6" w14:textId="77777777" w:rsidR="008B5D12" w:rsidRDefault="008B5D12" w:rsidP="009E2F5F">
            <w:pPr>
              <w:spacing w:before="0" w:after="0" w:line="240" w:lineRule="auto"/>
              <w:contextualSpacing/>
            </w:pPr>
          </w:p>
          <w:p w14:paraId="53B96630" w14:textId="77777777" w:rsidR="008B5D12" w:rsidRDefault="00E6504B" w:rsidP="009E2F5F">
            <w:pPr>
              <w:spacing w:before="0" w:after="0" w:line="240" w:lineRule="auto"/>
              <w:contextualSpacing/>
              <w:rPr>
                <w:b/>
                <w:bCs/>
                <w:highlight w:val="green"/>
              </w:rPr>
            </w:pPr>
            <w:r>
              <w:rPr>
                <w:b/>
                <w:bCs/>
                <w:highlight w:val="green"/>
              </w:rPr>
              <w:t>Agreement</w:t>
            </w:r>
          </w:p>
          <w:p w14:paraId="0A922917" w14:textId="77777777" w:rsidR="008B5D12" w:rsidRDefault="00E6504B" w:rsidP="009E2F5F">
            <w:pPr>
              <w:spacing w:before="0" w:after="0" w:line="240" w:lineRule="auto"/>
              <w:contextualSpacing/>
            </w:pPr>
            <w:r>
              <w:t xml:space="preserve">For NCB-based 8TX PUSCH transmission with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&gt;4</m:t>
              </m:r>
            </m:oMath>
            <w:r>
              <w:t xml:space="preserve">, where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oMath>
            <w:r>
              <w:t xml:space="preserve"> is the number of configured single-port SRS resources in a resource set,</w:t>
            </w:r>
          </w:p>
          <w:p w14:paraId="243F0F2E" w14:textId="77777777" w:rsidR="008B5D12" w:rsidRDefault="00E6504B" w:rsidP="009E2F5F">
            <w:pPr>
              <w:numPr>
                <w:ilvl w:val="0"/>
                <w:numId w:val="48"/>
              </w:numPr>
              <w:overflowPunct/>
              <w:autoSpaceDE/>
              <w:autoSpaceDN/>
              <w:adjustRightInd/>
              <w:spacing w:before="0" w:after="0" w:line="240" w:lineRule="auto"/>
              <w:contextualSpacing/>
              <w:textAlignment w:val="auto"/>
            </w:pPr>
            <w:r>
              <w:t>All SRS port combinations are supported</w:t>
            </w:r>
          </w:p>
          <w:p w14:paraId="2236178D" w14:textId="77777777" w:rsidR="008B5D12" w:rsidRDefault="00E6504B" w:rsidP="009E2F5F">
            <w:pPr>
              <w:numPr>
                <w:ilvl w:val="0"/>
                <w:numId w:val="48"/>
              </w:numPr>
              <w:overflowPunct/>
              <w:autoSpaceDE/>
              <w:autoSpaceDN/>
              <w:adjustRightInd/>
              <w:spacing w:before="0" w:after="0" w:line="240" w:lineRule="auto"/>
              <w:contextualSpacing/>
              <w:textAlignment w:val="auto"/>
            </w:pPr>
            <w:r>
              <w:t>For SRI indication, down-select from,</w:t>
            </w:r>
          </w:p>
          <w:p w14:paraId="10324CC6" w14:textId="77777777" w:rsidR="008B5D12" w:rsidRDefault="00E6504B" w:rsidP="009E2F5F">
            <w:pPr>
              <w:numPr>
                <w:ilvl w:val="1"/>
                <w:numId w:val="48"/>
              </w:numPr>
              <w:overflowPunct/>
              <w:autoSpaceDE/>
              <w:autoSpaceDN/>
              <w:adjustRightInd/>
              <w:spacing w:before="0" w:after="0" w:line="240" w:lineRule="auto"/>
              <w:contextualSpacing/>
              <w:textAlignment w:val="auto"/>
            </w:pPr>
            <w:r>
              <w:rPr>
                <w:rFonts w:eastAsia="Times New Roman"/>
              </w:rPr>
              <w:t xml:space="preserve">Option 1: Use an </w:t>
            </w:r>
            <m:oMath>
              <m:sSub>
                <m:sSubPr>
                  <m:ctrlPr>
                    <w:rPr>
                      <w:rFonts w:ascii="Cambria Math" w:eastAsia="Calibri" w:hAnsi="Cambria Math"/>
                    </w:rPr>
                  </m:ctrlPr>
                </m:sSubPr>
                <m:e>
                  <m:r>
                    <m:rPr>
                      <m:sty m:val="p"/>
                    </m:rPr>
                    <w:rPr>
                      <w:rFonts w:ascii="Cambria Math" w:eastAsia="Times New Roman" w:hAnsi="Cambria Math"/>
                    </w:rPr>
                    <m:t>N</m:t>
                  </m:r>
                </m:e>
                <m:sub>
                  <m:r>
                    <m:rPr>
                      <m:sty m:val="p"/>
                    </m:rPr>
                    <w:rPr>
                      <w:rFonts w:ascii="Cambria Math" w:eastAsia="Times New Roman" w:hAnsi="Cambria Math"/>
                    </w:rPr>
                    <m:t>SRS</m:t>
                  </m:r>
                </m:sub>
              </m:sSub>
            </m:oMath>
            <w:r>
              <w:rPr>
                <w:rFonts w:eastAsia="Times New Roman"/>
              </w:rPr>
              <w:t xml:space="preserve"> bit length bitmap </w:t>
            </w:r>
          </w:p>
          <w:p w14:paraId="74B80585" w14:textId="77777777" w:rsidR="008B5D12" w:rsidRDefault="00E6504B" w:rsidP="009E2F5F">
            <w:pPr>
              <w:numPr>
                <w:ilvl w:val="1"/>
                <w:numId w:val="48"/>
              </w:numPr>
              <w:overflowPunct/>
              <w:autoSpaceDE/>
              <w:autoSpaceDN/>
              <w:adjustRightInd/>
              <w:spacing w:before="0" w:after="0" w:line="240" w:lineRule="auto"/>
              <w:contextualSpacing/>
              <w:textAlignment w:val="auto"/>
            </w:pPr>
            <w:r>
              <w:rPr>
                <w:rFonts w:eastAsia="Times New Roman"/>
              </w:rPr>
              <w:t>Option 2: Use a legacy-based solution</w:t>
            </w:r>
          </w:p>
          <w:p w14:paraId="52B8A4FE" w14:textId="77777777" w:rsidR="008B5D12" w:rsidRDefault="00E6504B" w:rsidP="009E2F5F">
            <w:pPr>
              <w:numPr>
                <w:ilvl w:val="0"/>
                <w:numId w:val="48"/>
              </w:numPr>
              <w:overflowPunct/>
              <w:autoSpaceDE/>
              <w:autoSpaceDN/>
              <w:adjustRightInd/>
              <w:spacing w:before="0" w:after="0" w:line="240" w:lineRule="auto"/>
              <w:contextualSpacing/>
              <w:textAlignment w:val="auto"/>
            </w:pPr>
            <w:r>
              <w:t>Consideration of Lmax for SRI indication</w:t>
            </w:r>
          </w:p>
          <w:p w14:paraId="109E90D9" w14:textId="77777777" w:rsidR="008B5D12" w:rsidRDefault="00E6504B" w:rsidP="009E2F5F">
            <w:pPr>
              <w:snapToGrid w:val="0"/>
              <w:spacing w:before="0" w:after="0" w:line="240" w:lineRule="auto"/>
              <w:contextualSpacing/>
            </w:pPr>
            <w:r>
              <w:t xml:space="preserve">For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≤4</m:t>
              </m:r>
            </m:oMath>
            <w:r>
              <w:t>, Rel-15 SRI indication is reused</w:t>
            </w:r>
          </w:p>
          <w:p w14:paraId="2E278FE0" w14:textId="77777777" w:rsidR="008B5D12" w:rsidRDefault="008B5D12" w:rsidP="009E2F5F">
            <w:pPr>
              <w:spacing w:before="0" w:after="0" w:line="240" w:lineRule="auto"/>
              <w:contextualSpacing/>
            </w:pPr>
          </w:p>
          <w:p w14:paraId="3EC7634F" w14:textId="77777777" w:rsidR="008B5D12" w:rsidRDefault="00E6504B" w:rsidP="009E2F5F">
            <w:pPr>
              <w:spacing w:before="0" w:after="0" w:line="240" w:lineRule="auto"/>
              <w:contextualSpacing/>
              <w:rPr>
                <w:b/>
                <w:bCs/>
                <w:highlight w:val="green"/>
              </w:rPr>
            </w:pPr>
            <w:r>
              <w:rPr>
                <w:b/>
                <w:bCs/>
                <w:highlight w:val="green"/>
              </w:rPr>
              <w:t>Agreement</w:t>
            </w:r>
          </w:p>
          <w:p w14:paraId="0239ACDD" w14:textId="77777777" w:rsidR="008B5D12" w:rsidRDefault="00E6504B" w:rsidP="009E2F5F">
            <w:pPr>
              <w:snapToGrid w:val="0"/>
              <w:spacing w:before="0" w:after="0" w:line="240" w:lineRule="auto"/>
              <w:contextualSpacing/>
            </w:pPr>
            <w:r>
              <w:t>For CB-based 8TX PUSCH transmission, where Mode 2 uplink full power transmission (if supported) is not used, re-use legacy Rel-15 mechanism, that is</w:t>
            </w:r>
          </w:p>
          <w:p w14:paraId="79A9419F" w14:textId="77777777" w:rsidR="008B5D12" w:rsidRDefault="00E6504B" w:rsidP="009E2F5F">
            <w:pPr>
              <w:numPr>
                <w:ilvl w:val="0"/>
                <w:numId w:val="34"/>
              </w:numPr>
              <w:overflowPunct/>
              <w:adjustRightInd/>
              <w:snapToGrid w:val="0"/>
              <w:spacing w:before="0" w:after="0" w:line="240" w:lineRule="auto"/>
              <w:ind w:left="610"/>
              <w:contextualSpacing/>
              <w:textAlignment w:val="auto"/>
            </w:pPr>
            <w:r>
              <w:lastRenderedPageBreak/>
              <w:t xml:space="preserve">when only one SRS resource in a resource set is configured, the SRI field in DCI is absent, </w:t>
            </w:r>
          </w:p>
          <w:p w14:paraId="6D475876" w14:textId="77777777" w:rsidR="008B5D12" w:rsidRDefault="00E6504B" w:rsidP="009E2F5F">
            <w:pPr>
              <w:numPr>
                <w:ilvl w:val="0"/>
                <w:numId w:val="34"/>
              </w:numPr>
              <w:overflowPunct/>
              <w:adjustRightInd/>
              <w:snapToGrid w:val="0"/>
              <w:spacing w:before="0" w:after="0" w:line="240" w:lineRule="auto"/>
              <w:ind w:left="610"/>
              <w:contextualSpacing/>
              <w:textAlignment w:val="auto"/>
              <w:rPr>
                <w:lang w:val="en-US"/>
              </w:rPr>
            </w:pPr>
            <w:r>
              <w:t>when two SRS resources are configured in a resource set, 1 bit of SRI field in DCI is used to indicate the selected SRS resource in the set.</w:t>
            </w:r>
          </w:p>
          <w:p w14:paraId="6519A6C5" w14:textId="77777777" w:rsidR="008B5D12" w:rsidRDefault="008B5D12" w:rsidP="009E2F5F">
            <w:pPr>
              <w:spacing w:before="0" w:after="0" w:line="240" w:lineRule="auto"/>
              <w:contextualSpacing/>
            </w:pPr>
          </w:p>
          <w:p w14:paraId="241FAFCE" w14:textId="77777777" w:rsidR="008B5D12" w:rsidRDefault="00E6504B" w:rsidP="009E2F5F">
            <w:pPr>
              <w:spacing w:before="0" w:after="0" w:line="240" w:lineRule="auto"/>
              <w:contextualSpacing/>
              <w:rPr>
                <w:b/>
                <w:bCs/>
                <w:highlight w:val="green"/>
              </w:rPr>
            </w:pPr>
            <w:r>
              <w:rPr>
                <w:b/>
                <w:bCs/>
                <w:highlight w:val="green"/>
              </w:rPr>
              <w:t>Agreement</w:t>
            </w:r>
          </w:p>
          <w:p w14:paraId="6EA83C50" w14:textId="77777777" w:rsidR="008B5D12" w:rsidRDefault="00E6504B" w:rsidP="009E2F5F">
            <w:pPr>
              <w:spacing w:before="0" w:after="0" w:line="240" w:lineRule="auto"/>
              <w:contextualSpacing/>
            </w:pPr>
            <w:r>
              <w:rPr>
                <w:rStyle w:val="Emphasis"/>
                <w:i w:val="0"/>
                <w:iCs w:val="0"/>
              </w:rPr>
              <w:t>For partially coherent uplink precoding by an 8TX UE codebook,</w:t>
            </w:r>
          </w:p>
          <w:p w14:paraId="471EB808" w14:textId="77777777" w:rsidR="008B5D12" w:rsidRDefault="00E6504B" w:rsidP="009E2F5F">
            <w:pPr>
              <w:numPr>
                <w:ilvl w:val="0"/>
                <w:numId w:val="36"/>
              </w:numPr>
              <w:overflowPunct/>
              <w:autoSpaceDE/>
              <w:adjustRightInd/>
              <w:snapToGrid w:val="0"/>
              <w:spacing w:before="0" w:after="0" w:line="240" w:lineRule="auto"/>
              <w:contextualSpacing/>
              <w:textAlignment w:val="auto"/>
              <w:rPr>
                <w:rFonts w:eastAsia="Times New Roman"/>
              </w:rPr>
            </w:pPr>
            <w:r>
              <w:rPr>
                <w:rStyle w:val="Emphasis"/>
                <w:rFonts w:eastAsia="Times New Roman"/>
                <w:i w:val="0"/>
                <w:iCs w:val="0"/>
              </w:rPr>
              <w:t>When Ng=2</w:t>
            </w:r>
          </w:p>
          <w:p w14:paraId="0086E533" w14:textId="77777777" w:rsidR="008B5D12" w:rsidRDefault="00E6504B" w:rsidP="009E2F5F">
            <w:pPr>
              <w:numPr>
                <w:ilvl w:val="1"/>
                <w:numId w:val="36"/>
              </w:numPr>
              <w:overflowPunct/>
              <w:autoSpaceDE/>
              <w:adjustRightInd/>
              <w:snapToGrid w:val="0"/>
              <w:spacing w:before="0" w:after="0" w:line="240" w:lineRule="auto"/>
              <w:ind w:left="1080"/>
              <w:contextualSpacing/>
              <w:textAlignment w:val="auto"/>
              <w:rPr>
                <w:rFonts w:eastAsia="Times New Roman"/>
              </w:rPr>
            </w:pPr>
            <w:r>
              <w:rPr>
                <w:rStyle w:val="Emphasis"/>
                <w:rFonts w:eastAsia="Times New Roman"/>
                <w:i w:val="0"/>
                <w:iCs w:val="0"/>
              </w:rPr>
              <w:t>Precoding design is based on Rel-15 UL 4TX codebook,</w:t>
            </w:r>
          </w:p>
          <w:p w14:paraId="52138448" w14:textId="77777777" w:rsidR="008B5D12" w:rsidRDefault="00E6504B" w:rsidP="009E2F5F">
            <w:pPr>
              <w:numPr>
                <w:ilvl w:val="2"/>
                <w:numId w:val="36"/>
              </w:numPr>
              <w:overflowPunct/>
              <w:autoSpaceDE/>
              <w:adjustRightInd/>
              <w:snapToGrid w:val="0"/>
              <w:spacing w:before="0" w:after="0" w:line="240" w:lineRule="auto"/>
              <w:ind w:left="1440"/>
              <w:contextualSpacing/>
              <w:textAlignment w:val="auto"/>
              <w:rPr>
                <w:rStyle w:val="Emphasis"/>
                <w:rFonts w:eastAsia="Calibri"/>
                <w:i w:val="0"/>
                <w:iCs w:val="0"/>
              </w:rPr>
            </w:pPr>
            <w:r>
              <w:rPr>
                <w:rStyle w:val="Emphasis"/>
                <w:rFonts w:eastAsia="Times New Roman"/>
                <w:i w:val="0"/>
                <w:iCs w:val="0"/>
              </w:rPr>
              <w:t>Full-coherent precoders are used</w:t>
            </w:r>
          </w:p>
          <w:p w14:paraId="51C6A52F" w14:textId="77777777" w:rsidR="008B5D12" w:rsidRDefault="00E6504B" w:rsidP="009E2F5F">
            <w:pPr>
              <w:numPr>
                <w:ilvl w:val="3"/>
                <w:numId w:val="36"/>
              </w:numPr>
              <w:overflowPunct/>
              <w:autoSpaceDE/>
              <w:adjustRightInd/>
              <w:snapToGrid w:val="0"/>
              <w:spacing w:before="0" w:after="0" w:line="240" w:lineRule="auto"/>
              <w:ind w:left="1800"/>
              <w:contextualSpacing/>
              <w:textAlignment w:val="auto"/>
            </w:pPr>
            <w:r>
              <w:rPr>
                <w:rStyle w:val="Emphasis"/>
                <w:rFonts w:eastAsia="Times New Roman"/>
                <w:i w:val="0"/>
                <w:iCs w:val="0"/>
              </w:rPr>
              <w:t>FFS whether partial-coherent precoders are needed</w:t>
            </w:r>
          </w:p>
          <w:p w14:paraId="4CBBD803" w14:textId="77777777" w:rsidR="008B5D12" w:rsidRDefault="00E6504B" w:rsidP="009E2F5F">
            <w:pPr>
              <w:numPr>
                <w:ilvl w:val="0"/>
                <w:numId w:val="36"/>
              </w:numPr>
              <w:overflowPunct/>
              <w:autoSpaceDE/>
              <w:adjustRightInd/>
              <w:snapToGrid w:val="0"/>
              <w:spacing w:before="0" w:after="0" w:line="240" w:lineRule="auto"/>
              <w:contextualSpacing/>
              <w:textAlignment w:val="auto"/>
              <w:rPr>
                <w:rFonts w:eastAsia="Times New Roman"/>
              </w:rPr>
            </w:pPr>
            <w:r>
              <w:rPr>
                <w:rStyle w:val="Emphasis"/>
                <w:rFonts w:eastAsia="Times New Roman"/>
                <w:i w:val="0"/>
                <w:iCs w:val="0"/>
              </w:rPr>
              <w:t>When Ng=4, down-select from,</w:t>
            </w:r>
          </w:p>
          <w:p w14:paraId="5D5AC00F" w14:textId="77777777" w:rsidR="008B5D12" w:rsidRDefault="00E6504B" w:rsidP="009E2F5F">
            <w:pPr>
              <w:numPr>
                <w:ilvl w:val="1"/>
                <w:numId w:val="36"/>
              </w:numPr>
              <w:overflowPunct/>
              <w:autoSpaceDE/>
              <w:adjustRightInd/>
              <w:snapToGrid w:val="0"/>
              <w:spacing w:before="0" w:after="0" w:line="240" w:lineRule="auto"/>
              <w:ind w:left="1080"/>
              <w:contextualSpacing/>
              <w:textAlignment w:val="auto"/>
              <w:rPr>
                <w:rFonts w:eastAsia="Times New Roman"/>
              </w:rPr>
            </w:pPr>
            <w:r>
              <w:rPr>
                <w:rStyle w:val="Emphasis"/>
                <w:rFonts w:eastAsia="Times New Roman"/>
                <w:i w:val="0"/>
                <w:iCs w:val="0"/>
              </w:rPr>
              <w:t>Alt1:</w:t>
            </w:r>
          </w:p>
          <w:p w14:paraId="7D86D889" w14:textId="77777777" w:rsidR="008B5D12" w:rsidRDefault="00E6504B" w:rsidP="009E2F5F">
            <w:pPr>
              <w:numPr>
                <w:ilvl w:val="2"/>
                <w:numId w:val="36"/>
              </w:numPr>
              <w:overflowPunct/>
              <w:autoSpaceDE/>
              <w:adjustRightInd/>
              <w:snapToGrid w:val="0"/>
              <w:spacing w:before="0" w:after="0" w:line="240" w:lineRule="auto"/>
              <w:ind w:left="1440"/>
              <w:contextualSpacing/>
              <w:textAlignment w:val="auto"/>
              <w:rPr>
                <w:rFonts w:eastAsia="Times New Roman"/>
              </w:rPr>
            </w:pPr>
            <w:r>
              <w:rPr>
                <w:rStyle w:val="Emphasis"/>
                <w:rFonts w:eastAsia="Times New Roman"/>
                <w:i w:val="0"/>
                <w:iCs w:val="0"/>
              </w:rPr>
              <w:t>Precoding design is based on Rel-15 UL 2TX codebook,</w:t>
            </w:r>
          </w:p>
          <w:p w14:paraId="392DFED9" w14:textId="77777777" w:rsidR="008B5D12" w:rsidRDefault="00E6504B" w:rsidP="009E2F5F">
            <w:pPr>
              <w:numPr>
                <w:ilvl w:val="3"/>
                <w:numId w:val="36"/>
              </w:numPr>
              <w:overflowPunct/>
              <w:autoSpaceDE/>
              <w:adjustRightInd/>
              <w:snapToGrid w:val="0"/>
              <w:spacing w:before="0" w:after="0" w:line="240" w:lineRule="auto"/>
              <w:ind w:left="1800"/>
              <w:contextualSpacing/>
              <w:textAlignment w:val="auto"/>
              <w:rPr>
                <w:rFonts w:eastAsia="Times New Roman"/>
              </w:rPr>
            </w:pPr>
            <w:r>
              <w:rPr>
                <w:rStyle w:val="Emphasis"/>
                <w:rFonts w:eastAsia="Times New Roman"/>
                <w:i w:val="0"/>
                <w:iCs w:val="0"/>
              </w:rPr>
              <w:t>Full-coherent precoders are used</w:t>
            </w:r>
          </w:p>
          <w:p w14:paraId="3496A712" w14:textId="77777777" w:rsidR="008B5D12" w:rsidRDefault="00E6504B" w:rsidP="009E2F5F">
            <w:pPr>
              <w:numPr>
                <w:ilvl w:val="1"/>
                <w:numId w:val="36"/>
              </w:numPr>
              <w:overflowPunct/>
              <w:autoSpaceDE/>
              <w:adjustRightInd/>
              <w:snapToGrid w:val="0"/>
              <w:spacing w:before="0" w:after="0" w:line="240" w:lineRule="auto"/>
              <w:ind w:left="1080"/>
              <w:contextualSpacing/>
              <w:textAlignment w:val="auto"/>
              <w:rPr>
                <w:rFonts w:eastAsia="Times New Roman"/>
              </w:rPr>
            </w:pPr>
            <w:r>
              <w:rPr>
                <w:rStyle w:val="Emphasis"/>
                <w:rFonts w:eastAsia="Times New Roman"/>
                <w:i w:val="0"/>
                <w:iCs w:val="0"/>
              </w:rPr>
              <w:t>Alt2:</w:t>
            </w:r>
          </w:p>
          <w:p w14:paraId="12942805" w14:textId="77777777" w:rsidR="008B5D12" w:rsidRDefault="00E6504B" w:rsidP="009E2F5F">
            <w:pPr>
              <w:numPr>
                <w:ilvl w:val="2"/>
                <w:numId w:val="36"/>
              </w:numPr>
              <w:overflowPunct/>
              <w:autoSpaceDE/>
              <w:adjustRightInd/>
              <w:snapToGrid w:val="0"/>
              <w:spacing w:before="0" w:after="0" w:line="240" w:lineRule="auto"/>
              <w:ind w:left="1440"/>
              <w:contextualSpacing/>
              <w:textAlignment w:val="auto"/>
              <w:rPr>
                <w:rFonts w:eastAsia="Times New Roman"/>
              </w:rPr>
            </w:pPr>
            <w:r>
              <w:rPr>
                <w:rStyle w:val="Emphasis"/>
                <w:rFonts w:eastAsia="Times New Roman"/>
                <w:i w:val="0"/>
                <w:iCs w:val="0"/>
              </w:rPr>
              <w:t>Precoding design is based on Rel-15 UL 4TX codebook,</w:t>
            </w:r>
          </w:p>
          <w:p w14:paraId="58D0106C" w14:textId="77777777" w:rsidR="008B5D12" w:rsidRDefault="00E6504B" w:rsidP="009E2F5F">
            <w:pPr>
              <w:numPr>
                <w:ilvl w:val="3"/>
                <w:numId w:val="36"/>
              </w:numPr>
              <w:overflowPunct/>
              <w:autoSpaceDE/>
              <w:adjustRightInd/>
              <w:snapToGrid w:val="0"/>
              <w:spacing w:before="0" w:after="0" w:line="240" w:lineRule="auto"/>
              <w:ind w:left="1800"/>
              <w:contextualSpacing/>
              <w:textAlignment w:val="auto"/>
              <w:rPr>
                <w:rStyle w:val="Emphasis"/>
                <w:rFonts w:eastAsia="Calibri"/>
                <w:i w:val="0"/>
                <w:iCs w:val="0"/>
              </w:rPr>
            </w:pPr>
            <w:r>
              <w:rPr>
                <w:rStyle w:val="Emphasis"/>
                <w:rFonts w:eastAsia="Times New Roman"/>
                <w:i w:val="0"/>
                <w:iCs w:val="0"/>
              </w:rPr>
              <w:t>Partial-coherent precoders are used</w:t>
            </w:r>
          </w:p>
          <w:p w14:paraId="4112D973" w14:textId="77777777" w:rsidR="008B5D12" w:rsidRDefault="008B5D12" w:rsidP="009E2F5F">
            <w:pPr>
              <w:spacing w:before="0" w:after="0" w:line="240" w:lineRule="auto"/>
              <w:contextualSpacing/>
            </w:pPr>
          </w:p>
          <w:p w14:paraId="0B2CDEEE" w14:textId="77777777" w:rsidR="008B5D12" w:rsidRDefault="00E6504B" w:rsidP="009E2F5F">
            <w:pPr>
              <w:spacing w:before="0" w:after="0" w:line="240" w:lineRule="auto"/>
              <w:contextualSpacing/>
              <w:rPr>
                <w:b/>
                <w:bCs/>
                <w:highlight w:val="green"/>
              </w:rPr>
            </w:pPr>
            <w:r>
              <w:rPr>
                <w:b/>
                <w:bCs/>
                <w:highlight w:val="green"/>
              </w:rPr>
              <w:t>Agreement</w:t>
            </w:r>
          </w:p>
          <w:p w14:paraId="5371153F" w14:textId="77777777" w:rsidR="008B5D12" w:rsidRDefault="00E6504B" w:rsidP="009E2F5F">
            <w:pPr>
              <w:spacing w:before="0" w:after="0" w:line="240" w:lineRule="auto"/>
              <w:contextualSpacing/>
              <w:rPr>
                <w:rStyle w:val="Emphasis"/>
                <w:i w:val="0"/>
                <w:iCs w:val="0"/>
              </w:rPr>
            </w:pPr>
            <w:r>
              <w:rPr>
                <w:rStyle w:val="Emphasis"/>
                <w:i w:val="0"/>
                <w:iCs w:val="0"/>
              </w:rPr>
              <w:t xml:space="preserve">For partially coherent uplink precoding by an 8TX UE codebook, Ng=2, </w:t>
            </w:r>
          </w:p>
          <w:p w14:paraId="3448E1FC" w14:textId="77777777" w:rsidR="008B5D12" w:rsidRDefault="00E6504B" w:rsidP="009E2F5F">
            <w:pPr>
              <w:numPr>
                <w:ilvl w:val="0"/>
                <w:numId w:val="36"/>
              </w:numPr>
              <w:overflowPunct/>
              <w:autoSpaceDE/>
              <w:adjustRightInd/>
              <w:snapToGrid w:val="0"/>
              <w:spacing w:before="0" w:after="0" w:line="240" w:lineRule="auto"/>
              <w:contextualSpacing/>
              <w:textAlignment w:val="auto"/>
              <w:rPr>
                <w:rStyle w:val="Emphasis"/>
                <w:rFonts w:eastAsia="Times New Roman"/>
                <w:i w:val="0"/>
                <w:iCs w:val="0"/>
              </w:rPr>
            </w:pPr>
            <w:r>
              <w:rPr>
                <w:rStyle w:val="Emphasis"/>
                <w:rFonts w:eastAsia="Times New Roman"/>
                <w:i w:val="0"/>
                <w:iCs w:val="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80"/>
              <w:gridCol w:w="2983"/>
              <w:gridCol w:w="3431"/>
            </w:tblGrid>
            <w:tr w:rsidR="008B5D12" w14:paraId="0D4A1974"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12610D" w14:textId="77777777" w:rsidR="008B5D12" w:rsidRDefault="00E6504B" w:rsidP="009E2F5F">
                  <w:pPr>
                    <w:spacing w:after="0" w:line="240" w:lineRule="auto"/>
                    <w:contextualSpacing/>
                    <w:rPr>
                      <w:rFonts w:eastAsia="Calibri"/>
                      <w:b/>
                      <w:bCs/>
                    </w:rPr>
                  </w:pPr>
                  <w:r>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B222E21" w14:textId="77777777" w:rsidR="008B5D12" w:rsidRDefault="00E6504B" w:rsidP="009E2F5F">
                  <w:pPr>
                    <w:spacing w:after="0" w:line="240" w:lineRule="auto"/>
                    <w:contextualSpacing/>
                    <w:rPr>
                      <w:b/>
                      <w:bCs/>
                    </w:rPr>
                  </w:pPr>
                  <w:r>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506BF3" w14:textId="77777777" w:rsidR="008B5D12" w:rsidRDefault="00E6504B" w:rsidP="009E2F5F">
                  <w:pPr>
                    <w:spacing w:after="0" w:line="240" w:lineRule="auto"/>
                    <w:contextualSpacing/>
                    <w:rPr>
                      <w:b/>
                      <w:bCs/>
                    </w:rPr>
                  </w:pPr>
                  <w:r>
                    <w:rPr>
                      <w:b/>
                      <w:bCs/>
                    </w:rPr>
                    <w:t>Layers split across 2 Antenna Groups</w:t>
                  </w:r>
                </w:p>
              </w:tc>
            </w:tr>
            <w:tr w:rsidR="008B5D12" w14:paraId="39AF8597"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BF3840" w14:textId="77777777" w:rsidR="008B5D12" w:rsidRDefault="00E6504B" w:rsidP="009E2F5F">
                  <w:pPr>
                    <w:spacing w:after="0" w:line="240" w:lineRule="auto"/>
                    <w:contextualSpacing/>
                  </w:pPr>
                  <w: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8DDE989" w14:textId="77777777" w:rsidR="008B5D12" w:rsidRDefault="00E6504B" w:rsidP="009E2F5F">
                  <w:pPr>
                    <w:spacing w:after="0" w:line="240" w:lineRule="auto"/>
                    <w:contextualSpacing/>
                  </w:pPr>
                  <w: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454F108" w14:textId="77777777" w:rsidR="008B5D12" w:rsidRDefault="008B5D12" w:rsidP="009E2F5F">
                  <w:pPr>
                    <w:pStyle w:val="ListParagraph"/>
                    <w:numPr>
                      <w:ilvl w:val="0"/>
                      <w:numId w:val="33"/>
                    </w:numPr>
                    <w:spacing w:line="240" w:lineRule="auto"/>
                    <w:contextualSpacing/>
                    <w:rPr>
                      <w:rFonts w:ascii="Times New Roman" w:eastAsia="Times New Roman" w:hAnsi="Times New Roman"/>
                      <w:sz w:val="20"/>
                      <w:szCs w:val="20"/>
                      <w:lang w:eastAsia="zh-CN"/>
                    </w:rPr>
                  </w:pPr>
                </w:p>
              </w:tc>
            </w:tr>
            <w:tr w:rsidR="008B5D12" w14:paraId="67EA5E5F"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A4C8DA" w14:textId="77777777" w:rsidR="008B5D12" w:rsidRDefault="00E6504B" w:rsidP="009E2F5F">
                  <w:pPr>
                    <w:spacing w:after="0" w:line="240" w:lineRule="auto"/>
                    <w:contextualSpacing/>
                    <w:rPr>
                      <w:rFonts w:eastAsia="Calibri"/>
                    </w:rPr>
                  </w:pPr>
                  <w: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5BA0240" w14:textId="77777777" w:rsidR="008B5D12" w:rsidRDefault="008B5D12" w:rsidP="009E2F5F">
                  <w:pPr>
                    <w:pStyle w:val="ListParagraph"/>
                    <w:numPr>
                      <w:ilvl w:val="0"/>
                      <w:numId w:val="33"/>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5BF52DC9" w14:textId="77777777" w:rsidR="008B5D12" w:rsidRDefault="00E6504B" w:rsidP="009E2F5F">
                  <w:pPr>
                    <w:spacing w:after="0" w:line="240" w:lineRule="auto"/>
                    <w:contextualSpacing/>
                    <w:rPr>
                      <w:rFonts w:eastAsia="Calibri"/>
                    </w:rPr>
                  </w:pPr>
                  <w:r>
                    <w:t>(4,4)</w:t>
                  </w:r>
                </w:p>
              </w:tc>
            </w:tr>
          </w:tbl>
          <w:p w14:paraId="25334100" w14:textId="77777777" w:rsidR="008B5D12" w:rsidRDefault="008B5D12" w:rsidP="009E2F5F">
            <w:pPr>
              <w:spacing w:before="0" w:after="0" w:line="240" w:lineRule="auto"/>
              <w:contextualSpacing/>
              <w:rPr>
                <w:rStyle w:val="Emphasis"/>
                <w:rFonts w:eastAsia="Calibri"/>
                <w:i w:val="0"/>
                <w:iCs w:val="0"/>
              </w:rPr>
            </w:pPr>
          </w:p>
          <w:p w14:paraId="3A51525A" w14:textId="77777777" w:rsidR="008B5D12" w:rsidRDefault="00E6504B" w:rsidP="009E2F5F">
            <w:pPr>
              <w:numPr>
                <w:ilvl w:val="0"/>
                <w:numId w:val="36"/>
              </w:numPr>
              <w:overflowPunct/>
              <w:autoSpaceDE/>
              <w:adjustRightInd/>
              <w:snapToGrid w:val="0"/>
              <w:spacing w:before="0" w:after="0" w:line="240" w:lineRule="auto"/>
              <w:contextualSpacing/>
              <w:textAlignment w:val="auto"/>
              <w:rPr>
                <w:rStyle w:val="Emphasis"/>
                <w:rFonts w:eastAsia="Times New Roman"/>
                <w:i w:val="0"/>
                <w:iCs w:val="0"/>
              </w:rPr>
            </w:pPr>
            <w:r>
              <w:rPr>
                <w:rStyle w:val="Emphasis"/>
                <w:rFonts w:eastAsia="Times New Roman"/>
                <w:i w:val="0"/>
                <w:iCs w:val="0"/>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80"/>
              <w:gridCol w:w="2983"/>
              <w:gridCol w:w="3431"/>
            </w:tblGrid>
            <w:tr w:rsidR="008B5D12" w14:paraId="560D2086"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D106C2" w14:textId="77777777" w:rsidR="008B5D12" w:rsidRDefault="00E6504B" w:rsidP="009E2F5F">
                  <w:pPr>
                    <w:spacing w:after="0" w:line="240" w:lineRule="auto"/>
                    <w:contextualSpacing/>
                    <w:rPr>
                      <w:rFonts w:eastAsia="Calibri"/>
                      <w:b/>
                      <w:bCs/>
                    </w:rPr>
                  </w:pPr>
                  <w:r>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FD25EE" w14:textId="77777777" w:rsidR="008B5D12" w:rsidRDefault="00E6504B" w:rsidP="009E2F5F">
                  <w:pPr>
                    <w:spacing w:after="0" w:line="240" w:lineRule="auto"/>
                    <w:contextualSpacing/>
                    <w:rPr>
                      <w:b/>
                      <w:bCs/>
                    </w:rPr>
                  </w:pPr>
                  <w:r>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4F30D" w14:textId="77777777" w:rsidR="008B5D12" w:rsidRDefault="00E6504B" w:rsidP="009E2F5F">
                  <w:pPr>
                    <w:spacing w:after="0" w:line="240" w:lineRule="auto"/>
                    <w:contextualSpacing/>
                    <w:rPr>
                      <w:b/>
                      <w:bCs/>
                    </w:rPr>
                  </w:pPr>
                  <w:r>
                    <w:rPr>
                      <w:b/>
                      <w:bCs/>
                    </w:rPr>
                    <w:t>Layers split across 2 Antenna Groups</w:t>
                  </w:r>
                </w:p>
              </w:tc>
            </w:tr>
            <w:tr w:rsidR="008B5D12" w14:paraId="5891C22C"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A5969C" w14:textId="77777777" w:rsidR="008B5D12" w:rsidRDefault="00E6504B" w:rsidP="009E2F5F">
                  <w:pPr>
                    <w:spacing w:after="0" w:line="240" w:lineRule="auto"/>
                    <w:contextualSpacing/>
                  </w:pPr>
                  <w: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B8FC805" w14:textId="77777777" w:rsidR="008B5D12" w:rsidRDefault="00E6504B" w:rsidP="009E2F5F">
                  <w:pPr>
                    <w:spacing w:after="0" w:line="240" w:lineRule="auto"/>
                    <w:contextualSpacing/>
                  </w:pPr>
                  <w: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55F9507D" w14:textId="77777777" w:rsidR="008B5D12" w:rsidRDefault="008B5D12" w:rsidP="009E2F5F">
                  <w:pPr>
                    <w:pStyle w:val="ListParagraph"/>
                    <w:numPr>
                      <w:ilvl w:val="0"/>
                      <w:numId w:val="33"/>
                    </w:numPr>
                    <w:spacing w:line="240" w:lineRule="auto"/>
                    <w:contextualSpacing/>
                    <w:rPr>
                      <w:rFonts w:ascii="Times New Roman" w:eastAsia="Times New Roman" w:hAnsi="Times New Roman"/>
                      <w:sz w:val="20"/>
                      <w:szCs w:val="20"/>
                      <w:lang w:eastAsia="zh-CN"/>
                    </w:rPr>
                  </w:pPr>
                </w:p>
              </w:tc>
            </w:tr>
            <w:tr w:rsidR="008B5D12" w14:paraId="4F409440"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D2E800" w14:textId="77777777" w:rsidR="008B5D12" w:rsidRDefault="00E6504B" w:rsidP="009E2F5F">
                  <w:pPr>
                    <w:spacing w:after="0" w:line="240" w:lineRule="auto"/>
                    <w:contextualSpacing/>
                    <w:rPr>
                      <w:rFonts w:eastAsia="Calibri"/>
                    </w:rPr>
                  </w:pPr>
                  <w: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81B35EC" w14:textId="77777777" w:rsidR="008B5D12" w:rsidRDefault="008B5D12" w:rsidP="009E2F5F">
                  <w:pPr>
                    <w:pStyle w:val="ListParagraph"/>
                    <w:numPr>
                      <w:ilvl w:val="0"/>
                      <w:numId w:val="33"/>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6F06432" w14:textId="77777777" w:rsidR="008B5D12" w:rsidRDefault="00E6504B" w:rsidP="009E2F5F">
                  <w:pPr>
                    <w:spacing w:after="0" w:line="240" w:lineRule="auto"/>
                    <w:contextualSpacing/>
                    <w:rPr>
                      <w:rFonts w:eastAsia="Calibri"/>
                    </w:rPr>
                  </w:pPr>
                  <w:r>
                    <w:t>(1,1)</w:t>
                  </w:r>
                </w:p>
              </w:tc>
            </w:tr>
            <w:tr w:rsidR="008B5D12" w14:paraId="3CCA728B"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843D07" w14:textId="77777777" w:rsidR="008B5D12" w:rsidRDefault="00E6504B" w:rsidP="009E2F5F">
                  <w:pPr>
                    <w:spacing w:after="0" w:line="240" w:lineRule="auto"/>
                    <w:contextualSpacing/>
                  </w:pPr>
                  <w: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B263752" w14:textId="77777777" w:rsidR="008B5D12" w:rsidRDefault="00E6504B" w:rsidP="009E2F5F">
                  <w:pPr>
                    <w:spacing w:after="0" w:line="240" w:lineRule="auto"/>
                    <w:contextualSpacing/>
                    <w:rPr>
                      <w:color w:val="000000"/>
                    </w:rPr>
                  </w:pPr>
                  <w:r>
                    <w:rPr>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24250F58" w14:textId="77777777" w:rsidR="008B5D12" w:rsidRDefault="008B5D12" w:rsidP="009E2F5F">
                  <w:pPr>
                    <w:pStyle w:val="ListParagraph"/>
                    <w:numPr>
                      <w:ilvl w:val="0"/>
                      <w:numId w:val="33"/>
                    </w:numPr>
                    <w:spacing w:line="240" w:lineRule="auto"/>
                    <w:contextualSpacing/>
                    <w:rPr>
                      <w:rFonts w:ascii="Times New Roman" w:eastAsia="Times New Roman" w:hAnsi="Times New Roman"/>
                      <w:color w:val="000000"/>
                      <w:sz w:val="20"/>
                      <w:szCs w:val="20"/>
                      <w:lang w:eastAsia="zh-CN"/>
                    </w:rPr>
                  </w:pPr>
                </w:p>
              </w:tc>
            </w:tr>
            <w:tr w:rsidR="008B5D12" w14:paraId="17283B25"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991497" w14:textId="77777777" w:rsidR="008B5D12" w:rsidRDefault="00E6504B" w:rsidP="009E2F5F">
                  <w:pPr>
                    <w:spacing w:after="0" w:line="240" w:lineRule="auto"/>
                    <w:contextualSpacing/>
                    <w:rPr>
                      <w:rFonts w:eastAsia="Calibri"/>
                    </w:rPr>
                  </w:pPr>
                  <w: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4B7B362" w14:textId="77777777" w:rsidR="008B5D12" w:rsidRDefault="008B5D12" w:rsidP="009E2F5F">
                  <w:pPr>
                    <w:pStyle w:val="ListParagraph"/>
                    <w:numPr>
                      <w:ilvl w:val="0"/>
                      <w:numId w:val="3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066977DE" w14:textId="77777777" w:rsidR="008B5D12" w:rsidRDefault="00E6504B" w:rsidP="009E2F5F">
                  <w:pPr>
                    <w:spacing w:after="0" w:line="240" w:lineRule="auto"/>
                    <w:contextualSpacing/>
                    <w:rPr>
                      <w:rFonts w:eastAsia="Calibri"/>
                      <w:color w:val="000000"/>
                    </w:rPr>
                  </w:pPr>
                  <w:r>
                    <w:rPr>
                      <w:color w:val="000000"/>
                    </w:rPr>
                    <w:t>(2,1), (1,2)</w:t>
                  </w:r>
                </w:p>
              </w:tc>
            </w:tr>
            <w:tr w:rsidR="008B5D12" w14:paraId="6DF1F04E"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71B675" w14:textId="77777777" w:rsidR="008B5D12" w:rsidRDefault="00E6504B" w:rsidP="009E2F5F">
                  <w:pPr>
                    <w:spacing w:after="0" w:line="240" w:lineRule="auto"/>
                    <w:contextualSpacing/>
                  </w:pPr>
                  <w: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E71934E" w14:textId="77777777" w:rsidR="008B5D12" w:rsidRDefault="00E6504B" w:rsidP="009E2F5F">
                  <w:pPr>
                    <w:spacing w:after="0" w:line="240" w:lineRule="auto"/>
                    <w:contextualSpacing/>
                    <w:rPr>
                      <w:color w:val="000000"/>
                      <w:lang w:eastAsia="zh-CN"/>
                    </w:rPr>
                  </w:pPr>
                  <w:r>
                    <w:rPr>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62CC0EC" w14:textId="77777777" w:rsidR="008B5D12" w:rsidRDefault="008B5D12" w:rsidP="009E2F5F">
                  <w:pPr>
                    <w:pStyle w:val="ListParagraph"/>
                    <w:numPr>
                      <w:ilvl w:val="0"/>
                      <w:numId w:val="33"/>
                    </w:numPr>
                    <w:spacing w:line="240" w:lineRule="auto"/>
                    <w:contextualSpacing/>
                    <w:rPr>
                      <w:rFonts w:ascii="Times New Roman" w:eastAsia="Times New Roman" w:hAnsi="Times New Roman"/>
                      <w:color w:val="000000"/>
                      <w:sz w:val="20"/>
                      <w:szCs w:val="20"/>
                    </w:rPr>
                  </w:pPr>
                </w:p>
              </w:tc>
            </w:tr>
            <w:tr w:rsidR="008B5D12" w14:paraId="2CB341AE"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9CC09E" w14:textId="77777777" w:rsidR="008B5D12" w:rsidRDefault="00E6504B" w:rsidP="009E2F5F">
                  <w:pPr>
                    <w:spacing w:after="0" w:line="240" w:lineRule="auto"/>
                    <w:contextualSpacing/>
                    <w:rPr>
                      <w:rFonts w:eastAsia="Calibri"/>
                    </w:rPr>
                  </w:pPr>
                  <w: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99656FA" w14:textId="77777777" w:rsidR="008B5D12" w:rsidRDefault="008B5D12" w:rsidP="009E2F5F">
                  <w:pPr>
                    <w:pStyle w:val="ListParagraph"/>
                    <w:numPr>
                      <w:ilvl w:val="0"/>
                      <w:numId w:val="3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79365C0" w14:textId="77777777" w:rsidR="008B5D12" w:rsidRDefault="00E6504B" w:rsidP="009E2F5F">
                  <w:pPr>
                    <w:spacing w:after="0" w:line="240" w:lineRule="auto"/>
                    <w:contextualSpacing/>
                    <w:rPr>
                      <w:rFonts w:eastAsia="Calibri"/>
                      <w:color w:val="000000"/>
                    </w:rPr>
                  </w:pPr>
                  <w:r>
                    <w:rPr>
                      <w:color w:val="000000"/>
                    </w:rPr>
                    <w:t>(2,2), (3,1), (1,3)</w:t>
                  </w:r>
                </w:p>
              </w:tc>
            </w:tr>
            <w:tr w:rsidR="008B5D12" w14:paraId="2384304A"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EB7C43" w14:textId="77777777" w:rsidR="008B5D12" w:rsidRDefault="00E6504B" w:rsidP="009E2F5F">
                  <w:pPr>
                    <w:spacing w:after="0" w:line="240" w:lineRule="auto"/>
                    <w:contextualSpacing/>
                  </w:pPr>
                  <w: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C0AFE31" w14:textId="77777777" w:rsidR="008B5D12" w:rsidRDefault="008B5D12" w:rsidP="009E2F5F">
                  <w:pPr>
                    <w:pStyle w:val="ListParagraph"/>
                    <w:numPr>
                      <w:ilvl w:val="0"/>
                      <w:numId w:val="3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3CC66E59" w14:textId="77777777" w:rsidR="008B5D12" w:rsidRDefault="00E6504B" w:rsidP="009E2F5F">
                  <w:pPr>
                    <w:spacing w:after="0" w:line="240" w:lineRule="auto"/>
                    <w:contextualSpacing/>
                    <w:rPr>
                      <w:rFonts w:eastAsia="Calibri"/>
                      <w:color w:val="000000"/>
                    </w:rPr>
                  </w:pPr>
                  <w:r>
                    <w:rPr>
                      <w:color w:val="000000"/>
                    </w:rPr>
                    <w:t>(4,1), (1,4), (2,3), (3,2)</w:t>
                  </w:r>
                </w:p>
              </w:tc>
            </w:tr>
            <w:tr w:rsidR="008B5D12" w14:paraId="44E4BF6F"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3D4633" w14:textId="77777777" w:rsidR="008B5D12" w:rsidRDefault="00E6504B" w:rsidP="009E2F5F">
                  <w:pPr>
                    <w:spacing w:after="0" w:line="240" w:lineRule="auto"/>
                    <w:contextualSpacing/>
                  </w:pPr>
                  <w: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6BAD8A9" w14:textId="77777777" w:rsidR="008B5D12" w:rsidRDefault="008B5D12" w:rsidP="009E2F5F">
                  <w:pPr>
                    <w:pStyle w:val="ListParagraph"/>
                    <w:numPr>
                      <w:ilvl w:val="0"/>
                      <w:numId w:val="3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0916A5D6" w14:textId="77777777" w:rsidR="008B5D12" w:rsidRDefault="00E6504B" w:rsidP="009E2F5F">
                  <w:pPr>
                    <w:spacing w:after="0" w:line="240" w:lineRule="auto"/>
                    <w:contextualSpacing/>
                    <w:rPr>
                      <w:rFonts w:eastAsia="Calibri"/>
                      <w:color w:val="000000"/>
                    </w:rPr>
                  </w:pPr>
                  <w:r>
                    <w:rPr>
                      <w:color w:val="000000"/>
                    </w:rPr>
                    <w:t>(4,2), (2,4), (3,3)</w:t>
                  </w:r>
                </w:p>
              </w:tc>
            </w:tr>
            <w:tr w:rsidR="008B5D12" w14:paraId="36A514CE"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90E41D" w14:textId="77777777" w:rsidR="008B5D12" w:rsidRDefault="00E6504B" w:rsidP="009E2F5F">
                  <w:pPr>
                    <w:spacing w:after="0" w:line="240" w:lineRule="auto"/>
                    <w:contextualSpacing/>
                  </w:pPr>
                  <w: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F8BD765" w14:textId="77777777" w:rsidR="008B5D12" w:rsidRDefault="008B5D12" w:rsidP="009E2F5F">
                  <w:pPr>
                    <w:pStyle w:val="ListParagraph"/>
                    <w:numPr>
                      <w:ilvl w:val="0"/>
                      <w:numId w:val="33"/>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42D313A2" w14:textId="77777777" w:rsidR="008B5D12" w:rsidRDefault="00E6504B" w:rsidP="009E2F5F">
                  <w:pPr>
                    <w:spacing w:after="0" w:line="240" w:lineRule="auto"/>
                    <w:contextualSpacing/>
                    <w:rPr>
                      <w:rFonts w:eastAsia="Calibri"/>
                    </w:rPr>
                  </w:pPr>
                  <w:r>
                    <w:t>(4,3), (3,4)</w:t>
                  </w:r>
                </w:p>
              </w:tc>
            </w:tr>
          </w:tbl>
          <w:p w14:paraId="761BEC56" w14:textId="77777777" w:rsidR="008B5D12" w:rsidRDefault="00E6504B" w:rsidP="009E2F5F">
            <w:pPr>
              <w:spacing w:before="0" w:after="0" w:line="240" w:lineRule="auto"/>
              <w:contextualSpacing/>
            </w:pPr>
            <w:r>
              <w:t>Note: Above is not relevant to how precoders are indicated.</w:t>
            </w:r>
          </w:p>
          <w:p w14:paraId="2846A6B7" w14:textId="77777777" w:rsidR="008B5D12" w:rsidRDefault="008B5D12" w:rsidP="009E2F5F">
            <w:pPr>
              <w:spacing w:before="0" w:after="0" w:line="240" w:lineRule="auto"/>
              <w:contextualSpacing/>
              <w:rPr>
                <w:b/>
                <w:bCs/>
              </w:rPr>
            </w:pPr>
          </w:p>
          <w:p w14:paraId="39767D8B" w14:textId="77777777" w:rsidR="008B5D12" w:rsidRDefault="00E6504B" w:rsidP="009E2F5F">
            <w:pPr>
              <w:spacing w:before="0" w:after="0" w:line="240" w:lineRule="auto"/>
              <w:contextualSpacing/>
              <w:rPr>
                <w:b/>
                <w:bCs/>
                <w:u w:val="single"/>
              </w:rPr>
            </w:pPr>
            <w:r>
              <w:rPr>
                <w:b/>
                <w:bCs/>
                <w:u w:val="single"/>
              </w:rPr>
              <w:t>RAN1 Meeting #111</w:t>
            </w:r>
          </w:p>
          <w:p w14:paraId="11BB06C7" w14:textId="77777777" w:rsidR="008B5D12" w:rsidRDefault="00E6504B" w:rsidP="009E2F5F">
            <w:pPr>
              <w:overflowPunct/>
              <w:autoSpaceDE/>
              <w:autoSpaceDN/>
              <w:adjustRightInd/>
              <w:spacing w:before="0" w:after="0" w:line="240" w:lineRule="auto"/>
              <w:contextualSpacing/>
              <w:textAlignment w:val="auto"/>
              <w:rPr>
                <w:rFonts w:eastAsia="Gulim"/>
                <w:highlight w:val="green"/>
                <w:lang w:val="en-US"/>
              </w:rPr>
            </w:pPr>
            <w:r>
              <w:rPr>
                <w:rFonts w:eastAsia="Gulim"/>
                <w:b/>
                <w:bCs/>
                <w:color w:val="000000"/>
                <w:highlight w:val="green"/>
                <w:shd w:val="clear" w:color="auto" w:fill="FFFF00"/>
                <w:lang w:val="en-US"/>
              </w:rPr>
              <w:t>Agreement</w:t>
            </w:r>
          </w:p>
          <w:p w14:paraId="4EFFCC7F" w14:textId="77777777" w:rsidR="008B5D12" w:rsidRDefault="00E6504B" w:rsidP="009E2F5F">
            <w:pPr>
              <w:overflowPunct/>
              <w:autoSpaceDE/>
              <w:autoSpaceDN/>
              <w:adjustRightInd/>
              <w:spacing w:before="0" w:after="0" w:line="240" w:lineRule="auto"/>
              <w:contextualSpacing/>
              <w:textAlignment w:val="auto"/>
              <w:rPr>
                <w:rFonts w:eastAsia="Batang"/>
              </w:rPr>
            </w:pPr>
            <w:r>
              <w:rPr>
                <w:rFonts w:eastAsia="Batang"/>
              </w:rPr>
              <w:t xml:space="preserve">For a fully coherent uplink precoding by an 8TX UE, </w:t>
            </w:r>
          </w:p>
          <w:p w14:paraId="4654F390" w14:textId="77777777" w:rsidR="008B5D12" w:rsidRDefault="00E6504B" w:rsidP="009E2F5F">
            <w:pPr>
              <w:numPr>
                <w:ilvl w:val="0"/>
                <w:numId w:val="49"/>
              </w:numPr>
              <w:overflowPunct/>
              <w:autoSpaceDE/>
              <w:autoSpaceDN/>
              <w:adjustRightInd/>
              <w:spacing w:before="0" w:after="0" w:line="240" w:lineRule="auto"/>
              <w:contextualSpacing/>
              <w:textAlignment w:val="auto"/>
              <w:rPr>
                <w:rFonts w:eastAsia="Batang"/>
                <w:lang w:eastAsia="zh-CN"/>
              </w:rPr>
            </w:pPr>
            <w:r>
              <w:rPr>
                <w:rFonts w:eastAsia="Batang"/>
                <w:lang w:eastAsia="zh-CN"/>
              </w:rPr>
              <w:t>Support NR Rel-15 single panel DL Type I codebook as the starting point for design of the codebook</w:t>
            </w:r>
          </w:p>
          <w:p w14:paraId="4410A378" w14:textId="77777777" w:rsidR="008B5D12" w:rsidRDefault="00E6504B" w:rsidP="009E2F5F">
            <w:pPr>
              <w:numPr>
                <w:ilvl w:val="1"/>
                <w:numId w:val="49"/>
              </w:numPr>
              <w:overflowPunct/>
              <w:autoSpaceDE/>
              <w:autoSpaceDN/>
              <w:adjustRightInd/>
              <w:spacing w:before="0" w:after="0" w:line="240" w:lineRule="auto"/>
              <w:contextualSpacing/>
              <w:textAlignment w:val="auto"/>
              <w:rPr>
                <w:rFonts w:eastAsia="Batang"/>
                <w:lang w:eastAsia="zh-CN"/>
              </w:rPr>
            </w:pPr>
            <w:r>
              <w:rPr>
                <w:rFonts w:eastAsia="Batang"/>
                <w:lang w:eastAsia="zh-CN"/>
              </w:rPr>
              <w:t xml:space="preserve">FFS: For a constructed codebook with size M based on above method, unless </w:t>
            </w:r>
            <m:oMath>
              <m:r>
                <m:rPr>
                  <m:sty m:val="p"/>
                </m:rPr>
                <w:rPr>
                  <w:rFonts w:ascii="Cambria Math" w:hAnsi="Cambria Math"/>
                  <w:color w:val="FF0000"/>
                </w:rPr>
                <m:t>M=</m:t>
              </m:r>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oMath>
            <w:r>
              <w:rPr>
                <w:rFonts w:eastAsia="Batang"/>
                <w:lang w:eastAsia="zh-CN"/>
              </w:rPr>
              <w:t xml:space="preserve">; otherwise, round up the codebook size to the smallest integer </w:t>
            </w:r>
            <m:oMath>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r>
                <m:rPr>
                  <m:sty m:val="p"/>
                </m:rPr>
                <w:rPr>
                  <w:rFonts w:ascii="Cambria Math" w:hAnsi="Cambria Math"/>
                  <w:color w:val="FF0000"/>
                </w:rPr>
                <m:t>&gt;M</m:t>
              </m:r>
            </m:oMath>
            <w:r>
              <w:rPr>
                <w:rFonts w:eastAsia="Batang"/>
                <w:lang w:eastAsia="zh-CN"/>
              </w:rPr>
              <w:t xml:space="preserve"> by adding </w:t>
            </w:r>
            <m:oMath>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r>
                <m:rPr>
                  <m:sty m:val="p"/>
                </m:rPr>
                <w:rPr>
                  <w:rFonts w:ascii="Cambria Math" w:hAnsi="Cambria Math"/>
                  <w:color w:val="FF0000"/>
                </w:rPr>
                <m:t>-M</m:t>
              </m:r>
            </m:oMath>
            <w:r>
              <w:rPr>
                <w:rFonts w:eastAsia="Batang"/>
                <w:lang w:eastAsia="zh-CN"/>
              </w:rPr>
              <w:t xml:space="preserve"> precoders generated via Alt 2a. </w:t>
            </w:r>
          </w:p>
          <w:p w14:paraId="4D5C095C" w14:textId="77777777" w:rsidR="008B5D12" w:rsidRDefault="00E6504B" w:rsidP="009E2F5F">
            <w:pPr>
              <w:numPr>
                <w:ilvl w:val="0"/>
                <w:numId w:val="49"/>
              </w:numPr>
              <w:overflowPunct/>
              <w:autoSpaceDE/>
              <w:autoSpaceDN/>
              <w:adjustRightInd/>
              <w:spacing w:before="0" w:after="0" w:line="240" w:lineRule="auto"/>
              <w:contextualSpacing/>
              <w:textAlignment w:val="auto"/>
              <w:rPr>
                <w:rFonts w:eastAsia="Batang"/>
                <w:lang w:eastAsia="zh-CN"/>
              </w:rPr>
            </w:pPr>
            <w:r>
              <w:rPr>
                <w:rFonts w:eastAsia="Batang"/>
                <w:lang w:eastAsia="zh-CN"/>
              </w:rPr>
              <w:t>No LS to RAN4 will be needed</w:t>
            </w:r>
          </w:p>
          <w:p w14:paraId="5EDFF54C" w14:textId="77777777" w:rsidR="008B5D12" w:rsidRDefault="008B5D12" w:rsidP="009E2F5F">
            <w:pPr>
              <w:overflowPunct/>
              <w:autoSpaceDE/>
              <w:autoSpaceDN/>
              <w:adjustRightInd/>
              <w:spacing w:before="0" w:after="0" w:line="240" w:lineRule="auto"/>
              <w:contextualSpacing/>
              <w:textAlignment w:val="auto"/>
              <w:rPr>
                <w:rFonts w:eastAsia="Batang"/>
              </w:rPr>
            </w:pPr>
          </w:p>
          <w:p w14:paraId="50D24D82" w14:textId="77777777" w:rsidR="008B5D12" w:rsidRDefault="00E6504B" w:rsidP="009E2F5F">
            <w:pPr>
              <w:overflowPunct/>
              <w:autoSpaceDE/>
              <w:autoSpaceDN/>
              <w:adjustRightInd/>
              <w:spacing w:before="0" w:after="0" w:line="240" w:lineRule="auto"/>
              <w:contextualSpacing/>
              <w:textAlignment w:val="auto"/>
              <w:rPr>
                <w:rFonts w:eastAsia="Gulim"/>
                <w:highlight w:val="green"/>
                <w:lang w:val="en-US"/>
              </w:rPr>
            </w:pPr>
            <w:r>
              <w:rPr>
                <w:rFonts w:eastAsia="Gulim"/>
                <w:b/>
                <w:bCs/>
                <w:color w:val="000000"/>
                <w:highlight w:val="green"/>
                <w:shd w:val="clear" w:color="auto" w:fill="FFFF00"/>
                <w:lang w:val="en-US"/>
              </w:rPr>
              <w:t>Agreement</w:t>
            </w:r>
          </w:p>
          <w:p w14:paraId="2EF45975" w14:textId="77777777" w:rsidR="008B5D12" w:rsidRDefault="00E6504B" w:rsidP="009E2F5F">
            <w:pPr>
              <w:overflowPunct/>
              <w:autoSpaceDE/>
              <w:autoSpaceDN/>
              <w:adjustRightInd/>
              <w:snapToGrid w:val="0"/>
              <w:spacing w:before="0" w:after="0" w:line="240" w:lineRule="auto"/>
              <w:contextualSpacing/>
              <w:textAlignment w:val="auto"/>
              <w:rPr>
                <w:rFonts w:eastAsia="Batang"/>
                <w:lang w:val="en-US"/>
              </w:rPr>
            </w:pPr>
            <w:r>
              <w:rPr>
                <w:rFonts w:eastAsia="Batang"/>
              </w:rPr>
              <w:t xml:space="preserve">For PUSCH transmission with rank&gt;4 by an 8TX UE, to support dual CW transmission, </w:t>
            </w:r>
          </w:p>
          <w:p w14:paraId="6F18A030" w14:textId="77777777" w:rsidR="008B5D12" w:rsidRDefault="00E6504B" w:rsidP="009E2F5F">
            <w:pPr>
              <w:numPr>
                <w:ilvl w:val="0"/>
                <w:numId w:val="36"/>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 xml:space="preserve">specify MCS, NDI, RV indication </w:t>
            </w:r>
            <w:r>
              <w:rPr>
                <w:rFonts w:eastAsia="Batang"/>
                <w:lang w:val="sv-SE" w:eastAsia="zh-CN"/>
              </w:rPr>
              <w:t>for the second CW</w:t>
            </w:r>
          </w:p>
          <w:p w14:paraId="1EC6449B" w14:textId="77777777" w:rsidR="008B5D12" w:rsidRDefault="00E6504B" w:rsidP="009E2F5F">
            <w:pPr>
              <w:numPr>
                <w:ilvl w:val="0"/>
                <w:numId w:val="36"/>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specify PUSCH Scrambling for the second CW</w:t>
            </w:r>
          </w:p>
          <w:p w14:paraId="3742A8D4" w14:textId="77777777" w:rsidR="008B5D12" w:rsidRDefault="00E6504B" w:rsidP="009E2F5F">
            <w:pPr>
              <w:numPr>
                <w:ilvl w:val="0"/>
                <w:numId w:val="36"/>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specify UCI multiplexing on PUSCH for dual CW transmission</w:t>
            </w:r>
          </w:p>
          <w:p w14:paraId="1353A18A" w14:textId="77777777" w:rsidR="008B5D12" w:rsidRDefault="00E6504B" w:rsidP="009E2F5F">
            <w:pPr>
              <w:numPr>
                <w:ilvl w:val="0"/>
                <w:numId w:val="36"/>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study whether/how Enabling/Disabling the second CW</w:t>
            </w:r>
          </w:p>
          <w:p w14:paraId="0A68DA6B" w14:textId="77777777" w:rsidR="008B5D12" w:rsidRDefault="00E6504B" w:rsidP="009E2F5F">
            <w:pPr>
              <w:overflowPunct/>
              <w:autoSpaceDE/>
              <w:autoSpaceDN/>
              <w:adjustRightInd/>
              <w:snapToGrid w:val="0"/>
              <w:spacing w:before="0" w:after="0" w:line="240" w:lineRule="auto"/>
              <w:contextualSpacing/>
              <w:textAlignment w:val="auto"/>
              <w:rPr>
                <w:rFonts w:eastAsia="Batang"/>
              </w:rPr>
            </w:pPr>
            <w:r>
              <w:rPr>
                <w:rFonts w:eastAsia="Batang"/>
              </w:rPr>
              <w:t>FFS: Optimization of DCI to indicate the above</w:t>
            </w:r>
          </w:p>
          <w:p w14:paraId="738FDF95" w14:textId="77777777" w:rsidR="008B5D12" w:rsidRDefault="00E6504B" w:rsidP="009E2F5F">
            <w:pPr>
              <w:overflowPunct/>
              <w:autoSpaceDE/>
              <w:autoSpaceDN/>
              <w:adjustRightInd/>
              <w:snapToGrid w:val="0"/>
              <w:spacing w:before="0" w:after="0" w:line="240" w:lineRule="auto"/>
              <w:contextualSpacing/>
              <w:textAlignment w:val="auto"/>
              <w:rPr>
                <w:rFonts w:eastAsia="Batang"/>
              </w:rPr>
            </w:pPr>
            <w:r>
              <w:rPr>
                <w:rFonts w:eastAsia="Batang"/>
              </w:rPr>
              <w:lastRenderedPageBreak/>
              <w:t>Note: Strive to reuse Rel-15 NR DL schemes where possible.</w:t>
            </w:r>
          </w:p>
          <w:p w14:paraId="7181577A" w14:textId="77777777" w:rsidR="008B5D12" w:rsidRDefault="008B5D12" w:rsidP="009E2F5F">
            <w:pPr>
              <w:overflowPunct/>
              <w:autoSpaceDE/>
              <w:autoSpaceDN/>
              <w:adjustRightInd/>
              <w:spacing w:before="0" w:after="0" w:line="240" w:lineRule="auto"/>
              <w:contextualSpacing/>
              <w:textAlignment w:val="auto"/>
              <w:rPr>
                <w:rFonts w:eastAsia="Batang"/>
              </w:rPr>
            </w:pPr>
          </w:p>
          <w:p w14:paraId="0A05E95F" w14:textId="77777777" w:rsidR="008B5D12" w:rsidRDefault="00E6504B" w:rsidP="009E2F5F">
            <w:pPr>
              <w:overflowPunct/>
              <w:autoSpaceDE/>
              <w:autoSpaceDN/>
              <w:adjustRightInd/>
              <w:spacing w:before="0" w:after="0" w:line="240" w:lineRule="auto"/>
              <w:contextualSpacing/>
              <w:textAlignment w:val="auto"/>
              <w:rPr>
                <w:rFonts w:eastAsia="Gulim"/>
                <w:highlight w:val="green"/>
                <w:lang w:val="en-US"/>
              </w:rPr>
            </w:pPr>
            <w:r>
              <w:rPr>
                <w:rFonts w:eastAsia="Gulim"/>
                <w:b/>
                <w:bCs/>
                <w:color w:val="000000"/>
                <w:highlight w:val="green"/>
                <w:shd w:val="clear" w:color="auto" w:fill="FFFF00"/>
                <w:lang w:val="en-US"/>
              </w:rPr>
              <w:t>Agreement</w:t>
            </w:r>
          </w:p>
          <w:p w14:paraId="1FD69357" w14:textId="77777777" w:rsidR="008B5D12" w:rsidRDefault="00E6504B" w:rsidP="009E2F5F">
            <w:pPr>
              <w:overflowPunct/>
              <w:autoSpaceDE/>
              <w:autoSpaceDN/>
              <w:adjustRightInd/>
              <w:snapToGrid w:val="0"/>
              <w:spacing w:before="0" w:after="0" w:line="240" w:lineRule="auto"/>
              <w:contextualSpacing/>
              <w:textAlignment w:val="auto"/>
              <w:rPr>
                <w:rFonts w:eastAsia="Batang"/>
              </w:rPr>
            </w:pPr>
            <w:r>
              <w:rPr>
                <w:rFonts w:eastAsia="Batang"/>
              </w:rPr>
              <w:t>For PUSCH transmission with rank&gt;4 by an 8TX UE, to support UCI multiplexing on PUSCH, down-select at least one of the following options in RAN1#112,</w:t>
            </w:r>
          </w:p>
          <w:p w14:paraId="05DF426E" w14:textId="77777777" w:rsidR="008B5D12" w:rsidRDefault="00E6504B" w:rsidP="009E2F5F">
            <w:pPr>
              <w:numPr>
                <w:ilvl w:val="0"/>
                <w:numId w:val="36"/>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Option1: UCI is always multiplexed on one of the CWs</w:t>
            </w:r>
          </w:p>
          <w:p w14:paraId="610436EC" w14:textId="77777777" w:rsidR="008B5D12" w:rsidRDefault="00E6504B" w:rsidP="009E2F5F">
            <w:pPr>
              <w:numPr>
                <w:ilvl w:val="0"/>
                <w:numId w:val="36"/>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Option2: UCI is multiplexed on both CWs</w:t>
            </w:r>
          </w:p>
          <w:p w14:paraId="79BBE814" w14:textId="77777777" w:rsidR="008B5D12" w:rsidRDefault="00E6504B" w:rsidP="009E2F5F">
            <w:pPr>
              <w:numPr>
                <w:ilvl w:val="0"/>
                <w:numId w:val="36"/>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Option3: Based on UCI (e.g., type, payload size, etc.) UCI is multiplexed on one or both CWs</w:t>
            </w:r>
          </w:p>
          <w:p w14:paraId="38C33A22" w14:textId="77777777" w:rsidR="008B5D12" w:rsidRDefault="00E6504B" w:rsidP="009E2F5F">
            <w:pPr>
              <w:numPr>
                <w:ilvl w:val="0"/>
                <w:numId w:val="36"/>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Option4: UCI is multiplexed only when single CW is enabled</w:t>
            </w:r>
          </w:p>
          <w:p w14:paraId="3499EF5D" w14:textId="77777777" w:rsidR="008B5D12" w:rsidRDefault="00E6504B" w:rsidP="009E2F5F">
            <w:pPr>
              <w:numPr>
                <w:ilvl w:val="0"/>
                <w:numId w:val="36"/>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Option5: UCI is repeated across the two CWs</w:t>
            </w:r>
          </w:p>
          <w:p w14:paraId="1080816E" w14:textId="77777777" w:rsidR="008B5D12" w:rsidRDefault="00E6504B" w:rsidP="009E2F5F">
            <w:pPr>
              <w:numPr>
                <w:ilvl w:val="0"/>
                <w:numId w:val="36"/>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Other options are not precluded</w:t>
            </w:r>
          </w:p>
          <w:p w14:paraId="2CF206BE" w14:textId="77777777" w:rsidR="008B5D12" w:rsidRDefault="008B5D12" w:rsidP="009E2F5F">
            <w:pPr>
              <w:overflowPunct/>
              <w:autoSpaceDE/>
              <w:autoSpaceDN/>
              <w:adjustRightInd/>
              <w:spacing w:before="0" w:after="0" w:line="240" w:lineRule="auto"/>
              <w:contextualSpacing/>
              <w:textAlignment w:val="auto"/>
              <w:rPr>
                <w:rFonts w:eastAsia="Batang"/>
              </w:rPr>
            </w:pPr>
          </w:p>
          <w:p w14:paraId="5BF98030" w14:textId="77777777" w:rsidR="008B5D12" w:rsidRDefault="00E6504B" w:rsidP="009E2F5F">
            <w:pPr>
              <w:overflowPunct/>
              <w:autoSpaceDE/>
              <w:autoSpaceDN/>
              <w:adjustRightInd/>
              <w:spacing w:before="0" w:after="0" w:line="240" w:lineRule="auto"/>
              <w:contextualSpacing/>
              <w:textAlignment w:val="auto"/>
              <w:rPr>
                <w:rFonts w:eastAsia="Gulim"/>
                <w:highlight w:val="green"/>
                <w:lang w:val="en-US"/>
              </w:rPr>
            </w:pPr>
            <w:r>
              <w:rPr>
                <w:rFonts w:eastAsia="Gulim"/>
                <w:b/>
                <w:bCs/>
                <w:color w:val="000000"/>
                <w:highlight w:val="green"/>
                <w:shd w:val="clear" w:color="auto" w:fill="FFFF00"/>
                <w:lang w:val="en-US"/>
              </w:rPr>
              <w:t>Agreement</w:t>
            </w:r>
          </w:p>
          <w:p w14:paraId="0DB79120" w14:textId="77777777" w:rsidR="008B5D12" w:rsidRDefault="00E6504B" w:rsidP="009E2F5F">
            <w:pPr>
              <w:overflowPunct/>
              <w:autoSpaceDE/>
              <w:autoSpaceDN/>
              <w:adjustRightInd/>
              <w:spacing w:before="0" w:after="0" w:line="240" w:lineRule="auto"/>
              <w:contextualSpacing/>
              <w:textAlignment w:val="auto"/>
              <w:rPr>
                <w:rFonts w:eastAsia="Batang"/>
                <w:lang w:val="en-US"/>
              </w:rPr>
            </w:pPr>
            <w:r>
              <w:rPr>
                <w:rFonts w:eastAsia="Batang"/>
              </w:rPr>
              <w:t>For CB-based 8TX PUSCH transmission, for rank indication, down-select among the following</w:t>
            </w:r>
          </w:p>
          <w:p w14:paraId="56472A60" w14:textId="77777777" w:rsidR="008B5D12" w:rsidRDefault="00E6504B" w:rsidP="009E2F5F">
            <w:pPr>
              <w:numPr>
                <w:ilvl w:val="0"/>
                <w:numId w:val="47"/>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Separate indication of TRI and TPMI</w:t>
            </w:r>
          </w:p>
          <w:p w14:paraId="03319618" w14:textId="77777777" w:rsidR="008B5D12" w:rsidRDefault="00E6504B" w:rsidP="009E2F5F">
            <w:pPr>
              <w:numPr>
                <w:ilvl w:val="0"/>
                <w:numId w:val="47"/>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Joint indication of TRI and TPMI</w:t>
            </w:r>
          </w:p>
          <w:p w14:paraId="2057DBCE" w14:textId="77777777" w:rsidR="008B5D12" w:rsidRDefault="008B5D12" w:rsidP="009E2F5F">
            <w:pPr>
              <w:overflowPunct/>
              <w:autoSpaceDE/>
              <w:autoSpaceDN/>
              <w:adjustRightInd/>
              <w:spacing w:before="0" w:after="0" w:line="240" w:lineRule="auto"/>
              <w:contextualSpacing/>
              <w:textAlignment w:val="auto"/>
              <w:rPr>
                <w:rFonts w:eastAsia="Batang"/>
              </w:rPr>
            </w:pPr>
          </w:p>
          <w:p w14:paraId="65983372" w14:textId="77777777" w:rsidR="008B5D12" w:rsidRDefault="00E6504B" w:rsidP="009E2F5F">
            <w:pPr>
              <w:overflowPunct/>
              <w:autoSpaceDE/>
              <w:autoSpaceDN/>
              <w:adjustRightInd/>
              <w:spacing w:before="0" w:after="0" w:line="240" w:lineRule="auto"/>
              <w:contextualSpacing/>
              <w:textAlignment w:val="auto"/>
              <w:rPr>
                <w:rFonts w:eastAsia="Gulim"/>
                <w:highlight w:val="green"/>
                <w:lang w:val="en-US"/>
              </w:rPr>
            </w:pPr>
            <w:r>
              <w:rPr>
                <w:rFonts w:eastAsia="Gulim"/>
                <w:b/>
                <w:bCs/>
                <w:color w:val="000000"/>
                <w:highlight w:val="green"/>
                <w:shd w:val="clear" w:color="auto" w:fill="FFFF00"/>
                <w:lang w:val="en-US"/>
              </w:rPr>
              <w:t>Agreement</w:t>
            </w:r>
          </w:p>
          <w:p w14:paraId="1AFA8371" w14:textId="77777777" w:rsidR="008B5D12" w:rsidRDefault="00E6504B" w:rsidP="009E2F5F">
            <w:pPr>
              <w:overflowPunct/>
              <w:autoSpaceDE/>
              <w:autoSpaceDN/>
              <w:adjustRightInd/>
              <w:spacing w:before="0" w:after="0" w:line="240" w:lineRule="auto"/>
              <w:contextualSpacing/>
              <w:textAlignment w:val="auto"/>
              <w:rPr>
                <w:rFonts w:eastAsia="Batang"/>
                <w:lang w:val="en-US"/>
              </w:rPr>
            </w:pPr>
            <w:r>
              <w:rPr>
                <w:rFonts w:eastAsia="Batang"/>
              </w:rPr>
              <w:t>Study full TX power uplink codebook-based transmission by a partially/non-coherent 8TX precoder,</w:t>
            </w:r>
          </w:p>
          <w:p w14:paraId="17915687" w14:textId="77777777" w:rsidR="008B5D12" w:rsidRDefault="00E6504B" w:rsidP="009E2F5F">
            <w:pPr>
              <w:numPr>
                <w:ilvl w:val="0"/>
                <w:numId w:val="47"/>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Reuse Rel-16 UE capability definitions for discussion purpose, i.e., UE Capability 1, 2 and 3</w:t>
            </w:r>
          </w:p>
          <w:p w14:paraId="3DB12FAB" w14:textId="77777777" w:rsidR="008B5D12" w:rsidRDefault="00E6504B" w:rsidP="009E2F5F">
            <w:pPr>
              <w:numPr>
                <w:ilvl w:val="0"/>
                <w:numId w:val="47"/>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 xml:space="preserve">For full TX power transmission by UE Capability 2/3, at least, following exemplary PA architectures can be considered </w:t>
            </w:r>
          </w:p>
          <w:p w14:paraId="517E768E" w14:textId="77777777" w:rsidR="008B5D12" w:rsidRDefault="00E6504B" w:rsidP="009E2F5F">
            <w:pPr>
              <w:numPr>
                <w:ilvl w:val="1"/>
                <w:numId w:val="47"/>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Other cases of interest are not precluded, down-select preferred potential architecture for the purpose of 8TX full power study in RAN#112.</w:t>
            </w:r>
          </w:p>
          <w:p w14:paraId="7B9711B4" w14:textId="77777777" w:rsidR="008B5D12" w:rsidRDefault="00E6504B" w:rsidP="009E2F5F">
            <w:pPr>
              <w:numPr>
                <w:ilvl w:val="1"/>
                <w:numId w:val="47"/>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This can be used for other UE Power Classes as well.</w:t>
            </w:r>
          </w:p>
          <w:p w14:paraId="6D8F2AB6" w14:textId="77777777" w:rsidR="008B5D12" w:rsidRDefault="008B5D12" w:rsidP="009E2F5F">
            <w:pPr>
              <w:overflowPunct/>
              <w:adjustRightInd/>
              <w:snapToGrid w:val="0"/>
              <w:spacing w:before="0" w:after="0" w:line="240" w:lineRule="auto"/>
              <w:ind w:leftChars="400" w:left="800"/>
              <w:contextualSpacing/>
              <w:textAlignment w:val="auto"/>
              <w:rPr>
                <w:rFonts w:eastAsia="Batang"/>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95"/>
              <w:gridCol w:w="1391"/>
              <w:gridCol w:w="4628"/>
            </w:tblGrid>
            <w:tr w:rsidR="008B5D12" w14:paraId="515CAB5F" w14:textId="77777777">
              <w:trPr>
                <w:trHeight w:val="494"/>
              </w:trPr>
              <w:tc>
                <w:tcPr>
                  <w:tcW w:w="10160" w:type="dxa"/>
                  <w:gridSpan w:val="3"/>
                  <w:shd w:val="clear" w:color="auto" w:fill="auto"/>
                  <w:vAlign w:val="center"/>
                </w:tcPr>
                <w:p w14:paraId="28667FEE" w14:textId="77777777" w:rsidR="008B5D12" w:rsidRDefault="00E6504B" w:rsidP="009E2F5F">
                  <w:pPr>
                    <w:overflowPunct/>
                    <w:autoSpaceDE/>
                    <w:autoSpaceDN/>
                    <w:adjustRightInd/>
                    <w:spacing w:after="0" w:line="240" w:lineRule="auto"/>
                    <w:contextualSpacing/>
                    <w:jc w:val="center"/>
                    <w:textAlignment w:val="auto"/>
                    <w:rPr>
                      <w:rFonts w:eastAsia="Batang"/>
                      <w:lang w:val="en-US"/>
                    </w:rPr>
                  </w:pPr>
                  <w:r>
                    <w:rPr>
                      <w:rFonts w:eastAsia="Batang"/>
                      <w:lang w:val="en-US"/>
                    </w:rPr>
                    <w:t>8TX UE, Power class 3 (23 dBm)</w:t>
                  </w:r>
                </w:p>
                <w:p w14:paraId="7F469204" w14:textId="77777777" w:rsidR="008B5D12" w:rsidRDefault="00E6504B" w:rsidP="009E2F5F">
                  <w:pPr>
                    <w:overflowPunct/>
                    <w:autoSpaceDE/>
                    <w:autoSpaceDN/>
                    <w:adjustRightInd/>
                    <w:spacing w:after="0" w:line="240" w:lineRule="auto"/>
                    <w:contextualSpacing/>
                    <w:jc w:val="center"/>
                    <w:textAlignment w:val="auto"/>
                    <w:rPr>
                      <w:rFonts w:eastAsia="Batang"/>
                      <w:lang w:val="en-US"/>
                    </w:rPr>
                  </w:pPr>
                  <w:r>
                    <w:rPr>
                      <w:rFonts w:eastAsia="Batang"/>
                      <w:lang w:val="en-US"/>
                    </w:rPr>
                    <w:t>P</w:t>
                  </w:r>
                  <w:r>
                    <w:rPr>
                      <w:rFonts w:eastAsia="Batang"/>
                      <w:vertAlign w:val="subscript"/>
                      <w:lang w:val="en-US"/>
                    </w:rPr>
                    <w:t>i</w:t>
                  </w:r>
                  <w:r>
                    <w:rPr>
                      <w:rFonts w:eastAsia="Batang"/>
                      <w:lang w:val="en-US"/>
                    </w:rPr>
                    <w:t>= Nominal power rating of each PA</w:t>
                  </w:r>
                </w:p>
              </w:tc>
            </w:tr>
            <w:tr w:rsidR="008B5D12" w14:paraId="2772456C" w14:textId="77777777">
              <w:tc>
                <w:tcPr>
                  <w:tcW w:w="3879" w:type="dxa"/>
                  <w:vMerge w:val="restart"/>
                  <w:shd w:val="clear" w:color="auto" w:fill="auto"/>
                </w:tcPr>
                <w:p w14:paraId="6B274888" w14:textId="77777777" w:rsidR="008B5D12" w:rsidRDefault="009D2777" w:rsidP="009E2F5F">
                  <w:pPr>
                    <w:overflowPunct/>
                    <w:autoSpaceDE/>
                    <w:autoSpaceDN/>
                    <w:adjustRightInd/>
                    <w:spacing w:after="0" w:line="240" w:lineRule="auto"/>
                    <w:contextualSpacing/>
                    <w:jc w:val="center"/>
                    <w:textAlignment w:val="auto"/>
                    <w:rPr>
                      <w:rFonts w:eastAsia="Batang"/>
                      <w:lang w:val="en-US"/>
                    </w:rPr>
                  </w:pPr>
                  <w:r>
                    <w:rPr>
                      <w:rFonts w:eastAsia="Batang"/>
                      <w:noProof/>
                    </w:rPr>
                    <w:object w:dxaOrig="3686" w:dyaOrig="6900" w14:anchorId="0126F484">
                      <v:shape id="_x0000_i1035" type="#_x0000_t75" alt="" style="width:184pt;height:345pt;mso-width-percent:0;mso-height-percent:0;mso-width-percent:0;mso-height-percent:0" o:ole="">
                        <v:imagedata r:id="rId35" o:title=""/>
                      </v:shape>
                      <o:OLEObject Type="Embed" ProgID="Visio.Drawing.15" ShapeID="_x0000_i1035" DrawAspect="Content" ObjectID="_1761733512" r:id="rId36"/>
                    </w:object>
                  </w:r>
                </w:p>
              </w:tc>
              <w:tc>
                <w:tcPr>
                  <w:tcW w:w="1426" w:type="dxa"/>
                  <w:shd w:val="clear" w:color="auto" w:fill="66FF66"/>
                </w:tcPr>
                <w:p w14:paraId="5D166E42" w14:textId="77777777" w:rsidR="008B5D12" w:rsidRDefault="00E6504B" w:rsidP="009E2F5F">
                  <w:pPr>
                    <w:overflowPunct/>
                    <w:autoSpaceDE/>
                    <w:autoSpaceDN/>
                    <w:adjustRightInd/>
                    <w:spacing w:after="0" w:line="240" w:lineRule="auto"/>
                    <w:contextualSpacing/>
                    <w:textAlignment w:val="auto"/>
                    <w:rPr>
                      <w:rFonts w:eastAsia="Batang"/>
                      <w:highlight w:val="yellow"/>
                      <w:lang w:val="en-US"/>
                    </w:rPr>
                  </w:pPr>
                  <w:r>
                    <w:rPr>
                      <w:rFonts w:eastAsia="Batang"/>
                      <w:lang w:val="en-US"/>
                    </w:rPr>
                    <w:t>Regular UE</w:t>
                  </w:r>
                </w:p>
              </w:tc>
              <w:tc>
                <w:tcPr>
                  <w:tcW w:w="4855" w:type="dxa"/>
                  <w:shd w:val="clear" w:color="auto" w:fill="66FF66"/>
                </w:tcPr>
                <w:p w14:paraId="4090C6B3" w14:textId="77777777" w:rsidR="008B5D12" w:rsidRDefault="00E6504B" w:rsidP="009E2F5F">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…=P</w:t>
                  </w:r>
                  <w:r>
                    <w:rPr>
                      <w:rFonts w:eastAsia="Batang"/>
                      <w:vertAlign w:val="subscript"/>
                      <w:lang w:val="en-US"/>
                    </w:rPr>
                    <w:t>8</w:t>
                  </w:r>
                  <w:r>
                    <w:rPr>
                      <w:rFonts w:eastAsia="Batang"/>
                      <w:lang w:val="en-US"/>
                    </w:rPr>
                    <w:t xml:space="preserve">=14 dBm </w:t>
                  </w:r>
                </w:p>
                <w:p w14:paraId="0D238A03" w14:textId="77777777" w:rsidR="008B5D12" w:rsidRDefault="00E6504B" w:rsidP="009E2F5F">
                  <w:pPr>
                    <w:overflowPunct/>
                    <w:autoSpaceDE/>
                    <w:autoSpaceDN/>
                    <w:adjustRightInd/>
                    <w:spacing w:after="0" w:line="240" w:lineRule="auto"/>
                    <w:contextualSpacing/>
                    <w:textAlignment w:val="auto"/>
                    <w:rPr>
                      <w:rFonts w:eastAsia="Batang"/>
                      <w:lang w:val="en-US"/>
                    </w:rPr>
                  </w:pPr>
                  <w:r>
                    <w:rPr>
                      <w:rFonts w:eastAsia="Batang"/>
                      <w:lang w:val="en-US"/>
                    </w:rPr>
                    <w:t>(Full power supported by Mode1)</w:t>
                  </w:r>
                </w:p>
              </w:tc>
            </w:tr>
            <w:tr w:rsidR="008B5D12" w14:paraId="7D40237A" w14:textId="77777777">
              <w:tc>
                <w:tcPr>
                  <w:tcW w:w="3879" w:type="dxa"/>
                  <w:vMerge/>
                  <w:shd w:val="clear" w:color="auto" w:fill="auto"/>
                </w:tcPr>
                <w:p w14:paraId="65DDF9C7" w14:textId="77777777" w:rsidR="008B5D12" w:rsidRDefault="008B5D12" w:rsidP="009E2F5F">
                  <w:pPr>
                    <w:overflowPunct/>
                    <w:autoSpaceDE/>
                    <w:autoSpaceDN/>
                    <w:adjustRightInd/>
                    <w:spacing w:after="0" w:line="240" w:lineRule="auto"/>
                    <w:contextualSpacing/>
                    <w:jc w:val="center"/>
                    <w:textAlignment w:val="auto"/>
                    <w:rPr>
                      <w:rFonts w:eastAsia="Batang"/>
                      <w:lang w:val="en-US"/>
                    </w:rPr>
                  </w:pPr>
                </w:p>
              </w:tc>
              <w:tc>
                <w:tcPr>
                  <w:tcW w:w="1426" w:type="dxa"/>
                  <w:vMerge w:val="restart"/>
                  <w:shd w:val="clear" w:color="auto" w:fill="auto"/>
                </w:tcPr>
                <w:p w14:paraId="0FC43451" w14:textId="77777777" w:rsidR="008B5D12" w:rsidRDefault="008B5D12" w:rsidP="009E2F5F">
                  <w:pPr>
                    <w:overflowPunct/>
                    <w:autoSpaceDE/>
                    <w:autoSpaceDN/>
                    <w:adjustRightInd/>
                    <w:spacing w:after="0" w:line="240" w:lineRule="auto"/>
                    <w:contextualSpacing/>
                    <w:textAlignment w:val="auto"/>
                    <w:rPr>
                      <w:rFonts w:eastAsia="Batang"/>
                      <w:lang w:val="en-US"/>
                    </w:rPr>
                  </w:pPr>
                </w:p>
                <w:p w14:paraId="7517C5EA" w14:textId="77777777" w:rsidR="008B5D12" w:rsidRDefault="008B5D12" w:rsidP="009E2F5F">
                  <w:pPr>
                    <w:overflowPunct/>
                    <w:autoSpaceDE/>
                    <w:autoSpaceDN/>
                    <w:adjustRightInd/>
                    <w:spacing w:after="0" w:line="240" w:lineRule="auto"/>
                    <w:contextualSpacing/>
                    <w:textAlignment w:val="auto"/>
                    <w:rPr>
                      <w:rFonts w:eastAsia="Batang"/>
                      <w:lang w:val="en-US"/>
                    </w:rPr>
                  </w:pPr>
                </w:p>
                <w:p w14:paraId="2C108E95" w14:textId="77777777" w:rsidR="008B5D12" w:rsidRDefault="008B5D12" w:rsidP="009E2F5F">
                  <w:pPr>
                    <w:overflowPunct/>
                    <w:autoSpaceDE/>
                    <w:autoSpaceDN/>
                    <w:adjustRightInd/>
                    <w:spacing w:after="0" w:line="240" w:lineRule="auto"/>
                    <w:contextualSpacing/>
                    <w:textAlignment w:val="auto"/>
                    <w:rPr>
                      <w:rFonts w:eastAsia="Batang"/>
                      <w:lang w:val="en-US"/>
                    </w:rPr>
                  </w:pPr>
                </w:p>
                <w:p w14:paraId="123AA540" w14:textId="77777777" w:rsidR="008B5D12" w:rsidRDefault="008B5D12" w:rsidP="009E2F5F">
                  <w:pPr>
                    <w:overflowPunct/>
                    <w:autoSpaceDE/>
                    <w:autoSpaceDN/>
                    <w:adjustRightInd/>
                    <w:spacing w:after="0" w:line="240" w:lineRule="auto"/>
                    <w:contextualSpacing/>
                    <w:textAlignment w:val="auto"/>
                    <w:rPr>
                      <w:rFonts w:eastAsia="Batang"/>
                      <w:lang w:val="en-US"/>
                    </w:rPr>
                  </w:pPr>
                </w:p>
                <w:p w14:paraId="6EE247C9" w14:textId="77777777" w:rsidR="008B5D12" w:rsidRDefault="008B5D12" w:rsidP="009E2F5F">
                  <w:pPr>
                    <w:overflowPunct/>
                    <w:autoSpaceDE/>
                    <w:autoSpaceDN/>
                    <w:adjustRightInd/>
                    <w:spacing w:after="0" w:line="240" w:lineRule="auto"/>
                    <w:contextualSpacing/>
                    <w:textAlignment w:val="auto"/>
                    <w:rPr>
                      <w:rFonts w:eastAsia="Batang"/>
                      <w:lang w:val="en-US"/>
                    </w:rPr>
                  </w:pPr>
                </w:p>
                <w:p w14:paraId="79E8EB6B" w14:textId="77777777" w:rsidR="008B5D12" w:rsidRDefault="008B5D12" w:rsidP="009E2F5F">
                  <w:pPr>
                    <w:overflowPunct/>
                    <w:autoSpaceDE/>
                    <w:autoSpaceDN/>
                    <w:adjustRightInd/>
                    <w:spacing w:after="0" w:line="240" w:lineRule="auto"/>
                    <w:contextualSpacing/>
                    <w:textAlignment w:val="auto"/>
                    <w:rPr>
                      <w:rFonts w:eastAsia="Batang"/>
                      <w:lang w:val="en-US"/>
                    </w:rPr>
                  </w:pPr>
                </w:p>
                <w:p w14:paraId="779C5C62" w14:textId="77777777" w:rsidR="008B5D12" w:rsidRDefault="008B5D12" w:rsidP="009E2F5F">
                  <w:pPr>
                    <w:overflowPunct/>
                    <w:autoSpaceDE/>
                    <w:autoSpaceDN/>
                    <w:adjustRightInd/>
                    <w:spacing w:after="0" w:line="240" w:lineRule="auto"/>
                    <w:contextualSpacing/>
                    <w:textAlignment w:val="auto"/>
                    <w:rPr>
                      <w:rFonts w:eastAsia="Batang"/>
                      <w:lang w:val="en-US"/>
                    </w:rPr>
                  </w:pPr>
                </w:p>
                <w:p w14:paraId="449106D3" w14:textId="77777777" w:rsidR="008B5D12" w:rsidRDefault="008B5D12" w:rsidP="009E2F5F">
                  <w:pPr>
                    <w:overflowPunct/>
                    <w:autoSpaceDE/>
                    <w:autoSpaceDN/>
                    <w:adjustRightInd/>
                    <w:spacing w:after="0" w:line="240" w:lineRule="auto"/>
                    <w:contextualSpacing/>
                    <w:textAlignment w:val="auto"/>
                    <w:rPr>
                      <w:rFonts w:eastAsia="Batang"/>
                      <w:lang w:val="en-US"/>
                    </w:rPr>
                  </w:pPr>
                </w:p>
                <w:p w14:paraId="0ABFA3CC" w14:textId="77777777" w:rsidR="008B5D12" w:rsidRDefault="008B5D12" w:rsidP="009E2F5F">
                  <w:pPr>
                    <w:overflowPunct/>
                    <w:autoSpaceDE/>
                    <w:autoSpaceDN/>
                    <w:adjustRightInd/>
                    <w:spacing w:after="0" w:line="240" w:lineRule="auto"/>
                    <w:contextualSpacing/>
                    <w:textAlignment w:val="auto"/>
                    <w:rPr>
                      <w:rFonts w:eastAsia="Batang"/>
                      <w:lang w:val="en-US"/>
                    </w:rPr>
                  </w:pPr>
                </w:p>
                <w:p w14:paraId="74FB8619" w14:textId="77777777" w:rsidR="008B5D12" w:rsidRDefault="008B5D12" w:rsidP="009E2F5F">
                  <w:pPr>
                    <w:overflowPunct/>
                    <w:autoSpaceDE/>
                    <w:autoSpaceDN/>
                    <w:adjustRightInd/>
                    <w:spacing w:after="0" w:line="240" w:lineRule="auto"/>
                    <w:contextualSpacing/>
                    <w:textAlignment w:val="auto"/>
                    <w:rPr>
                      <w:rFonts w:eastAsia="Batang"/>
                      <w:lang w:val="en-US"/>
                    </w:rPr>
                  </w:pPr>
                </w:p>
                <w:p w14:paraId="705467BD" w14:textId="77777777" w:rsidR="008B5D12" w:rsidRDefault="008B5D12" w:rsidP="009E2F5F">
                  <w:pPr>
                    <w:overflowPunct/>
                    <w:autoSpaceDE/>
                    <w:autoSpaceDN/>
                    <w:adjustRightInd/>
                    <w:spacing w:after="0" w:line="240" w:lineRule="auto"/>
                    <w:contextualSpacing/>
                    <w:textAlignment w:val="auto"/>
                    <w:rPr>
                      <w:rFonts w:eastAsia="Batang"/>
                      <w:lang w:val="en-US"/>
                    </w:rPr>
                  </w:pPr>
                </w:p>
                <w:p w14:paraId="711CA4D5" w14:textId="77777777" w:rsidR="008B5D12" w:rsidRDefault="008B5D12" w:rsidP="009E2F5F">
                  <w:pPr>
                    <w:overflowPunct/>
                    <w:autoSpaceDE/>
                    <w:autoSpaceDN/>
                    <w:adjustRightInd/>
                    <w:spacing w:after="0" w:line="240" w:lineRule="auto"/>
                    <w:contextualSpacing/>
                    <w:textAlignment w:val="auto"/>
                    <w:rPr>
                      <w:rFonts w:eastAsia="Batang"/>
                      <w:lang w:val="en-US"/>
                    </w:rPr>
                  </w:pPr>
                </w:p>
                <w:p w14:paraId="72EC8439" w14:textId="77777777" w:rsidR="008B5D12" w:rsidRDefault="00E6504B" w:rsidP="009E2F5F">
                  <w:pPr>
                    <w:overflowPunct/>
                    <w:autoSpaceDE/>
                    <w:autoSpaceDN/>
                    <w:adjustRightInd/>
                    <w:spacing w:after="0" w:line="240" w:lineRule="auto"/>
                    <w:contextualSpacing/>
                    <w:textAlignment w:val="auto"/>
                    <w:rPr>
                      <w:rFonts w:eastAsia="Batang"/>
                      <w:highlight w:val="yellow"/>
                      <w:lang w:val="en-US"/>
                    </w:rPr>
                  </w:pPr>
                  <w:r>
                    <w:rPr>
                      <w:rFonts w:eastAsia="Batang"/>
                      <w:lang w:val="en-US"/>
                    </w:rPr>
                    <w:t>Full-power capable UE</w:t>
                  </w:r>
                </w:p>
              </w:tc>
              <w:tc>
                <w:tcPr>
                  <w:tcW w:w="4855" w:type="dxa"/>
                  <w:shd w:val="clear" w:color="auto" w:fill="auto"/>
                </w:tcPr>
                <w:p w14:paraId="769980DB" w14:textId="77777777" w:rsidR="008B5D12" w:rsidRDefault="00E6504B" w:rsidP="009E2F5F">
                  <w:pPr>
                    <w:overflowPunct/>
                    <w:autoSpaceDE/>
                    <w:autoSpaceDN/>
                    <w:adjustRightInd/>
                    <w:spacing w:after="0" w:line="240" w:lineRule="auto"/>
                    <w:contextualSpacing/>
                    <w:textAlignment w:val="auto"/>
                    <w:rPr>
                      <w:rFonts w:eastAsia="Batang"/>
                      <w:b/>
                      <w:bCs/>
                      <w:lang w:val="en-US"/>
                    </w:rPr>
                  </w:pPr>
                  <w:r>
                    <w:rPr>
                      <w:rFonts w:eastAsia="Batang"/>
                      <w:b/>
                      <w:bCs/>
                      <w:lang w:val="en-US"/>
                    </w:rPr>
                    <w:t>Full power capability with any PA comb. (CAP1)</w:t>
                  </w:r>
                </w:p>
                <w:p w14:paraId="79F13F07" w14:textId="77777777" w:rsidR="008B5D12" w:rsidRDefault="00E6504B" w:rsidP="009E2F5F">
                  <w:pPr>
                    <w:overflowPunct/>
                    <w:autoSpaceDE/>
                    <w:autoSpaceDN/>
                    <w:adjustRightInd/>
                    <w:spacing w:after="0" w:line="240" w:lineRule="auto"/>
                    <w:contextualSpacing/>
                    <w:textAlignment w:val="auto"/>
                    <w:rPr>
                      <w:rFonts w:eastAsia="Batang"/>
                      <w:lang w:val="en-US"/>
                    </w:rPr>
                  </w:pPr>
                  <w:r>
                    <w:rPr>
                      <w:rFonts w:eastAsia="Batang"/>
                      <w:lang w:val="en-US"/>
                    </w:rPr>
                    <w:t xml:space="preserve">Example: </w:t>
                  </w:r>
                </w:p>
                <w:p w14:paraId="370BD7EB" w14:textId="77777777" w:rsidR="008B5D12" w:rsidRDefault="00E6504B" w:rsidP="009E2F5F">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…=P</w:t>
                  </w:r>
                  <w:r>
                    <w:rPr>
                      <w:rFonts w:eastAsia="Batang"/>
                      <w:vertAlign w:val="subscript"/>
                      <w:lang w:val="en-US"/>
                    </w:rPr>
                    <w:t>8</w:t>
                  </w:r>
                  <w:r>
                    <w:rPr>
                      <w:rFonts w:eastAsia="Batang"/>
                      <w:lang w:val="en-US"/>
                    </w:rPr>
                    <w:t>= 23 dBm</w:t>
                  </w:r>
                </w:p>
                <w:p w14:paraId="5C672D42" w14:textId="77777777" w:rsidR="008B5D12" w:rsidRDefault="008B5D12" w:rsidP="009E2F5F">
                  <w:pPr>
                    <w:overflowPunct/>
                    <w:autoSpaceDE/>
                    <w:autoSpaceDN/>
                    <w:adjustRightInd/>
                    <w:spacing w:after="0" w:line="240" w:lineRule="auto"/>
                    <w:contextualSpacing/>
                    <w:textAlignment w:val="auto"/>
                    <w:rPr>
                      <w:rFonts w:eastAsia="Batang"/>
                      <w:lang w:val="en-US"/>
                    </w:rPr>
                  </w:pPr>
                </w:p>
              </w:tc>
            </w:tr>
            <w:tr w:rsidR="008B5D12" w14:paraId="14AAE9DB" w14:textId="77777777">
              <w:tc>
                <w:tcPr>
                  <w:tcW w:w="3879" w:type="dxa"/>
                  <w:vMerge/>
                  <w:shd w:val="clear" w:color="auto" w:fill="auto"/>
                </w:tcPr>
                <w:p w14:paraId="209DEBBE" w14:textId="77777777" w:rsidR="008B5D12" w:rsidRDefault="008B5D12" w:rsidP="009E2F5F">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6569AB91" w14:textId="77777777" w:rsidR="008B5D12" w:rsidRDefault="008B5D12" w:rsidP="009E2F5F">
                  <w:pPr>
                    <w:overflowPunct/>
                    <w:autoSpaceDE/>
                    <w:autoSpaceDN/>
                    <w:adjustRightInd/>
                    <w:spacing w:after="0" w:line="240" w:lineRule="auto"/>
                    <w:contextualSpacing/>
                    <w:textAlignment w:val="auto"/>
                    <w:rPr>
                      <w:rFonts w:eastAsia="Batang"/>
                      <w:lang w:val="en-US"/>
                    </w:rPr>
                  </w:pPr>
                </w:p>
              </w:tc>
              <w:tc>
                <w:tcPr>
                  <w:tcW w:w="4855" w:type="dxa"/>
                  <w:shd w:val="clear" w:color="auto" w:fill="auto"/>
                </w:tcPr>
                <w:p w14:paraId="21E7C7D3" w14:textId="77777777" w:rsidR="008B5D12" w:rsidRDefault="00E6504B" w:rsidP="009E2F5F">
                  <w:pPr>
                    <w:overflowPunct/>
                    <w:autoSpaceDE/>
                    <w:autoSpaceDN/>
                    <w:adjustRightInd/>
                    <w:spacing w:after="0" w:line="240" w:lineRule="auto"/>
                    <w:contextualSpacing/>
                    <w:textAlignment w:val="auto"/>
                    <w:rPr>
                      <w:rFonts w:eastAsia="Batang"/>
                      <w:b/>
                      <w:bCs/>
                      <w:lang w:val="en-US"/>
                    </w:rPr>
                  </w:pPr>
                  <w:r>
                    <w:rPr>
                      <w:rFonts w:eastAsia="Batang"/>
                      <w:b/>
                      <w:bCs/>
                      <w:lang w:val="en-US"/>
                    </w:rPr>
                    <w:t>Full power capability with 1 PA (CAP3)</w:t>
                  </w:r>
                </w:p>
                <w:p w14:paraId="53E99D94" w14:textId="77777777" w:rsidR="008B5D12" w:rsidRDefault="00E6504B" w:rsidP="009E2F5F">
                  <w:pPr>
                    <w:overflowPunct/>
                    <w:autoSpaceDE/>
                    <w:autoSpaceDN/>
                    <w:adjustRightInd/>
                    <w:spacing w:after="0" w:line="240" w:lineRule="auto"/>
                    <w:contextualSpacing/>
                    <w:textAlignment w:val="auto"/>
                    <w:rPr>
                      <w:rFonts w:eastAsia="Batang"/>
                      <w:lang w:val="en-US"/>
                    </w:rPr>
                  </w:pPr>
                  <w:r>
                    <w:rPr>
                      <w:rFonts w:eastAsia="Batang"/>
                      <w:lang w:val="en-US"/>
                    </w:rPr>
                    <w:t xml:space="preserve">Example: </w:t>
                  </w:r>
                </w:p>
                <w:p w14:paraId="444F0BE2" w14:textId="77777777" w:rsidR="008B5D12" w:rsidRDefault="00E6504B" w:rsidP="009E2F5F">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…=P</w:t>
                  </w:r>
                  <w:r>
                    <w:rPr>
                      <w:rFonts w:eastAsia="Batang"/>
                      <w:vertAlign w:val="subscript"/>
                      <w:lang w:val="en-US"/>
                    </w:rPr>
                    <w:t>7</w:t>
                  </w:r>
                  <w:r>
                    <w:rPr>
                      <w:rFonts w:eastAsia="Batang"/>
                      <w:lang w:val="en-US"/>
                    </w:rPr>
                    <w:t>= 14 dBm</w:t>
                  </w:r>
                </w:p>
                <w:p w14:paraId="2787C421" w14:textId="77777777" w:rsidR="008B5D12" w:rsidRDefault="00E6504B" w:rsidP="009E2F5F">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8</w:t>
                  </w:r>
                  <w:r>
                    <w:rPr>
                      <w:rFonts w:eastAsia="Batang"/>
                      <w:lang w:val="en-US"/>
                    </w:rPr>
                    <w:t>= 23 dBm</w:t>
                  </w:r>
                </w:p>
                <w:p w14:paraId="1E7BF677" w14:textId="77777777" w:rsidR="008B5D12" w:rsidRDefault="008B5D12" w:rsidP="009E2F5F">
                  <w:pPr>
                    <w:overflowPunct/>
                    <w:autoSpaceDE/>
                    <w:autoSpaceDN/>
                    <w:adjustRightInd/>
                    <w:spacing w:after="0" w:line="240" w:lineRule="auto"/>
                    <w:contextualSpacing/>
                    <w:textAlignment w:val="auto"/>
                    <w:rPr>
                      <w:rFonts w:eastAsia="Batang"/>
                      <w:b/>
                      <w:bCs/>
                      <w:lang w:val="en-US"/>
                    </w:rPr>
                  </w:pPr>
                </w:p>
              </w:tc>
            </w:tr>
            <w:tr w:rsidR="008B5D12" w14:paraId="67AFD5E2" w14:textId="77777777">
              <w:tc>
                <w:tcPr>
                  <w:tcW w:w="3879" w:type="dxa"/>
                  <w:vMerge/>
                  <w:shd w:val="clear" w:color="auto" w:fill="auto"/>
                </w:tcPr>
                <w:p w14:paraId="7BDA39FE" w14:textId="77777777" w:rsidR="008B5D12" w:rsidRDefault="008B5D12" w:rsidP="009E2F5F">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7DEFB164" w14:textId="77777777" w:rsidR="008B5D12" w:rsidRDefault="008B5D12" w:rsidP="009E2F5F">
                  <w:pPr>
                    <w:overflowPunct/>
                    <w:autoSpaceDE/>
                    <w:autoSpaceDN/>
                    <w:adjustRightInd/>
                    <w:spacing w:after="0" w:line="240" w:lineRule="auto"/>
                    <w:contextualSpacing/>
                    <w:jc w:val="center"/>
                    <w:textAlignment w:val="auto"/>
                    <w:rPr>
                      <w:rFonts w:eastAsia="Batang"/>
                      <w:highlight w:val="yellow"/>
                      <w:lang w:val="en-US"/>
                    </w:rPr>
                  </w:pPr>
                </w:p>
              </w:tc>
              <w:tc>
                <w:tcPr>
                  <w:tcW w:w="4855" w:type="dxa"/>
                  <w:shd w:val="clear" w:color="auto" w:fill="auto"/>
                </w:tcPr>
                <w:p w14:paraId="6F754DB9" w14:textId="77777777" w:rsidR="008B5D12" w:rsidRDefault="00E6504B" w:rsidP="009E2F5F">
                  <w:pPr>
                    <w:overflowPunct/>
                    <w:autoSpaceDE/>
                    <w:autoSpaceDN/>
                    <w:adjustRightInd/>
                    <w:spacing w:after="0" w:line="240" w:lineRule="auto"/>
                    <w:contextualSpacing/>
                    <w:textAlignment w:val="auto"/>
                    <w:rPr>
                      <w:rFonts w:eastAsia="Batang"/>
                      <w:b/>
                      <w:bCs/>
                      <w:lang w:val="en-US"/>
                    </w:rPr>
                  </w:pPr>
                  <w:r>
                    <w:rPr>
                      <w:rFonts w:eastAsia="Batang"/>
                      <w:b/>
                      <w:bCs/>
                      <w:lang w:val="en-US"/>
                    </w:rPr>
                    <w:t>(lower priority) Full power capability with 2 PAs (CAP2)</w:t>
                  </w:r>
                </w:p>
                <w:p w14:paraId="0233B0EA" w14:textId="77777777" w:rsidR="008B5D12" w:rsidRDefault="00E6504B" w:rsidP="009E2F5F">
                  <w:pPr>
                    <w:overflowPunct/>
                    <w:autoSpaceDE/>
                    <w:autoSpaceDN/>
                    <w:adjustRightInd/>
                    <w:spacing w:after="0" w:line="240" w:lineRule="auto"/>
                    <w:contextualSpacing/>
                    <w:textAlignment w:val="auto"/>
                    <w:rPr>
                      <w:rFonts w:eastAsia="Batang"/>
                      <w:lang w:val="en-US"/>
                    </w:rPr>
                  </w:pPr>
                  <w:r>
                    <w:rPr>
                      <w:rFonts w:eastAsia="Batang"/>
                      <w:lang w:val="en-US"/>
                    </w:rPr>
                    <w:t xml:space="preserve">Example 2a: </w:t>
                  </w:r>
                </w:p>
                <w:p w14:paraId="1416BA7B" w14:textId="77777777" w:rsidR="008B5D12" w:rsidRDefault="00E6504B" w:rsidP="009E2F5F">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…=P</w:t>
                  </w:r>
                  <w:r>
                    <w:rPr>
                      <w:rFonts w:eastAsia="Batang"/>
                      <w:vertAlign w:val="subscript"/>
                      <w:lang w:val="en-US"/>
                    </w:rPr>
                    <w:t>6</w:t>
                  </w:r>
                  <w:r>
                    <w:rPr>
                      <w:rFonts w:eastAsia="Batang"/>
                      <w:lang w:val="en-US"/>
                    </w:rPr>
                    <w:t>= 14 dBm, P</w:t>
                  </w:r>
                  <w:r>
                    <w:rPr>
                      <w:rFonts w:eastAsia="Batang"/>
                      <w:vertAlign w:val="subscript"/>
                      <w:lang w:val="en-US"/>
                    </w:rPr>
                    <w:t>7</w:t>
                  </w:r>
                  <w:r>
                    <w:rPr>
                      <w:rFonts w:eastAsia="Batang"/>
                      <w:lang w:val="en-US"/>
                    </w:rPr>
                    <w:t>=P</w:t>
                  </w:r>
                  <w:r>
                    <w:rPr>
                      <w:rFonts w:eastAsia="Batang"/>
                      <w:vertAlign w:val="subscript"/>
                      <w:lang w:val="en-US"/>
                    </w:rPr>
                    <w:t xml:space="preserve">8 </w:t>
                  </w:r>
                  <w:r>
                    <w:rPr>
                      <w:rFonts w:eastAsia="Batang"/>
                      <w:lang w:val="en-US"/>
                    </w:rPr>
                    <w:t>≥ 20 dBm</w:t>
                  </w:r>
                </w:p>
                <w:p w14:paraId="46FCC060" w14:textId="77777777" w:rsidR="008B5D12" w:rsidRDefault="00E6504B" w:rsidP="009E2F5F">
                  <w:pPr>
                    <w:overflowPunct/>
                    <w:autoSpaceDE/>
                    <w:autoSpaceDN/>
                    <w:adjustRightInd/>
                    <w:spacing w:after="0" w:line="240" w:lineRule="auto"/>
                    <w:contextualSpacing/>
                    <w:textAlignment w:val="auto"/>
                    <w:rPr>
                      <w:rFonts w:eastAsia="Batang"/>
                      <w:lang w:val="en-US"/>
                    </w:rPr>
                  </w:pPr>
                  <w:r>
                    <w:rPr>
                      <w:rFonts w:eastAsia="Batang"/>
                      <w:lang w:val="en-US"/>
                    </w:rPr>
                    <w:t>Example 2b:</w:t>
                  </w:r>
                </w:p>
                <w:p w14:paraId="696CFC7D" w14:textId="77777777" w:rsidR="008B5D12" w:rsidRDefault="00E6504B" w:rsidP="009E2F5F">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 P</w:t>
                  </w:r>
                  <w:r>
                    <w:rPr>
                      <w:rFonts w:eastAsia="Batang"/>
                      <w:vertAlign w:val="subscript"/>
                      <w:lang w:val="en-US"/>
                    </w:rPr>
                    <w:t>8</w:t>
                  </w:r>
                  <w:r>
                    <w:rPr>
                      <w:rFonts w:eastAsia="Batang"/>
                      <w:lang w:val="en-US"/>
                    </w:rPr>
                    <w:t>= 20 dBm</w:t>
                  </w:r>
                </w:p>
                <w:p w14:paraId="151F2A8B" w14:textId="77777777" w:rsidR="008B5D12" w:rsidRDefault="008B5D12" w:rsidP="009E2F5F">
                  <w:pPr>
                    <w:overflowPunct/>
                    <w:autoSpaceDE/>
                    <w:autoSpaceDN/>
                    <w:adjustRightInd/>
                    <w:spacing w:after="0" w:line="240" w:lineRule="auto"/>
                    <w:contextualSpacing/>
                    <w:textAlignment w:val="auto"/>
                    <w:rPr>
                      <w:rFonts w:eastAsia="Batang"/>
                      <w:lang w:val="en-US"/>
                    </w:rPr>
                  </w:pPr>
                </w:p>
              </w:tc>
            </w:tr>
            <w:tr w:rsidR="008B5D12" w14:paraId="0DD9AAB9" w14:textId="77777777">
              <w:tc>
                <w:tcPr>
                  <w:tcW w:w="3879" w:type="dxa"/>
                  <w:vMerge/>
                  <w:shd w:val="clear" w:color="auto" w:fill="auto"/>
                </w:tcPr>
                <w:p w14:paraId="5FAD3290" w14:textId="77777777" w:rsidR="008B5D12" w:rsidRDefault="008B5D12" w:rsidP="009E2F5F">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1279BAFF" w14:textId="77777777" w:rsidR="008B5D12" w:rsidRDefault="008B5D12" w:rsidP="009E2F5F">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630785B4" w14:textId="77777777" w:rsidR="008B5D12" w:rsidRDefault="00E6504B" w:rsidP="009E2F5F">
                  <w:pPr>
                    <w:overflowPunct/>
                    <w:autoSpaceDE/>
                    <w:autoSpaceDN/>
                    <w:adjustRightInd/>
                    <w:spacing w:after="0" w:line="240" w:lineRule="auto"/>
                    <w:contextualSpacing/>
                    <w:textAlignment w:val="auto"/>
                    <w:rPr>
                      <w:rFonts w:eastAsia="Batang"/>
                      <w:b/>
                      <w:bCs/>
                      <w:lang w:val="en-US"/>
                    </w:rPr>
                  </w:pPr>
                  <w:r>
                    <w:rPr>
                      <w:rFonts w:eastAsia="Batang"/>
                      <w:b/>
                      <w:bCs/>
                      <w:lang w:val="en-US"/>
                    </w:rPr>
                    <w:t>(lower priority) Full power capability with 4 PAs (CAP2)</w:t>
                  </w:r>
                </w:p>
                <w:p w14:paraId="32A125A8" w14:textId="77777777" w:rsidR="008B5D12" w:rsidRDefault="00E6504B" w:rsidP="009E2F5F">
                  <w:pPr>
                    <w:overflowPunct/>
                    <w:autoSpaceDE/>
                    <w:autoSpaceDN/>
                    <w:adjustRightInd/>
                    <w:spacing w:after="0" w:line="240" w:lineRule="auto"/>
                    <w:contextualSpacing/>
                    <w:textAlignment w:val="auto"/>
                    <w:rPr>
                      <w:rFonts w:eastAsia="Batang"/>
                      <w:lang w:val="en-US"/>
                    </w:rPr>
                  </w:pPr>
                  <w:r>
                    <w:rPr>
                      <w:rFonts w:eastAsia="Batang"/>
                      <w:lang w:val="en-US"/>
                    </w:rPr>
                    <w:t xml:space="preserve">Example 3a: </w:t>
                  </w:r>
                </w:p>
                <w:p w14:paraId="6B2E5AA5" w14:textId="77777777" w:rsidR="008B5D12" w:rsidRDefault="00E6504B" w:rsidP="009E2F5F">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…=P</w:t>
                  </w:r>
                  <w:r>
                    <w:rPr>
                      <w:rFonts w:eastAsia="Batang"/>
                      <w:vertAlign w:val="subscript"/>
                      <w:lang w:val="en-US"/>
                    </w:rPr>
                    <w:t>4</w:t>
                  </w:r>
                  <w:r>
                    <w:rPr>
                      <w:rFonts w:eastAsia="Batang"/>
                      <w:lang w:val="en-US"/>
                    </w:rPr>
                    <w:t>= 14 dBm, P</w:t>
                  </w:r>
                  <w:r>
                    <w:rPr>
                      <w:rFonts w:eastAsia="Batang"/>
                      <w:vertAlign w:val="subscript"/>
                      <w:lang w:val="en-US"/>
                    </w:rPr>
                    <w:t>5</w:t>
                  </w:r>
                  <w:r>
                    <w:rPr>
                      <w:rFonts w:eastAsia="Batang"/>
                      <w:lang w:val="en-US"/>
                    </w:rPr>
                    <w:t>=P</w:t>
                  </w:r>
                  <w:r>
                    <w:rPr>
                      <w:rFonts w:eastAsia="Batang"/>
                      <w:vertAlign w:val="subscript"/>
                      <w:lang w:val="en-US"/>
                    </w:rPr>
                    <w:t>6</w:t>
                  </w:r>
                  <w:r>
                    <w:rPr>
                      <w:rFonts w:eastAsia="Batang"/>
                      <w:lang w:val="en-US"/>
                    </w:rPr>
                    <w:t>= …=P</w:t>
                  </w:r>
                  <w:r>
                    <w:rPr>
                      <w:rFonts w:eastAsia="Batang"/>
                      <w:vertAlign w:val="subscript"/>
                      <w:lang w:val="en-US"/>
                    </w:rPr>
                    <w:t xml:space="preserve">8 </w:t>
                  </w:r>
                  <w:r>
                    <w:rPr>
                      <w:rFonts w:eastAsia="Batang"/>
                      <w:lang w:val="en-US"/>
                    </w:rPr>
                    <w:t>≥ 17 dBm</w:t>
                  </w:r>
                </w:p>
                <w:p w14:paraId="6C586A1E" w14:textId="77777777" w:rsidR="008B5D12" w:rsidRDefault="00E6504B" w:rsidP="009E2F5F">
                  <w:pPr>
                    <w:overflowPunct/>
                    <w:autoSpaceDE/>
                    <w:autoSpaceDN/>
                    <w:adjustRightInd/>
                    <w:spacing w:after="0" w:line="240" w:lineRule="auto"/>
                    <w:contextualSpacing/>
                    <w:textAlignment w:val="auto"/>
                    <w:rPr>
                      <w:rFonts w:eastAsia="Batang"/>
                      <w:lang w:val="en-US"/>
                    </w:rPr>
                  </w:pPr>
                  <w:r>
                    <w:rPr>
                      <w:rFonts w:eastAsia="Batang"/>
                      <w:lang w:val="en-US"/>
                    </w:rPr>
                    <w:t xml:space="preserve">Example 3b: </w:t>
                  </w:r>
                </w:p>
                <w:p w14:paraId="16EBFC9C" w14:textId="77777777" w:rsidR="008B5D12" w:rsidRDefault="00E6504B" w:rsidP="009E2F5F">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 P</w:t>
                  </w:r>
                  <w:r>
                    <w:rPr>
                      <w:rFonts w:eastAsia="Batang"/>
                      <w:vertAlign w:val="subscript"/>
                      <w:lang w:val="en-US"/>
                    </w:rPr>
                    <w:t xml:space="preserve">8 </w:t>
                  </w:r>
                  <w:r>
                    <w:rPr>
                      <w:rFonts w:eastAsia="Batang"/>
                      <w:lang w:val="en-US"/>
                    </w:rPr>
                    <w:t>= 17 dBm</w:t>
                  </w:r>
                </w:p>
                <w:p w14:paraId="76469BF3" w14:textId="77777777" w:rsidR="008B5D12" w:rsidRDefault="008B5D12" w:rsidP="009E2F5F">
                  <w:pPr>
                    <w:overflowPunct/>
                    <w:autoSpaceDE/>
                    <w:autoSpaceDN/>
                    <w:adjustRightInd/>
                    <w:spacing w:after="0" w:line="240" w:lineRule="auto"/>
                    <w:contextualSpacing/>
                    <w:textAlignment w:val="auto"/>
                    <w:rPr>
                      <w:rFonts w:eastAsia="Batang"/>
                      <w:lang w:val="en-US"/>
                    </w:rPr>
                  </w:pPr>
                </w:p>
              </w:tc>
            </w:tr>
            <w:tr w:rsidR="008B5D12" w14:paraId="3DD6DFFC" w14:textId="77777777">
              <w:tc>
                <w:tcPr>
                  <w:tcW w:w="3879" w:type="dxa"/>
                  <w:vMerge/>
                  <w:shd w:val="clear" w:color="auto" w:fill="auto"/>
                </w:tcPr>
                <w:p w14:paraId="72772EFB" w14:textId="77777777" w:rsidR="008B5D12" w:rsidRDefault="008B5D12" w:rsidP="009E2F5F">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615240BA" w14:textId="77777777" w:rsidR="008B5D12" w:rsidRDefault="008B5D12" w:rsidP="009E2F5F">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2B8A0EFE" w14:textId="77777777" w:rsidR="008B5D12" w:rsidRDefault="00E6504B" w:rsidP="009E2F5F">
                  <w:pPr>
                    <w:overflowPunct/>
                    <w:autoSpaceDE/>
                    <w:autoSpaceDN/>
                    <w:adjustRightInd/>
                    <w:spacing w:after="0" w:line="240" w:lineRule="auto"/>
                    <w:contextualSpacing/>
                    <w:textAlignment w:val="auto"/>
                    <w:rPr>
                      <w:rFonts w:eastAsia="Batang"/>
                      <w:b/>
                      <w:bCs/>
                      <w:lang w:val="en-US"/>
                    </w:rPr>
                  </w:pPr>
                  <w:r>
                    <w:rPr>
                      <w:rFonts w:eastAsia="Batang"/>
                      <w:b/>
                      <w:bCs/>
                      <w:lang w:val="en-US"/>
                    </w:rPr>
                    <w:t>(lower priority) Full power capability with 6 PAs (CAP2)</w:t>
                  </w:r>
                </w:p>
                <w:p w14:paraId="6A6DDD91" w14:textId="77777777" w:rsidR="008B5D12" w:rsidRDefault="00E6504B" w:rsidP="009E2F5F">
                  <w:pPr>
                    <w:overflowPunct/>
                    <w:autoSpaceDE/>
                    <w:autoSpaceDN/>
                    <w:adjustRightInd/>
                    <w:spacing w:after="0" w:line="240" w:lineRule="auto"/>
                    <w:contextualSpacing/>
                    <w:textAlignment w:val="auto"/>
                    <w:rPr>
                      <w:rFonts w:eastAsia="Batang"/>
                      <w:lang w:val="en-US"/>
                    </w:rPr>
                  </w:pPr>
                  <w:r>
                    <w:rPr>
                      <w:rFonts w:eastAsia="Batang"/>
                      <w:lang w:val="en-US"/>
                    </w:rPr>
                    <w:lastRenderedPageBreak/>
                    <w:t xml:space="preserve">Example 4a: </w:t>
                  </w:r>
                </w:p>
                <w:p w14:paraId="13DA05D4" w14:textId="77777777" w:rsidR="008B5D12" w:rsidRDefault="00E6504B" w:rsidP="009E2F5F">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14 dBm, P</w:t>
                  </w:r>
                  <w:r>
                    <w:rPr>
                      <w:rFonts w:eastAsia="Batang"/>
                      <w:vertAlign w:val="subscript"/>
                      <w:lang w:val="en-US"/>
                    </w:rPr>
                    <w:t>3</w:t>
                  </w:r>
                  <w:r>
                    <w:rPr>
                      <w:rFonts w:eastAsia="Batang"/>
                      <w:lang w:val="en-US"/>
                    </w:rPr>
                    <w:t>=P</w:t>
                  </w:r>
                  <w:r>
                    <w:rPr>
                      <w:rFonts w:eastAsia="Batang"/>
                      <w:vertAlign w:val="subscript"/>
                      <w:lang w:val="en-US"/>
                    </w:rPr>
                    <w:t>4</w:t>
                  </w:r>
                  <w:r>
                    <w:rPr>
                      <w:rFonts w:eastAsia="Batang"/>
                      <w:lang w:val="en-US"/>
                    </w:rPr>
                    <w:t>= …=P</w:t>
                  </w:r>
                  <w:r>
                    <w:rPr>
                      <w:rFonts w:eastAsia="Batang"/>
                      <w:vertAlign w:val="subscript"/>
                      <w:lang w:val="en-US"/>
                    </w:rPr>
                    <w:t xml:space="preserve">8 </w:t>
                  </w:r>
                  <w:r>
                    <w:rPr>
                      <w:rFonts w:eastAsia="Batang"/>
                      <w:lang w:val="en-US"/>
                    </w:rPr>
                    <w:t>≥ 15.3 dBm</w:t>
                  </w:r>
                </w:p>
                <w:p w14:paraId="2E1E5D0D" w14:textId="77777777" w:rsidR="008B5D12" w:rsidRDefault="00E6504B" w:rsidP="009E2F5F">
                  <w:pPr>
                    <w:overflowPunct/>
                    <w:autoSpaceDE/>
                    <w:autoSpaceDN/>
                    <w:adjustRightInd/>
                    <w:spacing w:after="0" w:line="240" w:lineRule="auto"/>
                    <w:contextualSpacing/>
                    <w:textAlignment w:val="auto"/>
                    <w:rPr>
                      <w:rFonts w:eastAsia="Batang"/>
                      <w:lang w:val="en-US"/>
                    </w:rPr>
                  </w:pPr>
                  <w:r>
                    <w:rPr>
                      <w:rFonts w:eastAsia="Batang"/>
                      <w:lang w:val="en-US"/>
                    </w:rPr>
                    <w:t xml:space="preserve">Example 4b: </w:t>
                  </w:r>
                </w:p>
                <w:p w14:paraId="5DE476B1" w14:textId="77777777" w:rsidR="008B5D12" w:rsidRDefault="00E6504B" w:rsidP="009E2F5F">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w:t>
                  </w:r>
                  <w:r>
                    <w:rPr>
                      <w:rFonts w:eastAsia="Batang"/>
                      <w:vertAlign w:val="subscript"/>
                      <w:lang w:val="en-US"/>
                    </w:rPr>
                    <w:t xml:space="preserve"> </w:t>
                  </w:r>
                  <w:r>
                    <w:rPr>
                      <w:rFonts w:eastAsia="Batang"/>
                      <w:lang w:val="en-US"/>
                    </w:rPr>
                    <w:t>= P</w:t>
                  </w:r>
                  <w:r>
                    <w:rPr>
                      <w:rFonts w:eastAsia="Batang"/>
                      <w:vertAlign w:val="subscript"/>
                      <w:lang w:val="en-US"/>
                    </w:rPr>
                    <w:t>8</w:t>
                  </w:r>
                  <w:r>
                    <w:rPr>
                      <w:rFonts w:eastAsia="Batang"/>
                      <w:lang w:val="en-US"/>
                    </w:rPr>
                    <w:t>≥ 15.3 dBm</w:t>
                  </w:r>
                </w:p>
                <w:p w14:paraId="20AA3C45" w14:textId="77777777" w:rsidR="008B5D12" w:rsidRDefault="008B5D12" w:rsidP="009E2F5F">
                  <w:pPr>
                    <w:overflowPunct/>
                    <w:autoSpaceDE/>
                    <w:autoSpaceDN/>
                    <w:adjustRightInd/>
                    <w:spacing w:after="0" w:line="240" w:lineRule="auto"/>
                    <w:contextualSpacing/>
                    <w:textAlignment w:val="auto"/>
                    <w:rPr>
                      <w:rFonts w:eastAsia="Batang"/>
                      <w:lang w:val="en-US"/>
                    </w:rPr>
                  </w:pPr>
                </w:p>
              </w:tc>
            </w:tr>
            <w:tr w:rsidR="008B5D12" w14:paraId="6F18438A" w14:textId="77777777">
              <w:tc>
                <w:tcPr>
                  <w:tcW w:w="3879" w:type="dxa"/>
                  <w:vMerge/>
                  <w:shd w:val="clear" w:color="auto" w:fill="auto"/>
                </w:tcPr>
                <w:p w14:paraId="775B93DF" w14:textId="77777777" w:rsidR="008B5D12" w:rsidRDefault="008B5D12" w:rsidP="009E2F5F">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0F44BD3D" w14:textId="77777777" w:rsidR="008B5D12" w:rsidRDefault="008B5D12" w:rsidP="009E2F5F">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5B1C7DF0" w14:textId="77777777" w:rsidR="008B5D12" w:rsidRDefault="008B5D12" w:rsidP="009E2F5F">
                  <w:pPr>
                    <w:overflowPunct/>
                    <w:autoSpaceDE/>
                    <w:autoSpaceDN/>
                    <w:adjustRightInd/>
                    <w:spacing w:after="0" w:line="240" w:lineRule="auto"/>
                    <w:contextualSpacing/>
                    <w:textAlignment w:val="auto"/>
                    <w:rPr>
                      <w:rFonts w:eastAsia="Batang"/>
                      <w:lang w:val="en-US"/>
                    </w:rPr>
                  </w:pPr>
                </w:p>
              </w:tc>
            </w:tr>
            <w:tr w:rsidR="008B5D12" w14:paraId="36E5C12B" w14:textId="77777777">
              <w:trPr>
                <w:trHeight w:val="323"/>
              </w:trPr>
              <w:tc>
                <w:tcPr>
                  <w:tcW w:w="3879" w:type="dxa"/>
                  <w:vMerge/>
                  <w:shd w:val="clear" w:color="auto" w:fill="auto"/>
                </w:tcPr>
                <w:p w14:paraId="10E3FFCB" w14:textId="77777777" w:rsidR="008B5D12" w:rsidRDefault="008B5D12" w:rsidP="009E2F5F">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15D8CF90" w14:textId="77777777" w:rsidR="008B5D12" w:rsidRDefault="008B5D12" w:rsidP="009E2F5F">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399F7F5C" w14:textId="77777777" w:rsidR="008B5D12" w:rsidRDefault="008B5D12" w:rsidP="009E2F5F">
                  <w:pPr>
                    <w:overflowPunct/>
                    <w:autoSpaceDE/>
                    <w:autoSpaceDN/>
                    <w:adjustRightInd/>
                    <w:spacing w:after="0" w:line="240" w:lineRule="auto"/>
                    <w:contextualSpacing/>
                    <w:textAlignment w:val="auto"/>
                    <w:rPr>
                      <w:rFonts w:eastAsia="Batang"/>
                      <w:lang w:val="en-US"/>
                    </w:rPr>
                  </w:pPr>
                </w:p>
              </w:tc>
            </w:tr>
            <w:tr w:rsidR="008B5D12" w14:paraId="53D6EB4E" w14:textId="77777777">
              <w:trPr>
                <w:trHeight w:val="50"/>
              </w:trPr>
              <w:tc>
                <w:tcPr>
                  <w:tcW w:w="3879" w:type="dxa"/>
                  <w:vMerge/>
                  <w:shd w:val="clear" w:color="auto" w:fill="auto"/>
                </w:tcPr>
                <w:p w14:paraId="273052CF" w14:textId="77777777" w:rsidR="008B5D12" w:rsidRDefault="008B5D12" w:rsidP="009E2F5F">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03E58DEB" w14:textId="77777777" w:rsidR="008B5D12" w:rsidRDefault="008B5D12" w:rsidP="009E2F5F">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18822520" w14:textId="77777777" w:rsidR="008B5D12" w:rsidRDefault="008B5D12" w:rsidP="009E2F5F">
                  <w:pPr>
                    <w:overflowPunct/>
                    <w:autoSpaceDE/>
                    <w:autoSpaceDN/>
                    <w:adjustRightInd/>
                    <w:spacing w:after="0" w:line="240" w:lineRule="auto"/>
                    <w:contextualSpacing/>
                    <w:jc w:val="center"/>
                    <w:textAlignment w:val="auto"/>
                    <w:rPr>
                      <w:rFonts w:eastAsia="Batang"/>
                      <w:lang w:val="en-US"/>
                    </w:rPr>
                  </w:pPr>
                </w:p>
              </w:tc>
            </w:tr>
          </w:tbl>
          <w:p w14:paraId="770DEF64" w14:textId="77777777" w:rsidR="008B5D12" w:rsidRDefault="008B5D12" w:rsidP="009E2F5F">
            <w:pPr>
              <w:overflowPunct/>
              <w:autoSpaceDE/>
              <w:autoSpaceDN/>
              <w:adjustRightInd/>
              <w:spacing w:before="0" w:after="0" w:line="240" w:lineRule="auto"/>
              <w:contextualSpacing/>
              <w:textAlignment w:val="auto"/>
              <w:rPr>
                <w:rFonts w:eastAsia="Batang"/>
              </w:rPr>
            </w:pPr>
          </w:p>
          <w:p w14:paraId="6CA5CA48" w14:textId="77777777" w:rsidR="008B5D12" w:rsidRDefault="00E6504B" w:rsidP="009E2F5F">
            <w:pPr>
              <w:overflowPunct/>
              <w:autoSpaceDE/>
              <w:autoSpaceDN/>
              <w:adjustRightInd/>
              <w:spacing w:before="0" w:after="0" w:line="240" w:lineRule="auto"/>
              <w:contextualSpacing/>
              <w:textAlignment w:val="auto"/>
              <w:rPr>
                <w:rFonts w:eastAsia="Gulim"/>
                <w:highlight w:val="green"/>
                <w:lang w:val="en-US"/>
              </w:rPr>
            </w:pPr>
            <w:r>
              <w:rPr>
                <w:rFonts w:eastAsia="Gulim"/>
                <w:b/>
                <w:bCs/>
                <w:color w:val="000000"/>
                <w:highlight w:val="green"/>
                <w:shd w:val="clear" w:color="auto" w:fill="FFFF00"/>
                <w:lang w:val="en-US"/>
              </w:rPr>
              <w:t>Agreement</w:t>
            </w:r>
          </w:p>
          <w:p w14:paraId="2F4E2F35" w14:textId="77777777" w:rsidR="008B5D12" w:rsidRDefault="00E6504B" w:rsidP="009E2F5F">
            <w:pPr>
              <w:overflowPunct/>
              <w:autoSpaceDE/>
              <w:autoSpaceDN/>
              <w:adjustRightInd/>
              <w:spacing w:before="0" w:after="0" w:line="240" w:lineRule="auto"/>
              <w:contextualSpacing/>
              <w:textAlignment w:val="auto"/>
              <w:rPr>
                <w:rFonts w:eastAsia="Batang"/>
              </w:rPr>
            </w:pPr>
            <w:r>
              <w:rPr>
                <w:rFonts w:eastAsia="Batang"/>
              </w:rPr>
              <w:t xml:space="preserve">For an 8TX partial/non-coherent precoder, for study on full power codebook-based PUSCH transmissions, use Rel-16 full power modes as the starting point for the design. </w:t>
            </w:r>
          </w:p>
          <w:p w14:paraId="6575D241" w14:textId="77777777" w:rsidR="008B5D12" w:rsidRDefault="00E6504B" w:rsidP="009E2F5F">
            <w:pPr>
              <w:overflowPunct/>
              <w:autoSpaceDE/>
              <w:autoSpaceDN/>
              <w:adjustRightInd/>
              <w:spacing w:before="0" w:after="0" w:line="240" w:lineRule="auto"/>
              <w:contextualSpacing/>
              <w:textAlignment w:val="auto"/>
              <w:rPr>
                <w:rFonts w:eastAsia="Batang"/>
              </w:rPr>
            </w:pPr>
            <w:r>
              <w:rPr>
                <w:rFonts w:eastAsia="Batang"/>
              </w:rPr>
              <w:t>Note: This does not mandate support of all Rel-16 modes.</w:t>
            </w:r>
          </w:p>
          <w:p w14:paraId="740FE4D2" w14:textId="77777777" w:rsidR="008B5D12" w:rsidRDefault="008B5D12" w:rsidP="009E2F5F">
            <w:pPr>
              <w:spacing w:before="0" w:after="0" w:line="240" w:lineRule="auto"/>
              <w:contextualSpacing/>
              <w:rPr>
                <w:b/>
                <w:bCs/>
              </w:rPr>
            </w:pPr>
          </w:p>
          <w:p w14:paraId="20CA4AFF" w14:textId="77777777" w:rsidR="008B5D12" w:rsidRDefault="00E6504B" w:rsidP="009E2F5F">
            <w:pPr>
              <w:spacing w:before="0" w:after="0" w:line="240" w:lineRule="auto"/>
              <w:contextualSpacing/>
              <w:rPr>
                <w:b/>
                <w:bCs/>
                <w:highlight w:val="green"/>
                <w:u w:val="single"/>
              </w:rPr>
            </w:pPr>
            <w:r>
              <w:rPr>
                <w:b/>
                <w:bCs/>
                <w:u w:val="single"/>
              </w:rPr>
              <w:t>RAN1 Meeting #110bis-e</w:t>
            </w:r>
          </w:p>
          <w:p w14:paraId="0BABD21C" w14:textId="77777777" w:rsidR="008B5D12" w:rsidRDefault="00E6504B" w:rsidP="009E2F5F">
            <w:pPr>
              <w:spacing w:before="0" w:after="0" w:line="240" w:lineRule="auto"/>
              <w:contextualSpacing/>
              <w:rPr>
                <w:b/>
                <w:bCs/>
                <w:highlight w:val="green"/>
              </w:rPr>
            </w:pPr>
            <w:r>
              <w:rPr>
                <w:b/>
                <w:bCs/>
                <w:highlight w:val="green"/>
              </w:rPr>
              <w:t>Agreement</w:t>
            </w:r>
          </w:p>
          <w:p w14:paraId="59A83BDC" w14:textId="77777777" w:rsidR="008B5D12" w:rsidRDefault="00E6504B" w:rsidP="009E2F5F">
            <w:pPr>
              <w:spacing w:before="0" w:after="0" w:line="240" w:lineRule="auto"/>
              <w:contextualSpacing/>
              <w:rPr>
                <w:bCs/>
              </w:rPr>
            </w:pPr>
            <w:r>
              <w:rPr>
                <w:bCs/>
              </w:rPr>
              <w:t>Support the following cases for codebook design for 8TX precoders</w:t>
            </w:r>
          </w:p>
          <w:p w14:paraId="260D4FE6" w14:textId="77777777" w:rsidR="008B5D12" w:rsidRDefault="00E6504B" w:rsidP="009E2F5F">
            <w:pPr>
              <w:numPr>
                <w:ilvl w:val="0"/>
                <w:numId w:val="50"/>
              </w:numPr>
              <w:adjustRightInd/>
              <w:spacing w:before="0" w:after="0" w:line="240" w:lineRule="auto"/>
              <w:contextualSpacing/>
              <w:textAlignment w:val="auto"/>
            </w:pPr>
            <w:r>
              <w:t>Full coherent precoders with Ng=1</w:t>
            </w:r>
          </w:p>
          <w:p w14:paraId="67BEF063" w14:textId="77777777" w:rsidR="008B5D12" w:rsidRDefault="00E6504B" w:rsidP="009E2F5F">
            <w:pPr>
              <w:pStyle w:val="ListParagraph"/>
              <w:numPr>
                <w:ilvl w:val="1"/>
                <w:numId w:val="51"/>
              </w:numPr>
              <w:spacing w:before="0" w:line="240" w:lineRule="auto"/>
              <w:contextualSpacing/>
              <w:rPr>
                <w:rFonts w:ascii="Times New Roman" w:hAnsi="Times New Roman"/>
                <w:bCs/>
                <w:sz w:val="20"/>
                <w:szCs w:val="20"/>
              </w:rPr>
            </w:pPr>
            <w:r>
              <w:rPr>
                <w:rFonts w:ascii="Times New Roman" w:hAnsi="Times New Roman"/>
                <w:bCs/>
                <w:sz w:val="20"/>
                <w:szCs w:val="20"/>
              </w:rPr>
              <w:t>FFS: Full coherent precoders with Ng=2, Ng=4</w:t>
            </w:r>
          </w:p>
          <w:p w14:paraId="2318EAE5" w14:textId="77777777" w:rsidR="008B5D12" w:rsidRDefault="00E6504B" w:rsidP="009E2F5F">
            <w:pPr>
              <w:numPr>
                <w:ilvl w:val="0"/>
                <w:numId w:val="50"/>
              </w:numPr>
              <w:adjustRightInd/>
              <w:spacing w:before="0" w:after="0" w:line="240" w:lineRule="auto"/>
              <w:contextualSpacing/>
              <w:textAlignment w:val="auto"/>
            </w:pPr>
            <w:r>
              <w:t>Partial coherent precoders with Ng=2 and Ng=4</w:t>
            </w:r>
          </w:p>
          <w:p w14:paraId="0DF8205F" w14:textId="77777777" w:rsidR="008B5D12" w:rsidRDefault="00E6504B" w:rsidP="009E2F5F">
            <w:pPr>
              <w:pStyle w:val="ListParagraph"/>
              <w:numPr>
                <w:ilvl w:val="1"/>
                <w:numId w:val="51"/>
              </w:numPr>
              <w:spacing w:before="0" w:line="240" w:lineRule="auto"/>
              <w:contextualSpacing/>
              <w:rPr>
                <w:rFonts w:ascii="Times New Roman" w:hAnsi="Times New Roman"/>
                <w:bCs/>
                <w:sz w:val="20"/>
                <w:szCs w:val="20"/>
              </w:rPr>
            </w:pPr>
            <w:r>
              <w:rPr>
                <w:rFonts w:ascii="Times New Roman" w:hAnsi="Times New Roman"/>
                <w:bCs/>
                <w:sz w:val="20"/>
                <w:szCs w:val="20"/>
              </w:rPr>
              <w:t>This does not imply any relation with the number of TPMI indications for 8TX precoder</w:t>
            </w:r>
          </w:p>
          <w:p w14:paraId="02FE9370" w14:textId="77777777" w:rsidR="008B5D12" w:rsidRDefault="00E6504B" w:rsidP="009E2F5F">
            <w:pPr>
              <w:numPr>
                <w:ilvl w:val="0"/>
                <w:numId w:val="50"/>
              </w:numPr>
              <w:adjustRightInd/>
              <w:spacing w:before="0" w:after="0" w:line="240" w:lineRule="auto"/>
              <w:contextualSpacing/>
              <w:textAlignment w:val="auto"/>
            </w:pPr>
            <w:r>
              <w:t>Non-coherent precoders</w:t>
            </w:r>
          </w:p>
          <w:p w14:paraId="7B6AE8A1" w14:textId="77777777" w:rsidR="008B5D12" w:rsidRDefault="008B5D12" w:rsidP="009E2F5F">
            <w:pPr>
              <w:spacing w:before="0" w:after="0" w:line="240" w:lineRule="auto"/>
              <w:contextualSpacing/>
            </w:pPr>
          </w:p>
          <w:p w14:paraId="4F6B6A7E" w14:textId="77777777" w:rsidR="008B5D12" w:rsidRDefault="00E6504B" w:rsidP="009E2F5F">
            <w:pPr>
              <w:spacing w:before="0" w:after="0" w:line="240" w:lineRule="auto"/>
              <w:contextualSpacing/>
              <w:rPr>
                <w:b/>
                <w:bCs/>
                <w:highlight w:val="green"/>
              </w:rPr>
            </w:pPr>
            <w:r>
              <w:rPr>
                <w:b/>
                <w:bCs/>
                <w:highlight w:val="green"/>
              </w:rPr>
              <w:t>Agreement</w:t>
            </w:r>
          </w:p>
          <w:p w14:paraId="66E133DF" w14:textId="77777777" w:rsidR="008B5D12" w:rsidRDefault="00E6504B" w:rsidP="009E2F5F">
            <w:pPr>
              <w:spacing w:before="0" w:after="0" w:line="240" w:lineRule="auto"/>
              <w:contextualSpacing/>
              <w:rPr>
                <w:rFonts w:eastAsia="Gulim"/>
                <w:lang w:val="en-US" w:eastAsia="ja-JP"/>
              </w:rPr>
            </w:pPr>
            <w:r>
              <w:t>For codebook design of an 8TX partial-coherent UE, configured with an 8-port SRS resource</w:t>
            </w:r>
          </w:p>
          <w:p w14:paraId="688FD284" w14:textId="77777777" w:rsidR="008B5D12" w:rsidRDefault="00E6504B" w:rsidP="009E2F5F">
            <w:pPr>
              <w:numPr>
                <w:ilvl w:val="0"/>
                <w:numId w:val="50"/>
              </w:numPr>
              <w:adjustRightInd/>
              <w:spacing w:before="0" w:after="0" w:line="240" w:lineRule="auto"/>
              <w:contextualSpacing/>
              <w:textAlignment w:val="auto"/>
            </w:pPr>
            <w:r>
              <w:t xml:space="preserve">For when Ng=2, down-select of the following convention for assumption of port coherency scheme is used </w:t>
            </w:r>
          </w:p>
          <w:p w14:paraId="708C105B" w14:textId="77777777" w:rsidR="008B5D12" w:rsidRDefault="00E6504B" w:rsidP="009E2F5F">
            <w:pPr>
              <w:pStyle w:val="ListParagraph"/>
              <w:numPr>
                <w:ilvl w:val="1"/>
                <w:numId w:val="51"/>
              </w:numPr>
              <w:spacing w:before="0" w:line="240" w:lineRule="auto"/>
              <w:contextualSpacing/>
              <w:rPr>
                <w:rFonts w:ascii="Times New Roman" w:hAnsi="Times New Roman"/>
                <w:bCs/>
                <w:sz w:val="20"/>
                <w:szCs w:val="20"/>
              </w:rPr>
            </w:pPr>
            <w:r>
              <w:rPr>
                <w:rFonts w:ascii="Times New Roman" w:hAnsi="Times New Roman"/>
                <w:bCs/>
                <w:sz w:val="20"/>
                <w:szCs w:val="20"/>
              </w:rPr>
              <w:t>Alt 1: two coherent groups of {0,2,4,6} and {1,3,5,7}</w:t>
            </w:r>
          </w:p>
          <w:p w14:paraId="485C5D4F" w14:textId="77777777" w:rsidR="008B5D12" w:rsidRDefault="00E6504B" w:rsidP="009E2F5F">
            <w:pPr>
              <w:pStyle w:val="ListParagraph"/>
              <w:numPr>
                <w:ilvl w:val="1"/>
                <w:numId w:val="51"/>
              </w:numPr>
              <w:spacing w:before="0" w:line="240" w:lineRule="auto"/>
              <w:contextualSpacing/>
              <w:rPr>
                <w:rFonts w:ascii="Times New Roman" w:hAnsi="Times New Roman"/>
                <w:bCs/>
                <w:sz w:val="20"/>
                <w:szCs w:val="20"/>
              </w:rPr>
            </w:pPr>
            <w:r>
              <w:rPr>
                <w:rFonts w:ascii="Times New Roman" w:hAnsi="Times New Roman"/>
                <w:bCs/>
                <w:sz w:val="20"/>
                <w:szCs w:val="20"/>
              </w:rPr>
              <w:t xml:space="preserve">Alt 2: two coherent groups of {0,1,4,5} and {2,3,6,7} </w:t>
            </w:r>
          </w:p>
          <w:p w14:paraId="1A74690E" w14:textId="77777777" w:rsidR="008B5D12" w:rsidRDefault="00E6504B" w:rsidP="009E2F5F">
            <w:pPr>
              <w:pStyle w:val="ListParagraph"/>
              <w:numPr>
                <w:ilvl w:val="1"/>
                <w:numId w:val="51"/>
              </w:numPr>
              <w:spacing w:before="0" w:line="240" w:lineRule="auto"/>
              <w:contextualSpacing/>
              <w:rPr>
                <w:rFonts w:ascii="Times New Roman" w:hAnsi="Times New Roman"/>
                <w:bCs/>
                <w:sz w:val="20"/>
                <w:szCs w:val="20"/>
              </w:rPr>
            </w:pPr>
            <w:r>
              <w:rPr>
                <w:rFonts w:ascii="Times New Roman" w:hAnsi="Times New Roman"/>
                <w:bCs/>
                <w:sz w:val="20"/>
                <w:szCs w:val="20"/>
              </w:rPr>
              <w:t xml:space="preserve">Alt 3: two coherent groups of {0,1,2,3} and {4,5,6,7} </w:t>
            </w:r>
          </w:p>
          <w:p w14:paraId="7EEF1141" w14:textId="77777777" w:rsidR="008B5D12" w:rsidRDefault="00E6504B" w:rsidP="009E2F5F">
            <w:pPr>
              <w:numPr>
                <w:ilvl w:val="0"/>
                <w:numId w:val="50"/>
              </w:numPr>
              <w:adjustRightInd/>
              <w:spacing w:before="0" w:after="0" w:line="240" w:lineRule="auto"/>
              <w:contextualSpacing/>
              <w:textAlignment w:val="auto"/>
            </w:pPr>
            <w:r>
              <w:t>For when Ng=4, down-select of the following convention for assumption of port coherency scheme is used</w:t>
            </w:r>
          </w:p>
          <w:p w14:paraId="3475DC48" w14:textId="77777777" w:rsidR="008B5D12" w:rsidRDefault="00E6504B" w:rsidP="009E2F5F">
            <w:pPr>
              <w:pStyle w:val="ListParagraph"/>
              <w:numPr>
                <w:ilvl w:val="1"/>
                <w:numId w:val="51"/>
              </w:numPr>
              <w:spacing w:before="0" w:line="240" w:lineRule="auto"/>
              <w:contextualSpacing/>
              <w:rPr>
                <w:rFonts w:ascii="Times New Roman" w:hAnsi="Times New Roman"/>
                <w:bCs/>
                <w:sz w:val="20"/>
                <w:szCs w:val="20"/>
              </w:rPr>
            </w:pPr>
            <w:r>
              <w:rPr>
                <w:rFonts w:ascii="Times New Roman" w:hAnsi="Times New Roman"/>
                <w:bCs/>
                <w:sz w:val="20"/>
                <w:szCs w:val="20"/>
              </w:rPr>
              <w:t xml:space="preserve">Alt 1: four coherent groups of {0,4}, {1,5}, {2,6}, and {3,7} </w:t>
            </w:r>
          </w:p>
          <w:p w14:paraId="28907EC3" w14:textId="77777777" w:rsidR="008B5D12" w:rsidRDefault="00E6504B" w:rsidP="009E2F5F">
            <w:pPr>
              <w:pStyle w:val="ListParagraph"/>
              <w:numPr>
                <w:ilvl w:val="1"/>
                <w:numId w:val="51"/>
              </w:numPr>
              <w:spacing w:before="0" w:line="240" w:lineRule="auto"/>
              <w:contextualSpacing/>
              <w:rPr>
                <w:rFonts w:ascii="Times New Roman" w:hAnsi="Times New Roman"/>
                <w:bCs/>
                <w:sz w:val="20"/>
                <w:szCs w:val="20"/>
              </w:rPr>
            </w:pPr>
            <w:r>
              <w:rPr>
                <w:rFonts w:ascii="Times New Roman" w:hAnsi="Times New Roman"/>
                <w:bCs/>
                <w:sz w:val="20"/>
                <w:szCs w:val="20"/>
              </w:rPr>
              <w:t>Alt 2: four coherent groups of {0,1}, {2,3}, {4,5}, and {6,7}</w:t>
            </w:r>
          </w:p>
          <w:p w14:paraId="4A5BD90E" w14:textId="77777777" w:rsidR="008B5D12" w:rsidRDefault="00E6504B" w:rsidP="009E2F5F">
            <w:pPr>
              <w:pStyle w:val="ListParagraph"/>
              <w:numPr>
                <w:ilvl w:val="1"/>
                <w:numId w:val="51"/>
              </w:numPr>
              <w:spacing w:before="0" w:line="240" w:lineRule="auto"/>
              <w:contextualSpacing/>
              <w:rPr>
                <w:rFonts w:ascii="Times New Roman" w:hAnsi="Times New Roman"/>
                <w:bCs/>
                <w:sz w:val="20"/>
                <w:szCs w:val="20"/>
              </w:rPr>
            </w:pPr>
            <w:r>
              <w:rPr>
                <w:rFonts w:ascii="Times New Roman" w:hAnsi="Times New Roman"/>
                <w:bCs/>
                <w:sz w:val="20"/>
                <w:szCs w:val="20"/>
              </w:rPr>
              <w:t>Alt3: four coherent groups of {0, 2}, {4, 6}, {1, 3} and {5, 7}</w:t>
            </w:r>
          </w:p>
          <w:p w14:paraId="40A2BC3D" w14:textId="77777777" w:rsidR="008B5D12" w:rsidRDefault="00E6504B" w:rsidP="009E2F5F">
            <w:pPr>
              <w:numPr>
                <w:ilvl w:val="0"/>
                <w:numId w:val="50"/>
              </w:numPr>
              <w:adjustRightInd/>
              <w:spacing w:before="0" w:after="0" w:line="240" w:lineRule="auto"/>
              <w:contextualSpacing/>
              <w:textAlignment w:val="auto"/>
            </w:pPr>
            <w:r>
              <w:t>Note: Other alternatives which are not foreseen are not precluded</w:t>
            </w:r>
          </w:p>
          <w:p w14:paraId="3E1C34F2" w14:textId="77777777" w:rsidR="008B5D12" w:rsidRDefault="008B5D12" w:rsidP="009E2F5F">
            <w:pPr>
              <w:spacing w:before="0" w:after="0" w:line="240" w:lineRule="auto"/>
              <w:contextualSpacing/>
            </w:pPr>
          </w:p>
          <w:p w14:paraId="5B27F803" w14:textId="77777777" w:rsidR="008B5D12" w:rsidRDefault="00E6504B" w:rsidP="009E2F5F">
            <w:pPr>
              <w:spacing w:before="0" w:after="0" w:line="240" w:lineRule="auto"/>
              <w:contextualSpacing/>
              <w:rPr>
                <w:b/>
                <w:bCs/>
                <w:highlight w:val="green"/>
              </w:rPr>
            </w:pPr>
            <w:r>
              <w:rPr>
                <w:b/>
                <w:bCs/>
                <w:highlight w:val="green"/>
              </w:rPr>
              <w:lastRenderedPageBreak/>
              <w:t>Agreement</w:t>
            </w:r>
          </w:p>
          <w:p w14:paraId="27626B99" w14:textId="77777777" w:rsidR="008B5D12" w:rsidRDefault="00E6504B" w:rsidP="009E2F5F">
            <w:pPr>
              <w:spacing w:before="0" w:after="0" w:line="240" w:lineRule="auto"/>
              <w:contextualSpacing/>
            </w:pPr>
            <w:r>
              <w:t>For SRI and/or transmitter precoder matrix indication for codebook-based uplink transmission by an 8TX UE, study</w:t>
            </w:r>
          </w:p>
          <w:p w14:paraId="05C6A4A0" w14:textId="77777777" w:rsidR="008B5D12" w:rsidRDefault="00E6504B" w:rsidP="009E2F5F">
            <w:pPr>
              <w:numPr>
                <w:ilvl w:val="0"/>
                <w:numId w:val="50"/>
              </w:numPr>
              <w:adjustRightInd/>
              <w:spacing w:before="0" w:after="0" w:line="240" w:lineRule="auto"/>
              <w:ind w:left="714" w:hanging="357"/>
              <w:contextualSpacing/>
              <w:textAlignment w:val="auto"/>
            </w:pPr>
            <w:r>
              <w:rPr>
                <w:color w:val="000000"/>
              </w:rPr>
              <w:t xml:space="preserve">Whether/how to indicate one or multiple TPMI/SRI, according to the number of antenna groups, coherence </w:t>
            </w:r>
            <w:r>
              <w:t xml:space="preserve">capability, codebooksubset configuration, etc. </w:t>
            </w:r>
          </w:p>
          <w:p w14:paraId="30A65203" w14:textId="77777777" w:rsidR="008B5D12" w:rsidRDefault="00E6504B" w:rsidP="009E2F5F">
            <w:pPr>
              <w:numPr>
                <w:ilvl w:val="0"/>
                <w:numId w:val="50"/>
              </w:numPr>
              <w:adjustRightInd/>
              <w:spacing w:before="0" w:after="0" w:line="240" w:lineRule="auto"/>
              <w:ind w:left="714" w:hanging="357"/>
              <w:contextualSpacing/>
              <w:textAlignment w:val="auto"/>
            </w:pPr>
            <w:r>
              <w:t>Whether/how to extend Rel-17 framework, e.g., TPMI/SRI indication in MTRP PUSCH</w:t>
            </w:r>
          </w:p>
          <w:p w14:paraId="77A5064B" w14:textId="77777777" w:rsidR="008B5D12" w:rsidRDefault="00E6504B" w:rsidP="009E2F5F">
            <w:pPr>
              <w:numPr>
                <w:ilvl w:val="0"/>
                <w:numId w:val="50"/>
              </w:numPr>
              <w:adjustRightInd/>
              <w:spacing w:before="0" w:after="0" w:line="240" w:lineRule="auto"/>
              <w:ind w:left="714" w:hanging="357"/>
              <w:contextualSpacing/>
              <w:textAlignment w:val="auto"/>
            </w:pPr>
            <w:r>
              <w:t>Whether/how to separate/joint indication of rank and precoding information.</w:t>
            </w:r>
          </w:p>
          <w:p w14:paraId="10EF56D9" w14:textId="77777777" w:rsidR="008B5D12" w:rsidRDefault="00E6504B" w:rsidP="009E2F5F">
            <w:pPr>
              <w:pStyle w:val="ListParagraph"/>
              <w:numPr>
                <w:ilvl w:val="0"/>
                <w:numId w:val="50"/>
              </w:numPr>
              <w:spacing w:before="0" w:line="240" w:lineRule="auto"/>
              <w:ind w:left="714" w:hanging="357"/>
              <w:contextualSpacing/>
              <w:rPr>
                <w:rFonts w:ascii="Times New Roman" w:hAnsi="Times New Roman"/>
                <w:sz w:val="20"/>
                <w:szCs w:val="20"/>
              </w:rPr>
            </w:pPr>
            <w:r>
              <w:rPr>
                <w:rFonts w:ascii="Times New Roman" w:hAnsi="Times New Roman"/>
                <w:sz w:val="20"/>
                <w:szCs w:val="20"/>
              </w:rPr>
              <w:t>Whether/how to indicate n (&lt;=Ng) selected antenna group(s) separately from TPMI/TRI indication</w:t>
            </w:r>
          </w:p>
          <w:p w14:paraId="48E37003" w14:textId="77777777" w:rsidR="008B5D12" w:rsidRDefault="008B5D12" w:rsidP="009E2F5F">
            <w:pPr>
              <w:spacing w:before="0" w:after="0" w:line="240" w:lineRule="auto"/>
              <w:contextualSpacing/>
            </w:pPr>
          </w:p>
          <w:p w14:paraId="584D113C" w14:textId="77777777" w:rsidR="008B5D12" w:rsidRDefault="00E6504B" w:rsidP="009E2F5F">
            <w:pPr>
              <w:spacing w:before="0" w:after="0" w:line="240" w:lineRule="auto"/>
              <w:contextualSpacing/>
              <w:rPr>
                <w:b/>
                <w:bCs/>
                <w:highlight w:val="green"/>
              </w:rPr>
            </w:pPr>
            <w:r>
              <w:rPr>
                <w:b/>
                <w:bCs/>
                <w:highlight w:val="green"/>
              </w:rPr>
              <w:t>Agreement</w:t>
            </w:r>
          </w:p>
          <w:p w14:paraId="1F9B0516" w14:textId="77777777" w:rsidR="008B5D12" w:rsidRDefault="00E6504B" w:rsidP="009E2F5F">
            <w:pPr>
              <w:spacing w:before="0" w:after="0" w:line="240" w:lineRule="auto"/>
              <w:contextualSpacing/>
            </w:pPr>
            <w:r>
              <w:t xml:space="preserve">In Rel-18, on support of full power operation by a partial/non-coherent 8TX UE configured with codebook-based transmission, </w:t>
            </w:r>
          </w:p>
          <w:p w14:paraId="191EF21D" w14:textId="77777777" w:rsidR="008B5D12" w:rsidRDefault="00E6504B" w:rsidP="009E2F5F">
            <w:pPr>
              <w:numPr>
                <w:ilvl w:val="0"/>
                <w:numId w:val="50"/>
              </w:numPr>
              <w:adjustRightInd/>
              <w:spacing w:before="0" w:after="0" w:line="240" w:lineRule="auto"/>
              <w:ind w:left="714" w:hanging="357"/>
              <w:contextualSpacing/>
              <w:textAlignment w:val="auto"/>
              <w:rPr>
                <w:color w:val="000000"/>
              </w:rPr>
            </w:pPr>
            <w:r>
              <w:rPr>
                <w:color w:val="000000"/>
              </w:rPr>
              <w:t>Identify and agree on at least one potential PA architecture by RAN1 meeting #111</w:t>
            </w:r>
          </w:p>
          <w:p w14:paraId="533B0333" w14:textId="77777777" w:rsidR="008B5D12" w:rsidRDefault="008B5D12" w:rsidP="009E2F5F">
            <w:pPr>
              <w:spacing w:before="0" w:after="0" w:line="240" w:lineRule="auto"/>
              <w:contextualSpacing/>
            </w:pPr>
          </w:p>
          <w:p w14:paraId="19F68C01" w14:textId="77777777" w:rsidR="008B5D12" w:rsidRDefault="008B5D12" w:rsidP="009E2F5F">
            <w:pPr>
              <w:spacing w:before="0" w:after="0" w:line="240" w:lineRule="auto"/>
              <w:contextualSpacing/>
            </w:pPr>
          </w:p>
          <w:p w14:paraId="2265B8FD" w14:textId="77777777" w:rsidR="008B5D12" w:rsidRDefault="00E6504B" w:rsidP="009E2F5F">
            <w:pPr>
              <w:spacing w:before="0" w:after="0" w:line="240" w:lineRule="auto"/>
              <w:contextualSpacing/>
              <w:rPr>
                <w:b/>
                <w:bCs/>
                <w:highlight w:val="green"/>
              </w:rPr>
            </w:pPr>
            <w:r>
              <w:rPr>
                <w:b/>
                <w:bCs/>
                <w:highlight w:val="green"/>
              </w:rPr>
              <w:t>Agreement</w:t>
            </w:r>
          </w:p>
          <w:p w14:paraId="33768559" w14:textId="77777777" w:rsidR="008B5D12" w:rsidRDefault="00E6504B" w:rsidP="009E2F5F">
            <w:pPr>
              <w:pStyle w:val="Caption"/>
              <w:spacing w:before="0" w:after="0" w:line="240" w:lineRule="auto"/>
              <w:contextualSpacing/>
              <w:rPr>
                <w:b w:val="0"/>
                <w:bCs w:val="0"/>
              </w:rPr>
            </w:pPr>
            <w:r>
              <w:rPr>
                <w:b w:val="0"/>
                <w:color w:val="000000"/>
              </w:rPr>
              <w:t>For 8TX UE codebook-based uplink transmission,</w:t>
            </w:r>
          </w:p>
          <w:p w14:paraId="64E66D17" w14:textId="77777777" w:rsidR="008B5D12" w:rsidRDefault="00E6504B" w:rsidP="009E2F5F">
            <w:pPr>
              <w:pStyle w:val="ListParagraph"/>
              <w:numPr>
                <w:ilvl w:val="0"/>
                <w:numId w:val="52"/>
              </w:numPr>
              <w:spacing w:before="0" w:line="240" w:lineRule="auto"/>
              <w:contextualSpacing/>
              <w:rPr>
                <w:rFonts w:ascii="Times New Roman" w:eastAsia="Times New Roman" w:hAnsi="Times New Roman"/>
                <w:b/>
                <w:bCs/>
                <w:sz w:val="20"/>
                <w:szCs w:val="20"/>
              </w:rPr>
            </w:pPr>
            <w:r>
              <w:rPr>
                <w:rFonts w:ascii="Times New Roman" w:eastAsia="Times New Roman" w:hAnsi="Times New Roman"/>
                <w:sz w:val="20"/>
                <w:szCs w:val="20"/>
              </w:rPr>
              <w:t>For partially/non-coherent precoding,</w:t>
            </w:r>
            <w:r>
              <w:rPr>
                <w:rFonts w:ascii="Times New Roman" w:eastAsia="Times New Roman" w:hAnsi="Times New Roman"/>
                <w:b/>
                <w:bCs/>
                <w:sz w:val="20"/>
                <w:szCs w:val="20"/>
              </w:rPr>
              <w:t xml:space="preserve"> </w:t>
            </w:r>
            <w:r>
              <w:rPr>
                <w:rFonts w:ascii="Times New Roman" w:eastAsia="Times New Roman" w:hAnsi="Times New Roman"/>
                <w:sz w:val="20"/>
                <w:szCs w:val="20"/>
              </w:rPr>
              <w:t xml:space="preserve">support NR Rel-15 UL 2TX/4TX codebooks and/or 8x1 antenna selection vector(s) as the starting point for design of codebook </w:t>
            </w:r>
          </w:p>
          <w:p w14:paraId="76F3E950" w14:textId="77777777" w:rsidR="008B5D12" w:rsidRDefault="008B5D12" w:rsidP="009E2F5F">
            <w:pPr>
              <w:spacing w:before="0" w:after="0" w:line="240" w:lineRule="auto"/>
              <w:contextualSpacing/>
            </w:pPr>
          </w:p>
          <w:p w14:paraId="064A99BA" w14:textId="77777777" w:rsidR="008B5D12" w:rsidRDefault="00E6504B" w:rsidP="009E2F5F">
            <w:pPr>
              <w:spacing w:before="0" w:after="0" w:line="240" w:lineRule="auto"/>
              <w:contextualSpacing/>
              <w:rPr>
                <w:b/>
                <w:bCs/>
                <w:highlight w:val="green"/>
              </w:rPr>
            </w:pPr>
            <w:r>
              <w:rPr>
                <w:b/>
                <w:bCs/>
                <w:highlight w:val="green"/>
              </w:rPr>
              <w:t>Agreement</w:t>
            </w:r>
          </w:p>
          <w:p w14:paraId="76F82B31" w14:textId="77777777" w:rsidR="008B5D12" w:rsidRDefault="00E6504B" w:rsidP="009E2F5F">
            <w:pPr>
              <w:pStyle w:val="BodyText"/>
              <w:spacing w:before="0" w:after="0" w:line="240" w:lineRule="auto"/>
              <w:contextualSpacing/>
              <w:rPr>
                <w:rFonts w:ascii="Times New Roman" w:eastAsia="Malgun Gothic" w:hAnsi="Times New Roman"/>
                <w:szCs w:val="20"/>
                <w:lang w:eastAsia="ko-KR"/>
              </w:rPr>
            </w:pPr>
            <w:r>
              <w:rPr>
                <w:rFonts w:ascii="Times New Roman" w:hAnsi="Times New Roman"/>
                <w:szCs w:val="20"/>
              </w:rPr>
              <w:t>For SRS configuration required for non-codebook-based UL transmission by an 8TX UE, Alt1 is supported, that is</w:t>
            </w:r>
          </w:p>
          <w:p w14:paraId="299DE09A" w14:textId="77777777" w:rsidR="008B5D12" w:rsidRDefault="00E6504B" w:rsidP="009E2F5F">
            <w:pPr>
              <w:numPr>
                <w:ilvl w:val="0"/>
                <w:numId w:val="53"/>
              </w:numPr>
              <w:overflowPunct/>
              <w:autoSpaceDE/>
              <w:autoSpaceDN/>
              <w:adjustRightInd/>
              <w:spacing w:before="0" w:after="0" w:line="240" w:lineRule="auto"/>
              <w:contextualSpacing/>
              <w:textAlignment w:val="auto"/>
              <w:rPr>
                <w:rFonts w:eastAsia="Times New Roman"/>
              </w:rPr>
            </w:pPr>
            <w:r>
              <w:rPr>
                <w:rFonts w:eastAsia="Times New Roman"/>
              </w:rPr>
              <w:t>Alt1: A single SRS resource set configured with up to 8 single-port SRS resources</w:t>
            </w:r>
          </w:p>
          <w:p w14:paraId="28BE39B5" w14:textId="77777777" w:rsidR="008B5D12" w:rsidRDefault="00E6504B" w:rsidP="009E2F5F">
            <w:pPr>
              <w:numPr>
                <w:ilvl w:val="0"/>
                <w:numId w:val="53"/>
              </w:numPr>
              <w:overflowPunct/>
              <w:autoSpaceDE/>
              <w:autoSpaceDN/>
              <w:adjustRightInd/>
              <w:spacing w:before="0" w:after="0" w:line="240" w:lineRule="auto"/>
              <w:contextualSpacing/>
              <w:textAlignment w:val="auto"/>
              <w:rPr>
                <w:rFonts w:eastAsia="Times New Roman"/>
              </w:rPr>
            </w:pPr>
            <w:r>
              <w:rPr>
                <w:rFonts w:eastAsia="Times New Roman"/>
              </w:rPr>
              <w:t>FFS: Configuration of up to two, or four SRS resource sets, each configured with up to 4, or 2 single-port SRS resources, respectively.</w:t>
            </w:r>
          </w:p>
          <w:p w14:paraId="24B88C5A" w14:textId="77777777" w:rsidR="008B5D12" w:rsidRDefault="008B5D12" w:rsidP="009E2F5F">
            <w:pPr>
              <w:spacing w:before="0" w:after="0" w:line="240" w:lineRule="auto"/>
              <w:contextualSpacing/>
            </w:pPr>
          </w:p>
          <w:p w14:paraId="56ED29FE" w14:textId="77777777" w:rsidR="008B5D12" w:rsidRDefault="00E6504B" w:rsidP="009E2F5F">
            <w:pPr>
              <w:spacing w:before="0" w:after="0" w:line="240" w:lineRule="auto"/>
              <w:contextualSpacing/>
              <w:rPr>
                <w:b/>
                <w:bCs/>
                <w:highlight w:val="green"/>
              </w:rPr>
            </w:pPr>
            <w:r>
              <w:rPr>
                <w:b/>
                <w:bCs/>
                <w:highlight w:val="green"/>
              </w:rPr>
              <w:t>Agreement</w:t>
            </w:r>
          </w:p>
          <w:p w14:paraId="6370D22F" w14:textId="77777777" w:rsidR="008B5D12" w:rsidRDefault="00E6504B" w:rsidP="009E2F5F">
            <w:pPr>
              <w:pStyle w:val="default0"/>
              <w:spacing w:before="0" w:beforeAutospacing="0" w:after="0" w:afterAutospacing="0"/>
              <w:contextualSpacing/>
              <w:rPr>
                <w:rFonts w:ascii="Times New Roman" w:hAnsi="Times New Roman" w:cs="Times New Roman"/>
                <w:sz w:val="20"/>
                <w:szCs w:val="20"/>
              </w:rPr>
            </w:pPr>
            <w:r>
              <w:rPr>
                <w:rStyle w:val="Emphasis"/>
                <w:rFonts w:ascii="Times New Roman" w:hAnsi="Times New Roman" w:cs="Times New Roman"/>
                <w:i w:val="0"/>
                <w:iCs w:val="0"/>
                <w:sz w:val="20"/>
                <w:szCs w:val="20"/>
              </w:rPr>
              <w:t>For SRS configuration supporting codebook -based UL transmission for an 8TX UE ,</w:t>
            </w:r>
            <w:r>
              <w:rPr>
                <w:rFonts w:ascii="Times New Roman" w:hAnsi="Times New Roman" w:cs="Times New Roman"/>
                <w:sz w:val="20"/>
                <w:szCs w:val="20"/>
              </w:rPr>
              <w:t xml:space="preserve">  </w:t>
            </w:r>
          </w:p>
          <w:p w14:paraId="7A3C37E7" w14:textId="77777777" w:rsidR="008B5D12" w:rsidRDefault="00E6504B" w:rsidP="009E2F5F">
            <w:pPr>
              <w:numPr>
                <w:ilvl w:val="0"/>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Support</w:t>
            </w:r>
            <w:r>
              <w:rPr>
                <w:rFonts w:eastAsia="Times New Roman"/>
              </w:rPr>
              <w:t xml:space="preserve"> </w:t>
            </w:r>
            <w:r>
              <w:rPr>
                <w:rStyle w:val="Emphasis"/>
                <w:rFonts w:eastAsia="Times New Roman"/>
                <w:i w:val="0"/>
                <w:iCs w:val="0"/>
              </w:rPr>
              <w:t>configuration of</w:t>
            </w:r>
            <w:r>
              <w:rPr>
                <w:rFonts w:eastAsia="Times New Roman"/>
              </w:rPr>
              <w:t xml:space="preserve"> </w:t>
            </w:r>
            <w:r>
              <w:rPr>
                <w:rStyle w:val="Emphasis"/>
                <w:rFonts w:eastAsia="Times New Roman"/>
                <w:i w:val="0"/>
                <w:iCs w:val="0"/>
              </w:rPr>
              <w:t>1 SRS resource set containing up to X 8-port SRS resource(s), where X = 2</w:t>
            </w:r>
            <w:r>
              <w:rPr>
                <w:rFonts w:eastAsia="Times New Roman"/>
              </w:rPr>
              <w:t xml:space="preserve"> </w:t>
            </w:r>
            <w:r>
              <w:rPr>
                <w:rStyle w:val="Emphasis"/>
                <w:rFonts w:eastAsia="Times New Roman"/>
                <w:i w:val="0"/>
                <w:iCs w:val="0"/>
              </w:rPr>
              <w:t> </w:t>
            </w:r>
            <w:r>
              <w:rPr>
                <w:rFonts w:eastAsia="Times New Roman"/>
              </w:rPr>
              <w:t xml:space="preserve"> </w:t>
            </w:r>
          </w:p>
          <w:p w14:paraId="73398928" w14:textId="77777777" w:rsidR="008B5D12" w:rsidRDefault="00E6504B" w:rsidP="009E2F5F">
            <w:pPr>
              <w:numPr>
                <w:ilvl w:val="1"/>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 Other values for X, if needed</w:t>
            </w:r>
            <w:r>
              <w:rPr>
                <w:rFonts w:eastAsia="Times New Roman"/>
              </w:rPr>
              <w:t xml:space="preserve"> </w:t>
            </w:r>
          </w:p>
          <w:p w14:paraId="014FC7A2" w14:textId="77777777" w:rsidR="008B5D12" w:rsidRDefault="00E6504B" w:rsidP="009E2F5F">
            <w:pPr>
              <w:numPr>
                <w:ilvl w:val="0"/>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 Configuration of</w:t>
            </w:r>
            <w:r>
              <w:rPr>
                <w:rFonts w:eastAsia="Times New Roman"/>
              </w:rPr>
              <w:t xml:space="preserve"> </w:t>
            </w:r>
            <w:r>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6CAA4E51" w14:textId="77777777" w:rsidR="008B5D12" w:rsidRDefault="00E6504B" w:rsidP="009E2F5F">
            <w:pPr>
              <w:numPr>
                <w:ilvl w:val="0"/>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 Configuration of at least one SRS resource set, configured with 8/M of M-port SRS resources, for example,</w:t>
            </w:r>
            <w:r>
              <w:rPr>
                <w:rFonts w:eastAsia="Times New Roman"/>
              </w:rPr>
              <w:t xml:space="preserve">   </w:t>
            </w:r>
          </w:p>
          <w:p w14:paraId="5C8B69AB" w14:textId="77777777" w:rsidR="008B5D12" w:rsidRDefault="00E6504B" w:rsidP="009E2F5F">
            <w:pPr>
              <w:numPr>
                <w:ilvl w:val="1"/>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 xml:space="preserve">Configuration of an SRS resource set, configured with </w:t>
            </w:r>
            <w:r>
              <w:rPr>
                <w:rStyle w:val="Emphasis"/>
                <w:rFonts w:eastAsia="Times New Roman"/>
                <w:i w:val="0"/>
                <w:iCs w:val="0"/>
                <w:color w:val="FF0000"/>
              </w:rPr>
              <w:t xml:space="preserve">at least </w:t>
            </w:r>
            <w:r>
              <w:rPr>
                <w:rStyle w:val="Emphasis"/>
                <w:rFonts w:eastAsia="Times New Roman"/>
                <w:i w:val="0"/>
                <w:iCs w:val="0"/>
              </w:rPr>
              <w:t>4 of 2-port SRS resources</w:t>
            </w:r>
            <w:r>
              <w:rPr>
                <w:rFonts w:eastAsia="Times New Roman"/>
              </w:rPr>
              <w:t xml:space="preserve">   </w:t>
            </w:r>
          </w:p>
          <w:p w14:paraId="6B61AE3E" w14:textId="77777777" w:rsidR="008B5D12" w:rsidRDefault="00E6504B" w:rsidP="009E2F5F">
            <w:pPr>
              <w:numPr>
                <w:ilvl w:val="1"/>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 xml:space="preserve">Configuration of an SRS resource set, configured with </w:t>
            </w:r>
            <w:r>
              <w:rPr>
                <w:rStyle w:val="Emphasis"/>
                <w:rFonts w:eastAsia="Times New Roman"/>
                <w:i w:val="0"/>
                <w:iCs w:val="0"/>
                <w:color w:val="FF0000"/>
              </w:rPr>
              <w:t xml:space="preserve">at least </w:t>
            </w:r>
            <w:r>
              <w:rPr>
                <w:rStyle w:val="Emphasis"/>
                <w:rFonts w:eastAsia="Times New Roman"/>
                <w:i w:val="0"/>
                <w:iCs w:val="0"/>
              </w:rPr>
              <w:t xml:space="preserve">2 of 4-port SRS resources </w:t>
            </w:r>
            <w:r>
              <w:rPr>
                <w:rFonts w:eastAsia="Times New Roman"/>
              </w:rPr>
              <w:t xml:space="preserve">  </w:t>
            </w:r>
          </w:p>
          <w:p w14:paraId="1D667AA9" w14:textId="77777777" w:rsidR="008B5D12" w:rsidRDefault="008B5D12" w:rsidP="009E2F5F">
            <w:pPr>
              <w:spacing w:before="0" w:after="0" w:line="240" w:lineRule="auto"/>
              <w:contextualSpacing/>
            </w:pPr>
          </w:p>
          <w:p w14:paraId="7F7C5BDD" w14:textId="77777777" w:rsidR="008B5D12" w:rsidRDefault="00E6504B" w:rsidP="009E2F5F">
            <w:pPr>
              <w:spacing w:before="0" w:after="0" w:line="240" w:lineRule="auto"/>
              <w:contextualSpacing/>
              <w:rPr>
                <w:b/>
                <w:bCs/>
                <w:highlight w:val="darkYellow"/>
                <w:lang w:val="en-US"/>
              </w:rPr>
            </w:pPr>
            <w:r>
              <w:rPr>
                <w:b/>
                <w:bCs/>
                <w:highlight w:val="darkYellow"/>
                <w:lang w:val="en-US"/>
              </w:rPr>
              <w:t>Working Assumption</w:t>
            </w:r>
          </w:p>
          <w:p w14:paraId="60DD2F82" w14:textId="77777777" w:rsidR="008B5D12" w:rsidRDefault="00E6504B" w:rsidP="009E2F5F">
            <w:pPr>
              <w:spacing w:before="0" w:after="0" w:line="240" w:lineRule="auto"/>
              <w:contextualSpacing/>
              <w:rPr>
                <w:lang w:val="en-US"/>
              </w:rPr>
            </w:pPr>
            <w:r>
              <w:rPr>
                <w:lang w:val="en-US"/>
              </w:rPr>
              <w:t>For uplink transmission with rank&gt;4, support dual CW transmission.</w:t>
            </w:r>
          </w:p>
          <w:p w14:paraId="207482BE" w14:textId="77777777" w:rsidR="008B5D12" w:rsidRDefault="008B5D12" w:rsidP="009E2F5F">
            <w:pPr>
              <w:spacing w:before="0" w:after="0" w:line="240" w:lineRule="auto"/>
              <w:contextualSpacing/>
            </w:pPr>
          </w:p>
          <w:p w14:paraId="30C877CF" w14:textId="77777777" w:rsidR="008B5D12" w:rsidRDefault="00E6504B" w:rsidP="009E2F5F">
            <w:pPr>
              <w:spacing w:before="0" w:after="0" w:line="240" w:lineRule="auto"/>
              <w:contextualSpacing/>
              <w:rPr>
                <w:b/>
                <w:bCs/>
                <w:highlight w:val="green"/>
              </w:rPr>
            </w:pPr>
            <w:r>
              <w:rPr>
                <w:b/>
                <w:bCs/>
                <w:highlight w:val="green"/>
              </w:rPr>
              <w:t>Agreement</w:t>
            </w:r>
          </w:p>
          <w:p w14:paraId="15A9104D" w14:textId="77777777" w:rsidR="008B5D12" w:rsidRDefault="00E6504B" w:rsidP="009E2F5F">
            <w:pPr>
              <w:spacing w:before="0" w:after="0" w:line="240" w:lineRule="auto"/>
              <w:contextualSpacing/>
              <w:rPr>
                <w:b/>
                <w:bCs/>
                <w:highlight w:val="yellow"/>
              </w:rPr>
            </w:pPr>
            <w:r>
              <w:rPr>
                <w:color w:val="000000"/>
              </w:rPr>
              <w:t xml:space="preserve">If dual CW is </w:t>
            </w:r>
            <w:r>
              <w:t>supported for uplink transmission with Rank&gt;4 by an 8TX UE, reuse DL Rel-15 codeword to layer mapping for both codebook-based and non-codebook-based transmission.</w:t>
            </w:r>
          </w:p>
          <w:p w14:paraId="11E3141F" w14:textId="77777777" w:rsidR="008B5D12" w:rsidRDefault="008B5D12" w:rsidP="009E2F5F">
            <w:pPr>
              <w:spacing w:before="0" w:after="0" w:line="240" w:lineRule="auto"/>
              <w:contextualSpacing/>
            </w:pPr>
          </w:p>
          <w:p w14:paraId="4F879AF0" w14:textId="77777777" w:rsidR="008B5D12" w:rsidRDefault="00E6504B" w:rsidP="009E2F5F">
            <w:pPr>
              <w:spacing w:before="0" w:after="0" w:line="240" w:lineRule="auto"/>
              <w:contextualSpacing/>
              <w:rPr>
                <w:b/>
                <w:bCs/>
                <w:highlight w:val="green"/>
              </w:rPr>
            </w:pPr>
            <w:r>
              <w:rPr>
                <w:b/>
                <w:bCs/>
                <w:highlight w:val="green"/>
              </w:rPr>
              <w:t>Agreement</w:t>
            </w:r>
          </w:p>
          <w:p w14:paraId="204FD370" w14:textId="77777777" w:rsidR="008B5D12" w:rsidRDefault="00E6504B" w:rsidP="009E2F5F">
            <w:pPr>
              <w:pStyle w:val="default0"/>
              <w:spacing w:before="0" w:beforeAutospacing="0" w:after="0" w:afterAutospacing="0"/>
              <w:contextualSpacing/>
              <w:rPr>
                <w:rFonts w:ascii="Times New Roman" w:hAnsi="Times New Roman" w:cs="Times New Roman"/>
                <w:sz w:val="20"/>
                <w:szCs w:val="20"/>
              </w:rPr>
            </w:pPr>
            <w:r>
              <w:rPr>
                <w:rStyle w:val="Emphasis"/>
                <w:rFonts w:ascii="Times New Roman" w:hAnsi="Times New Roman" w:cs="Times New Roman"/>
                <w:i w:val="0"/>
                <w:iCs w:val="0"/>
                <w:sz w:val="20"/>
                <w:szCs w:val="20"/>
              </w:rPr>
              <w:t>For SRS configuration supporting codebook -based UL transmission for an 8TX UE ,</w:t>
            </w:r>
            <w:r>
              <w:rPr>
                <w:rFonts w:ascii="Times New Roman" w:hAnsi="Times New Roman" w:cs="Times New Roman"/>
                <w:sz w:val="20"/>
                <w:szCs w:val="20"/>
              </w:rPr>
              <w:t xml:space="preserve">  </w:t>
            </w:r>
          </w:p>
          <w:p w14:paraId="316F38E5" w14:textId="77777777" w:rsidR="008B5D12" w:rsidRDefault="00E6504B" w:rsidP="009E2F5F">
            <w:pPr>
              <w:numPr>
                <w:ilvl w:val="0"/>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Support</w:t>
            </w:r>
            <w:r>
              <w:rPr>
                <w:rFonts w:eastAsia="Times New Roman"/>
              </w:rPr>
              <w:t xml:space="preserve"> </w:t>
            </w:r>
            <w:r>
              <w:rPr>
                <w:rStyle w:val="Emphasis"/>
                <w:rFonts w:eastAsia="Times New Roman"/>
                <w:i w:val="0"/>
                <w:iCs w:val="0"/>
              </w:rPr>
              <w:t>configuration of</w:t>
            </w:r>
            <w:r>
              <w:rPr>
                <w:rFonts w:eastAsia="Times New Roman"/>
              </w:rPr>
              <w:t xml:space="preserve"> </w:t>
            </w:r>
            <w:r>
              <w:rPr>
                <w:rStyle w:val="Emphasis"/>
                <w:rFonts w:eastAsia="Times New Roman"/>
                <w:i w:val="0"/>
                <w:iCs w:val="0"/>
              </w:rPr>
              <w:t>1 SRS resource set containing up to X  8-port SRS resource(s), where X = 2</w:t>
            </w:r>
            <w:r>
              <w:rPr>
                <w:rFonts w:eastAsia="Times New Roman"/>
              </w:rPr>
              <w:t xml:space="preserve"> </w:t>
            </w:r>
            <w:r>
              <w:rPr>
                <w:rStyle w:val="Emphasis"/>
                <w:rFonts w:eastAsia="Times New Roman"/>
                <w:i w:val="0"/>
                <w:iCs w:val="0"/>
              </w:rPr>
              <w:t> </w:t>
            </w:r>
            <w:r>
              <w:rPr>
                <w:rFonts w:eastAsia="Times New Roman"/>
              </w:rPr>
              <w:t xml:space="preserve"> </w:t>
            </w:r>
          </w:p>
          <w:p w14:paraId="12E66E6E" w14:textId="77777777" w:rsidR="008B5D12" w:rsidRDefault="00E6504B" w:rsidP="009E2F5F">
            <w:pPr>
              <w:numPr>
                <w:ilvl w:val="1"/>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 Other values for X, if needed</w:t>
            </w:r>
            <w:r>
              <w:rPr>
                <w:rFonts w:eastAsia="Times New Roman"/>
              </w:rPr>
              <w:t xml:space="preserve"> </w:t>
            </w:r>
          </w:p>
          <w:p w14:paraId="2D271F25" w14:textId="77777777" w:rsidR="008B5D12" w:rsidRDefault="00E6504B" w:rsidP="009E2F5F">
            <w:pPr>
              <w:numPr>
                <w:ilvl w:val="0"/>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 Configuration of</w:t>
            </w:r>
            <w:r>
              <w:rPr>
                <w:rFonts w:eastAsia="Times New Roman"/>
              </w:rPr>
              <w:t xml:space="preserve"> </w:t>
            </w:r>
            <w:r>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50E29639" w14:textId="77777777" w:rsidR="008B5D12" w:rsidRDefault="00E6504B" w:rsidP="009E2F5F">
            <w:pPr>
              <w:numPr>
                <w:ilvl w:val="0"/>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 Configuration of at least one SRS resource set, configured with 8/M of M-port SRS resources, for example,</w:t>
            </w:r>
            <w:r>
              <w:rPr>
                <w:rFonts w:eastAsia="Times New Roman"/>
              </w:rPr>
              <w:t xml:space="preserve">   </w:t>
            </w:r>
          </w:p>
          <w:p w14:paraId="1FA9E2FF" w14:textId="77777777" w:rsidR="008B5D12" w:rsidRDefault="00E6504B" w:rsidP="009E2F5F">
            <w:pPr>
              <w:numPr>
                <w:ilvl w:val="1"/>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Configuration of an SRS resource set, configured with at least 4 of 2-port SRS resources</w:t>
            </w:r>
            <w:r>
              <w:rPr>
                <w:rFonts w:eastAsia="Times New Roman"/>
              </w:rPr>
              <w:t xml:space="preserve">   </w:t>
            </w:r>
          </w:p>
          <w:p w14:paraId="537625C1" w14:textId="77777777" w:rsidR="008B5D12" w:rsidRDefault="00E6504B" w:rsidP="009E2F5F">
            <w:pPr>
              <w:numPr>
                <w:ilvl w:val="1"/>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 xml:space="preserve">Configuration of an SRS resource set, configured with at least 2 of 4-port SRS resources </w:t>
            </w:r>
            <w:r>
              <w:rPr>
                <w:rFonts w:eastAsia="Times New Roman"/>
              </w:rPr>
              <w:t xml:space="preserve">  </w:t>
            </w:r>
          </w:p>
          <w:p w14:paraId="76934423" w14:textId="77777777" w:rsidR="008B5D12" w:rsidRDefault="008B5D12" w:rsidP="009E2F5F">
            <w:pPr>
              <w:pStyle w:val="BodyText"/>
              <w:spacing w:before="0" w:after="0" w:line="240" w:lineRule="auto"/>
              <w:contextualSpacing/>
              <w:rPr>
                <w:rFonts w:ascii="Times New Roman" w:eastAsiaTheme="minorEastAsia" w:hAnsi="Times New Roman"/>
                <w:b/>
                <w:bCs/>
                <w:szCs w:val="20"/>
                <w:lang w:eastAsia="zh-CN"/>
              </w:rPr>
            </w:pPr>
          </w:p>
          <w:p w14:paraId="0AA9E98E" w14:textId="77777777" w:rsidR="008B5D12" w:rsidRDefault="00E6504B" w:rsidP="009E2F5F">
            <w:pPr>
              <w:pStyle w:val="BodyText"/>
              <w:spacing w:before="0" w:after="0" w:line="240" w:lineRule="auto"/>
              <w:contextualSpacing/>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RAN1 Meeting #110</w:t>
            </w:r>
          </w:p>
          <w:p w14:paraId="3371A35C" w14:textId="77777777" w:rsidR="008B5D12" w:rsidRDefault="00E6504B" w:rsidP="009E2F5F">
            <w:pPr>
              <w:spacing w:before="0" w:after="0" w:line="240" w:lineRule="auto"/>
              <w:contextualSpacing/>
              <w:rPr>
                <w:b/>
                <w:bCs/>
                <w:highlight w:val="green"/>
              </w:rPr>
            </w:pPr>
            <w:r>
              <w:rPr>
                <w:b/>
                <w:bCs/>
                <w:highlight w:val="green"/>
              </w:rPr>
              <w:t>Agreement</w:t>
            </w:r>
          </w:p>
          <w:p w14:paraId="2994D1CC" w14:textId="77777777" w:rsidR="008B5D12" w:rsidRDefault="00E6504B" w:rsidP="009E2F5F">
            <w:pPr>
              <w:spacing w:before="0" w:after="0" w:line="240" w:lineRule="auto"/>
              <w:contextualSpacing/>
            </w:pPr>
            <w:r>
              <w:t>8TX PUSCH is supported in Rel-18</w:t>
            </w:r>
          </w:p>
          <w:p w14:paraId="4D413CA0" w14:textId="77777777" w:rsidR="008B5D12" w:rsidRDefault="008B5D12" w:rsidP="009E2F5F">
            <w:pPr>
              <w:spacing w:before="0" w:after="0" w:line="240" w:lineRule="auto"/>
              <w:contextualSpacing/>
            </w:pPr>
          </w:p>
          <w:p w14:paraId="5ABFA4D5" w14:textId="77777777" w:rsidR="008B5D12" w:rsidRDefault="00E6504B" w:rsidP="009E2F5F">
            <w:pPr>
              <w:spacing w:before="0" w:after="0" w:line="240" w:lineRule="auto"/>
              <w:contextualSpacing/>
              <w:rPr>
                <w:b/>
                <w:bCs/>
                <w:highlight w:val="green"/>
              </w:rPr>
            </w:pPr>
            <w:r>
              <w:rPr>
                <w:b/>
                <w:bCs/>
                <w:highlight w:val="green"/>
              </w:rPr>
              <w:lastRenderedPageBreak/>
              <w:t>Agreement</w:t>
            </w:r>
          </w:p>
          <w:p w14:paraId="05237000" w14:textId="77777777" w:rsidR="008B5D12" w:rsidRDefault="00E6504B" w:rsidP="009E2F5F">
            <w:pPr>
              <w:spacing w:before="0" w:after="0" w:line="240" w:lineRule="auto"/>
              <w:contextualSpacing/>
            </w:pPr>
            <w:r>
              <w:t xml:space="preserve">For 8TX PUSCH, at least support </w:t>
            </w:r>
          </w:p>
          <w:p w14:paraId="3B8C63B3" w14:textId="77777777" w:rsidR="008B5D12" w:rsidRDefault="00E6504B" w:rsidP="009E2F5F">
            <w:pPr>
              <w:pStyle w:val="ListParagraph"/>
              <w:numPr>
                <w:ilvl w:val="0"/>
                <w:numId w:val="55"/>
              </w:numPr>
              <w:spacing w:before="0" w:line="240" w:lineRule="auto"/>
              <w:contextualSpacing/>
              <w:rPr>
                <w:rFonts w:ascii="Times New Roman" w:hAnsi="Times New Roman"/>
                <w:sz w:val="20"/>
                <w:szCs w:val="20"/>
              </w:rPr>
            </w:pPr>
            <w:r>
              <w:rPr>
                <w:rFonts w:ascii="Times New Roman" w:hAnsi="Times New Roman"/>
                <w:sz w:val="20"/>
                <w:szCs w:val="20"/>
              </w:rPr>
              <w:t>Ng=1, 2, 4</w:t>
            </w:r>
          </w:p>
          <w:p w14:paraId="13D9B09B" w14:textId="77777777" w:rsidR="008B5D12" w:rsidRDefault="00E6504B" w:rsidP="009E2F5F">
            <w:pPr>
              <w:spacing w:before="0" w:after="0" w:line="240" w:lineRule="auto"/>
              <w:contextualSpacing/>
            </w:pPr>
            <w:r>
              <w:t>Note: The above does not restrict the Ng for the non-coherent case</w:t>
            </w:r>
          </w:p>
          <w:p w14:paraId="2158F756" w14:textId="77777777" w:rsidR="008B5D12" w:rsidRDefault="008B5D12" w:rsidP="009E2F5F">
            <w:pPr>
              <w:spacing w:before="0" w:after="0" w:line="240" w:lineRule="auto"/>
              <w:contextualSpacing/>
            </w:pPr>
          </w:p>
          <w:p w14:paraId="6D156D97" w14:textId="77777777" w:rsidR="008B5D12" w:rsidRDefault="00E6504B" w:rsidP="009E2F5F">
            <w:pPr>
              <w:spacing w:before="0" w:after="0" w:line="240" w:lineRule="auto"/>
              <w:contextualSpacing/>
              <w:rPr>
                <w:b/>
                <w:bCs/>
                <w:highlight w:val="green"/>
              </w:rPr>
            </w:pPr>
            <w:r>
              <w:rPr>
                <w:b/>
                <w:bCs/>
                <w:highlight w:val="green"/>
              </w:rPr>
              <w:t>Agreement</w:t>
            </w:r>
          </w:p>
          <w:p w14:paraId="6A1A2167" w14:textId="77777777" w:rsidR="008B5D12" w:rsidRDefault="00E6504B" w:rsidP="009E2F5F">
            <w:pPr>
              <w:spacing w:before="0" w:after="0" w:line="240" w:lineRule="auto"/>
              <w:contextualSpacing/>
            </w:pPr>
            <w:r>
              <w:t>For evaluation purpose of codebook alternatives when a precoder based on Rel-15 DL Type I is used, following oversampling ratios are assumed</w:t>
            </w:r>
          </w:p>
          <w:p w14:paraId="07806DD3" w14:textId="77777777" w:rsidR="008B5D12" w:rsidRDefault="00E6504B" w:rsidP="009E2F5F">
            <w:pPr>
              <w:pStyle w:val="ListParagraph"/>
              <w:numPr>
                <w:ilvl w:val="0"/>
                <w:numId w:val="51"/>
              </w:numPr>
              <w:spacing w:before="0" w:line="240" w:lineRule="auto"/>
              <w:ind w:left="749"/>
              <w:contextualSpacing/>
              <w:rPr>
                <w:rFonts w:ascii="Times New Roman" w:hAnsi="Times New Roman"/>
                <w:sz w:val="20"/>
                <w:szCs w:val="20"/>
              </w:rPr>
            </w:pPr>
            <w:r>
              <w:rPr>
                <w:rFonts w:ascii="Times New Roman" w:hAnsi="Times New Roman"/>
                <w:sz w:val="20"/>
                <w:szCs w:val="20"/>
              </w:rPr>
              <w:t>(O1, O2) = (1,1), (2,1), (2,2)</w:t>
            </w:r>
          </w:p>
          <w:p w14:paraId="6501DF5D" w14:textId="77777777" w:rsidR="008B5D12" w:rsidRDefault="00E6504B" w:rsidP="009E2F5F">
            <w:pPr>
              <w:pStyle w:val="ListParagraph"/>
              <w:numPr>
                <w:ilvl w:val="0"/>
                <w:numId w:val="51"/>
              </w:numPr>
              <w:spacing w:before="0" w:line="240" w:lineRule="auto"/>
              <w:ind w:left="738" w:hanging="354"/>
              <w:contextualSpacing/>
              <w:rPr>
                <w:rFonts w:ascii="Times New Roman" w:hAnsi="Times New Roman"/>
                <w:sz w:val="20"/>
                <w:szCs w:val="20"/>
              </w:rPr>
            </w:pPr>
            <w:r>
              <w:rPr>
                <w:rFonts w:ascii="Times New Roman" w:hAnsi="Times New Roman"/>
                <w:sz w:val="20"/>
                <w:szCs w:val="20"/>
              </w:rPr>
              <w:t>Note: Other values may be used and reported by companies</w:t>
            </w:r>
          </w:p>
          <w:p w14:paraId="13E2D6F8" w14:textId="77777777" w:rsidR="008B5D12" w:rsidRDefault="00E6504B" w:rsidP="009E2F5F">
            <w:pPr>
              <w:pStyle w:val="ListParagraph"/>
              <w:numPr>
                <w:ilvl w:val="0"/>
                <w:numId w:val="51"/>
              </w:numPr>
              <w:spacing w:before="0" w:line="240" w:lineRule="auto"/>
              <w:ind w:left="738" w:hanging="354"/>
              <w:contextualSpacing/>
              <w:rPr>
                <w:rFonts w:ascii="Times New Roman" w:hAnsi="Times New Roman"/>
                <w:sz w:val="20"/>
                <w:szCs w:val="20"/>
              </w:rPr>
            </w:pPr>
            <w:r>
              <w:rPr>
                <w:rFonts w:ascii="Times New Roman" w:hAnsi="Times New Roman"/>
                <w:sz w:val="20"/>
                <w:szCs w:val="20"/>
              </w:rPr>
              <w:t>Note: When deciding the supported O1, O2 combination, the signalling overhead, performance, UE complexity, etc should be considered</w:t>
            </w:r>
          </w:p>
          <w:p w14:paraId="005D95F4" w14:textId="77777777" w:rsidR="008B5D12" w:rsidRDefault="008B5D12" w:rsidP="009E2F5F">
            <w:pPr>
              <w:spacing w:before="0" w:after="0" w:line="240" w:lineRule="auto"/>
              <w:contextualSpacing/>
            </w:pPr>
          </w:p>
          <w:p w14:paraId="214E6B6A" w14:textId="77777777" w:rsidR="008B5D12" w:rsidRDefault="00E6504B" w:rsidP="009E2F5F">
            <w:pPr>
              <w:spacing w:before="0" w:after="0" w:line="240" w:lineRule="auto"/>
              <w:contextualSpacing/>
              <w:rPr>
                <w:b/>
                <w:bCs/>
                <w:highlight w:val="green"/>
              </w:rPr>
            </w:pPr>
            <w:r>
              <w:rPr>
                <w:b/>
                <w:bCs/>
                <w:highlight w:val="green"/>
              </w:rPr>
              <w:t>Agreement</w:t>
            </w:r>
          </w:p>
          <w:p w14:paraId="587B76B5" w14:textId="77777777" w:rsidR="008B5D12" w:rsidRDefault="00E6504B" w:rsidP="009E2F5F">
            <w:pPr>
              <w:pStyle w:val="BodyText"/>
              <w:spacing w:before="0" w:after="0" w:line="240" w:lineRule="auto"/>
              <w:contextualSpacing/>
              <w:rPr>
                <w:rFonts w:ascii="Times New Roman" w:hAnsi="Times New Roman"/>
                <w:szCs w:val="20"/>
              </w:rPr>
            </w:pPr>
            <w:r>
              <w:rPr>
                <w:rFonts w:ascii="Times New Roman" w:hAnsi="Times New Roman"/>
                <w:szCs w:val="20"/>
              </w:rPr>
              <w:t>RAN1 further studies Alt1b and Alt2a for down-selection of one of the two in RAN1 meeting #110b-e.</w:t>
            </w:r>
          </w:p>
          <w:p w14:paraId="1385E4A2" w14:textId="77777777" w:rsidR="008B5D12" w:rsidRDefault="00E6504B" w:rsidP="009E2F5F">
            <w:pPr>
              <w:pStyle w:val="BodyText"/>
              <w:numPr>
                <w:ilvl w:val="0"/>
                <w:numId w:val="56"/>
              </w:numPr>
              <w:overflowPunct/>
              <w:autoSpaceDE/>
              <w:autoSpaceDN/>
              <w:adjustRightInd/>
              <w:spacing w:before="0" w:after="0" w:line="240" w:lineRule="auto"/>
              <w:contextualSpacing/>
              <w:textAlignment w:val="auto"/>
              <w:rPr>
                <w:rFonts w:ascii="Times New Roman" w:hAnsi="Times New Roman"/>
                <w:szCs w:val="20"/>
              </w:rPr>
            </w:pPr>
            <w:r>
              <w:rPr>
                <w:rFonts w:ascii="Times New Roman" w:hAnsi="Times New Roman"/>
                <w:szCs w:val="20"/>
              </w:rPr>
              <w:t>Transmission using one or multiple precoders corresponding to one or multiple SRS resources can be studied as part of the above alternatives.</w:t>
            </w:r>
          </w:p>
          <w:p w14:paraId="12A0DD64" w14:textId="77777777" w:rsidR="008B5D12" w:rsidRDefault="008B5D12" w:rsidP="009E2F5F">
            <w:pPr>
              <w:spacing w:before="0" w:after="0" w:line="240" w:lineRule="auto"/>
              <w:contextualSpacing/>
            </w:pPr>
          </w:p>
          <w:p w14:paraId="405A0431" w14:textId="77777777" w:rsidR="008B5D12" w:rsidRDefault="00E6504B" w:rsidP="009E2F5F">
            <w:pPr>
              <w:spacing w:before="0" w:after="0" w:line="240" w:lineRule="auto"/>
              <w:contextualSpacing/>
              <w:rPr>
                <w:b/>
                <w:bCs/>
                <w:highlight w:val="green"/>
              </w:rPr>
            </w:pPr>
            <w:r>
              <w:rPr>
                <w:b/>
                <w:bCs/>
                <w:highlight w:val="green"/>
              </w:rPr>
              <w:t>Agreement</w:t>
            </w:r>
          </w:p>
          <w:p w14:paraId="585FB4D9" w14:textId="77777777" w:rsidR="008B5D12" w:rsidRDefault="00E6504B" w:rsidP="009E2F5F">
            <w:pPr>
              <w:pStyle w:val="BodyText"/>
              <w:spacing w:before="0" w:after="0" w:line="240" w:lineRule="auto"/>
              <w:contextualSpacing/>
              <w:rPr>
                <w:rFonts w:ascii="Times New Roman" w:hAnsi="Times New Roman"/>
                <w:szCs w:val="20"/>
              </w:rPr>
            </w:pPr>
            <w:r>
              <w:rPr>
                <w:rFonts w:ascii="Times New Roman" w:hAnsi="Times New Roman"/>
                <w:szCs w:val="20"/>
              </w:rPr>
              <w:t>Support up to X layers for codebook and non-codebook UL transmission for 8TX UE where X=4, 8 is determined based on separate UE capability</w:t>
            </w:r>
          </w:p>
          <w:p w14:paraId="6AA9DBFF" w14:textId="77777777" w:rsidR="008B5D12" w:rsidRDefault="00E6504B" w:rsidP="009E2F5F">
            <w:pPr>
              <w:pStyle w:val="BodyText"/>
              <w:numPr>
                <w:ilvl w:val="0"/>
                <w:numId w:val="56"/>
              </w:numPr>
              <w:spacing w:before="0" w:after="0" w:line="240" w:lineRule="auto"/>
              <w:contextualSpacing/>
              <w:rPr>
                <w:rFonts w:ascii="Times New Roman" w:hAnsi="Times New Roman"/>
                <w:szCs w:val="20"/>
              </w:rPr>
            </w:pPr>
            <w:r>
              <w:rPr>
                <w:rFonts w:ascii="Times New Roman" w:hAnsi="Times New Roman"/>
                <w:szCs w:val="20"/>
              </w:rPr>
              <w:t>For uplink transmission with rank&lt;=4, single CW is supported</w:t>
            </w:r>
          </w:p>
          <w:p w14:paraId="1169A672" w14:textId="77777777" w:rsidR="008B5D12" w:rsidRDefault="00E6504B" w:rsidP="009E2F5F">
            <w:pPr>
              <w:pStyle w:val="BodyText"/>
              <w:numPr>
                <w:ilvl w:val="0"/>
                <w:numId w:val="56"/>
              </w:numPr>
              <w:spacing w:before="0" w:after="0" w:line="240" w:lineRule="auto"/>
              <w:contextualSpacing/>
              <w:rPr>
                <w:rFonts w:ascii="Times New Roman" w:hAnsi="Times New Roman"/>
                <w:szCs w:val="20"/>
              </w:rPr>
            </w:pPr>
            <w:r>
              <w:rPr>
                <w:rFonts w:ascii="Times New Roman" w:hAnsi="Times New Roman"/>
                <w:szCs w:val="20"/>
              </w:rPr>
              <w:t>For uplink transmission with rank&gt;4, whether single or dual CW is used will be decided in RAN1 meeting #110b-e</w:t>
            </w:r>
          </w:p>
          <w:p w14:paraId="1D2330F8" w14:textId="77777777" w:rsidR="008B5D12" w:rsidRDefault="00E6504B" w:rsidP="009E2F5F">
            <w:pPr>
              <w:spacing w:before="0" w:after="0" w:line="240" w:lineRule="auto"/>
              <w:contextualSpacing/>
            </w:pPr>
            <w:r>
              <w:t>The above applies only with regards to the work scope of this agenda item.</w:t>
            </w:r>
          </w:p>
          <w:p w14:paraId="6A1A4D7E" w14:textId="77777777" w:rsidR="008B5D12" w:rsidRDefault="008B5D12" w:rsidP="009E2F5F">
            <w:pPr>
              <w:spacing w:before="0" w:after="0" w:line="240" w:lineRule="auto"/>
              <w:contextualSpacing/>
            </w:pPr>
          </w:p>
          <w:p w14:paraId="0E1BCBD8" w14:textId="77777777" w:rsidR="008B5D12" w:rsidRDefault="00E6504B" w:rsidP="009E2F5F">
            <w:pPr>
              <w:spacing w:before="0" w:after="0" w:line="240" w:lineRule="auto"/>
              <w:contextualSpacing/>
              <w:rPr>
                <w:b/>
                <w:bCs/>
                <w:highlight w:val="green"/>
              </w:rPr>
            </w:pPr>
            <w:r>
              <w:rPr>
                <w:b/>
                <w:bCs/>
                <w:highlight w:val="green"/>
              </w:rPr>
              <w:t>Agreement</w:t>
            </w:r>
          </w:p>
          <w:p w14:paraId="5B67D49D" w14:textId="77777777" w:rsidR="008B5D12" w:rsidRDefault="00E6504B" w:rsidP="009E2F5F">
            <w:pPr>
              <w:spacing w:before="0" w:after="0" w:line="240" w:lineRule="auto"/>
              <w:contextualSpacing/>
            </w:pPr>
            <w:r>
              <w:t>For SRS configuration for non-codebook UL transmission for an 8TX UE, down-select from</w:t>
            </w:r>
          </w:p>
          <w:p w14:paraId="39547F40" w14:textId="77777777" w:rsidR="008B5D12" w:rsidRDefault="00E6504B" w:rsidP="009E2F5F">
            <w:pPr>
              <w:pStyle w:val="ListParagraph"/>
              <w:numPr>
                <w:ilvl w:val="0"/>
                <w:numId w:val="57"/>
              </w:numPr>
              <w:spacing w:before="0" w:line="240" w:lineRule="auto"/>
              <w:contextualSpacing/>
              <w:rPr>
                <w:rFonts w:ascii="Times New Roman" w:hAnsi="Times New Roman"/>
                <w:sz w:val="20"/>
                <w:szCs w:val="20"/>
              </w:rPr>
            </w:pPr>
            <w:r>
              <w:rPr>
                <w:rFonts w:ascii="Times New Roman" w:hAnsi="Times New Roman"/>
                <w:sz w:val="20"/>
                <w:szCs w:val="20"/>
              </w:rPr>
              <w:t>Alt1: A single SRS resource set configured with up to 8 single-port SRS resources</w:t>
            </w:r>
          </w:p>
          <w:p w14:paraId="79A28985" w14:textId="77777777" w:rsidR="008B5D12" w:rsidRDefault="00E6504B" w:rsidP="009E2F5F">
            <w:pPr>
              <w:pStyle w:val="ListParagraph"/>
              <w:numPr>
                <w:ilvl w:val="0"/>
                <w:numId w:val="57"/>
              </w:numPr>
              <w:spacing w:before="0" w:line="240" w:lineRule="auto"/>
              <w:contextualSpacing/>
              <w:rPr>
                <w:rFonts w:ascii="Times New Roman" w:hAnsi="Times New Roman"/>
                <w:sz w:val="20"/>
                <w:szCs w:val="20"/>
              </w:rPr>
            </w:pPr>
            <w:r>
              <w:rPr>
                <w:rFonts w:ascii="Times New Roman" w:hAnsi="Times New Roman"/>
                <w:sz w:val="20"/>
                <w:szCs w:val="20"/>
              </w:rPr>
              <w:t>Alt2: Up to two SRS resource sets, each configured with up to 4 single-port SRS resources</w:t>
            </w:r>
          </w:p>
          <w:p w14:paraId="6B82BA43" w14:textId="77777777" w:rsidR="008B5D12" w:rsidRDefault="00E6504B" w:rsidP="009E2F5F">
            <w:pPr>
              <w:pStyle w:val="ListParagraph"/>
              <w:numPr>
                <w:ilvl w:val="0"/>
                <w:numId w:val="57"/>
              </w:numPr>
              <w:spacing w:before="0" w:line="240" w:lineRule="auto"/>
              <w:contextualSpacing/>
              <w:rPr>
                <w:rFonts w:ascii="Times New Roman" w:hAnsi="Times New Roman"/>
                <w:sz w:val="20"/>
                <w:szCs w:val="20"/>
              </w:rPr>
            </w:pPr>
            <w:r>
              <w:rPr>
                <w:rFonts w:ascii="Times New Roman" w:hAnsi="Times New Roman"/>
                <w:sz w:val="20"/>
                <w:szCs w:val="20"/>
              </w:rPr>
              <w:t xml:space="preserve">Alt3: Support both alternatives. </w:t>
            </w:r>
          </w:p>
          <w:p w14:paraId="11307B6D" w14:textId="77777777" w:rsidR="008B5D12" w:rsidRDefault="008B5D12" w:rsidP="009E2F5F">
            <w:pPr>
              <w:spacing w:before="0" w:after="0" w:line="240" w:lineRule="auto"/>
              <w:contextualSpacing/>
            </w:pPr>
          </w:p>
          <w:p w14:paraId="0BFBCB69" w14:textId="77777777" w:rsidR="008B5D12" w:rsidRDefault="00E6504B" w:rsidP="009E2F5F">
            <w:pPr>
              <w:shd w:val="clear" w:color="auto" w:fill="FFFFFF"/>
              <w:spacing w:before="0" w:after="0" w:line="240" w:lineRule="auto"/>
              <w:contextualSpacing/>
              <w:rPr>
                <w:rFonts w:eastAsia="Times New Roman"/>
                <w:b/>
                <w:bCs/>
                <w:highlight w:val="green"/>
                <w:lang w:val="en-US"/>
              </w:rPr>
            </w:pPr>
            <w:r>
              <w:rPr>
                <w:rFonts w:eastAsia="Times New Roman"/>
                <w:b/>
                <w:bCs/>
                <w:highlight w:val="green"/>
                <w:lang w:val="en-US"/>
              </w:rPr>
              <w:t>Agreement</w:t>
            </w:r>
          </w:p>
          <w:p w14:paraId="55B72135" w14:textId="77777777" w:rsidR="008B5D12" w:rsidRDefault="00E6504B" w:rsidP="009E2F5F">
            <w:pPr>
              <w:shd w:val="clear" w:color="auto" w:fill="FFFFFF"/>
              <w:spacing w:before="0" w:after="0" w:line="240" w:lineRule="auto"/>
              <w:contextualSpacing/>
              <w:rPr>
                <w:rFonts w:eastAsia="Times New Roman"/>
                <w:lang w:val="en-US"/>
              </w:rPr>
            </w:pPr>
            <w:r>
              <w:rPr>
                <w:rFonts w:eastAsia="Times New Roman"/>
              </w:rPr>
              <w:t xml:space="preserve">Study low overhead solutions for SRI and/or transmitter precoder matrix indication for codebook-based, and SRI indication for non-codebook-based UL transmission by an 8TX UE, </w:t>
            </w:r>
          </w:p>
          <w:p w14:paraId="6D81D295" w14:textId="77777777" w:rsidR="008B5D12" w:rsidRDefault="00E6504B" w:rsidP="009E2F5F">
            <w:pPr>
              <w:numPr>
                <w:ilvl w:val="0"/>
                <w:numId w:val="58"/>
              </w:numPr>
              <w:shd w:val="clear" w:color="auto" w:fill="FFFFFF"/>
              <w:overflowPunct/>
              <w:autoSpaceDE/>
              <w:autoSpaceDN/>
              <w:adjustRightInd/>
              <w:spacing w:before="0" w:after="0" w:line="240" w:lineRule="auto"/>
              <w:ind w:left="840"/>
              <w:contextualSpacing/>
              <w:textAlignment w:val="auto"/>
              <w:rPr>
                <w:rFonts w:eastAsia="Times New Roman"/>
                <w:lang w:val="en-US"/>
              </w:rPr>
            </w:pPr>
            <w:r>
              <w:rPr>
                <w:rFonts w:eastAsia="Times New Roman"/>
                <w:lang w:val="en-US"/>
              </w:rPr>
              <w:t xml:space="preserve">FFS using single or separate (exiting or new) fields for the indication, </w:t>
            </w:r>
            <w:r>
              <w:rPr>
                <w:rFonts w:eastAsia="Malgun Gothic"/>
                <w:lang w:val="en-US" w:eastAsia="zh-CN"/>
              </w:rPr>
              <w:t>other solutions are not precluded.</w:t>
            </w:r>
          </w:p>
          <w:p w14:paraId="28788049" w14:textId="77777777" w:rsidR="008B5D12" w:rsidRDefault="00E6504B" w:rsidP="009E2F5F">
            <w:pPr>
              <w:numPr>
                <w:ilvl w:val="0"/>
                <w:numId w:val="58"/>
              </w:numPr>
              <w:shd w:val="clear" w:color="auto" w:fill="FFFFFF"/>
              <w:overflowPunct/>
              <w:autoSpaceDE/>
              <w:autoSpaceDN/>
              <w:adjustRightInd/>
              <w:spacing w:before="0" w:after="0" w:line="240" w:lineRule="auto"/>
              <w:ind w:left="840"/>
              <w:contextualSpacing/>
              <w:textAlignment w:val="auto"/>
              <w:rPr>
                <w:rFonts w:eastAsia="Times New Roman"/>
                <w:lang w:val="en-US"/>
              </w:rPr>
            </w:pPr>
            <w:r>
              <w:rPr>
                <w:rFonts w:eastAsia="Times New Roman"/>
                <w:lang w:val="en-US"/>
              </w:rPr>
              <w:t>Note: Low overhead schemes for study include those using Rel-15 SRI/TPMI indication mechanisms</w:t>
            </w:r>
          </w:p>
          <w:p w14:paraId="31DE4890" w14:textId="77777777" w:rsidR="008B5D12" w:rsidRDefault="008B5D12" w:rsidP="009E2F5F">
            <w:pPr>
              <w:spacing w:before="0" w:after="0" w:line="240" w:lineRule="auto"/>
              <w:contextualSpacing/>
              <w:rPr>
                <w:rFonts w:eastAsia="Batang"/>
                <w:lang w:val="en-US"/>
              </w:rPr>
            </w:pPr>
          </w:p>
          <w:p w14:paraId="37928033" w14:textId="77777777" w:rsidR="008B5D12" w:rsidRDefault="00E6504B" w:rsidP="009E2F5F">
            <w:pPr>
              <w:pStyle w:val="BodyText"/>
              <w:spacing w:before="0" w:after="0" w:line="240" w:lineRule="auto"/>
              <w:contextualSpacing/>
              <w:rPr>
                <w:rFonts w:ascii="Times New Roman" w:eastAsiaTheme="minorEastAsia" w:hAnsi="Times New Roman"/>
                <w:szCs w:val="20"/>
                <w:u w:val="single"/>
                <w:lang w:eastAsia="zh-CN"/>
              </w:rPr>
            </w:pPr>
            <w:r>
              <w:rPr>
                <w:rFonts w:ascii="Times New Roman" w:eastAsiaTheme="minorEastAsia" w:hAnsi="Times New Roman"/>
                <w:b/>
                <w:bCs/>
                <w:szCs w:val="20"/>
                <w:u w:val="single"/>
                <w:lang w:eastAsia="zh-CN"/>
              </w:rPr>
              <w:t>RAN1 Meeting #109-e</w:t>
            </w:r>
          </w:p>
          <w:p w14:paraId="0A4CEDBC" w14:textId="77777777" w:rsidR="008B5D12" w:rsidRDefault="00E6504B" w:rsidP="009E2F5F">
            <w:pPr>
              <w:pStyle w:val="mc-p"/>
              <w:spacing w:before="0" w:beforeAutospacing="0" w:after="0" w:afterAutospacing="0"/>
              <w:contextualSpacing/>
              <w:rPr>
                <w:rStyle w:val="Strong"/>
                <w:rFonts w:ascii="Times New Roman" w:hAnsi="Times New Roman" w:cs="Times New Roman"/>
                <w:sz w:val="20"/>
                <w:szCs w:val="20"/>
                <w:highlight w:val="green"/>
              </w:rPr>
            </w:pPr>
            <w:r>
              <w:rPr>
                <w:rStyle w:val="Strong"/>
                <w:rFonts w:ascii="Times New Roman" w:hAnsi="Times New Roman" w:cs="Times New Roman"/>
                <w:sz w:val="20"/>
                <w:szCs w:val="20"/>
                <w:highlight w:val="green"/>
              </w:rPr>
              <w:t xml:space="preserve">Agreement </w:t>
            </w:r>
          </w:p>
          <w:p w14:paraId="44490A88" w14:textId="77777777" w:rsidR="008B5D12" w:rsidRDefault="00E6504B" w:rsidP="009E2F5F">
            <w:pPr>
              <w:pStyle w:val="mc-p"/>
              <w:spacing w:before="0" w:beforeAutospacing="0" w:after="0" w:afterAutospacing="0"/>
              <w:contextualSpacing/>
              <w:rPr>
                <w:rFonts w:ascii="Times New Roman" w:hAnsi="Times New Roman" w:cs="Times New Roman"/>
                <w:b/>
                <w:bCs/>
                <w:sz w:val="20"/>
                <w:szCs w:val="20"/>
              </w:rPr>
            </w:pPr>
            <w:r>
              <w:rPr>
                <w:rStyle w:val="Strong"/>
                <w:rFonts w:ascii="Times New Roman" w:hAnsi="Times New Roman" w:cs="Times New Roman"/>
                <w:sz w:val="20"/>
                <w:szCs w:val="20"/>
              </w:rPr>
              <w:t>Study fully-coherent, partially-coherent and non-coherent UEs for uplink transmission with 8TX UEs.</w:t>
            </w:r>
          </w:p>
          <w:p w14:paraId="4125D6F4" w14:textId="77777777" w:rsidR="008B5D12" w:rsidRDefault="00E6504B" w:rsidP="009E2F5F">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 </w:t>
            </w:r>
          </w:p>
          <w:p w14:paraId="63B4166C" w14:textId="77777777" w:rsidR="008B5D12" w:rsidRDefault="00E6504B" w:rsidP="009E2F5F">
            <w:pPr>
              <w:pStyle w:val="mc-p"/>
              <w:spacing w:before="0" w:beforeAutospacing="0" w:after="0" w:afterAutospacing="0"/>
              <w:contextualSpacing/>
              <w:rPr>
                <w:rStyle w:val="Strong"/>
                <w:rFonts w:ascii="Times New Roman" w:hAnsi="Times New Roman" w:cs="Times New Roman"/>
                <w:sz w:val="20"/>
                <w:szCs w:val="20"/>
                <w:highlight w:val="green"/>
              </w:rPr>
            </w:pPr>
            <w:r>
              <w:rPr>
                <w:rStyle w:val="Strong"/>
                <w:rFonts w:ascii="Times New Roman" w:hAnsi="Times New Roman" w:cs="Times New Roman"/>
                <w:sz w:val="20"/>
                <w:szCs w:val="20"/>
                <w:highlight w:val="green"/>
              </w:rPr>
              <w:t>Agreement</w:t>
            </w:r>
          </w:p>
          <w:p w14:paraId="0ECD0787" w14:textId="77777777" w:rsidR="008B5D12" w:rsidRDefault="00E6504B" w:rsidP="009E2F5F">
            <w:pPr>
              <w:pStyle w:val="mc-p"/>
              <w:spacing w:before="0" w:beforeAutospacing="0" w:after="0" w:afterAutospacing="0"/>
              <w:contextualSpacing/>
              <w:rPr>
                <w:rFonts w:ascii="Times New Roman" w:hAnsi="Times New Roman" w:cs="Times New Roman"/>
                <w:b/>
                <w:bCs/>
                <w:sz w:val="20"/>
                <w:szCs w:val="20"/>
              </w:rPr>
            </w:pPr>
            <w:r>
              <w:rPr>
                <w:rStyle w:val="Strong"/>
                <w:rFonts w:ascii="Times New Roman" w:hAnsi="Times New Roman" w:cs="Times New Roman"/>
                <w:sz w:val="20"/>
                <w:szCs w:val="20"/>
              </w:rPr>
              <w:t>Study full power transmission for 8TX UEs.</w:t>
            </w:r>
          </w:p>
          <w:p w14:paraId="6AA674CC" w14:textId="77777777" w:rsidR="008B5D12" w:rsidRDefault="00E6504B" w:rsidP="009E2F5F">
            <w:pPr>
              <w:numPr>
                <w:ilvl w:val="0"/>
                <w:numId w:val="59"/>
              </w:numPr>
              <w:overflowPunct/>
              <w:autoSpaceDE/>
              <w:autoSpaceDN/>
              <w:adjustRightInd/>
              <w:spacing w:before="0" w:after="0" w:line="240" w:lineRule="auto"/>
              <w:contextualSpacing/>
              <w:textAlignment w:val="auto"/>
              <w:rPr>
                <w:rFonts w:eastAsia="Times New Roman"/>
                <w:b/>
                <w:bCs/>
              </w:rPr>
            </w:pPr>
            <w:r>
              <w:rPr>
                <w:rStyle w:val="Strong"/>
                <w:rFonts w:eastAsia="Times New Roman"/>
              </w:rPr>
              <w:t>Details are FFS upon completion of codebook design</w:t>
            </w:r>
          </w:p>
          <w:p w14:paraId="0EDB9D24" w14:textId="77777777" w:rsidR="008B5D12" w:rsidRDefault="008B5D12" w:rsidP="009E2F5F">
            <w:pPr>
              <w:spacing w:before="0" w:after="0" w:line="240" w:lineRule="auto"/>
              <w:contextualSpacing/>
            </w:pPr>
          </w:p>
          <w:p w14:paraId="1A281831" w14:textId="77777777" w:rsidR="008B5D12" w:rsidRDefault="00E6504B" w:rsidP="009E2F5F">
            <w:pPr>
              <w:spacing w:before="0" w:after="0" w:line="240" w:lineRule="auto"/>
              <w:contextualSpacing/>
              <w:rPr>
                <w:b/>
                <w:bCs/>
                <w:lang w:val="en-US"/>
              </w:rPr>
            </w:pPr>
            <w:r>
              <w:rPr>
                <w:b/>
                <w:bCs/>
                <w:highlight w:val="green"/>
              </w:rPr>
              <w:t>Agreement</w:t>
            </w:r>
          </w:p>
          <w:p w14:paraId="0F34C66D" w14:textId="77777777" w:rsidR="008B5D12" w:rsidRDefault="00E6504B" w:rsidP="009E2F5F">
            <w:pPr>
              <w:pStyle w:val="mc-p"/>
              <w:spacing w:before="0" w:beforeAutospacing="0" w:after="0" w:afterAutospacing="0"/>
              <w:contextualSpacing/>
              <w:rPr>
                <w:rStyle w:val="Strong"/>
                <w:rFonts w:ascii="Times New Roman" w:hAnsi="Times New Roman" w:cs="Times New Roman"/>
                <w:b w:val="0"/>
                <w:bCs w:val="0"/>
                <w:sz w:val="20"/>
                <w:szCs w:val="20"/>
              </w:rPr>
            </w:pPr>
            <w:r>
              <w:rPr>
                <w:rStyle w:val="Strong"/>
                <w:rFonts w:ascii="Times New Roman" w:hAnsi="Times New Roman" w:cs="Times New Roman"/>
                <w:sz w:val="20"/>
                <w:szCs w:val="20"/>
              </w:rPr>
              <w:t>Adopt the following Table as the reference EVM for LLS evaluation</w:t>
            </w:r>
          </w:p>
          <w:p w14:paraId="76AD0708" w14:textId="77777777" w:rsidR="008B5D12" w:rsidRDefault="00E6504B" w:rsidP="009E2F5F">
            <w:pPr>
              <w:numPr>
                <w:ilvl w:val="0"/>
                <w:numId w:val="59"/>
              </w:numPr>
              <w:overflowPunct/>
              <w:autoSpaceDE/>
              <w:autoSpaceDN/>
              <w:adjustRightInd/>
              <w:spacing w:before="0" w:after="0" w:line="240" w:lineRule="auto"/>
              <w:contextualSpacing/>
              <w:textAlignment w:val="auto"/>
              <w:rPr>
                <w:rStyle w:val="Strong"/>
                <w:rFonts w:ascii="Calibri" w:eastAsia="Malgun Gothic" w:hAnsi="Calibri" w:cs="Calibri"/>
                <w:b w:val="0"/>
                <w:bCs w:val="0"/>
                <w:sz w:val="22"/>
                <w:szCs w:val="22"/>
                <w:lang w:val="en-US" w:eastAsia="ko-KR"/>
              </w:rPr>
            </w:pPr>
            <w:r>
              <w:rPr>
                <w:rStyle w:val="Strong"/>
              </w:rPr>
              <w:t>Companies may provide additional evaluation results per their case of interest</w:t>
            </w:r>
          </w:p>
          <w:p w14:paraId="66F3AA07" w14:textId="77777777" w:rsidR="008B5D12" w:rsidRDefault="00E6504B" w:rsidP="009E2F5F">
            <w:pPr>
              <w:numPr>
                <w:ilvl w:val="0"/>
                <w:numId w:val="59"/>
              </w:numPr>
              <w:overflowPunct/>
              <w:autoSpaceDE/>
              <w:autoSpaceDN/>
              <w:adjustRightInd/>
              <w:spacing w:before="0" w:after="0" w:line="240" w:lineRule="auto"/>
              <w:contextualSpacing/>
              <w:textAlignment w:val="auto"/>
              <w:rPr>
                <w:rStyle w:val="Strong"/>
                <w:b w:val="0"/>
                <w:bCs w:val="0"/>
              </w:rPr>
            </w:pPr>
            <w:r>
              <w:rPr>
                <w:rStyle w:val="Strong"/>
              </w:rPr>
              <w:t>LLS is optionally used for 8Tx UL evaluation, if needed</w:t>
            </w:r>
          </w:p>
          <w:p w14:paraId="2CCEAC94" w14:textId="77777777" w:rsidR="008B5D12" w:rsidRDefault="008B5D12" w:rsidP="009E2F5F">
            <w:pPr>
              <w:overflowPunct/>
              <w:autoSpaceDE/>
              <w:autoSpaceDN/>
              <w:adjustRightInd/>
              <w:spacing w:before="0" w:after="0" w:line="240" w:lineRule="auto"/>
              <w:ind w:left="720"/>
              <w:contextualSpacing/>
              <w:textAlignment w:val="auto"/>
              <w:rPr>
                <w:rStyle w:val="Strong"/>
              </w:rPr>
            </w:pPr>
          </w:p>
          <w:tbl>
            <w:tblPr>
              <w:tblW w:w="0" w:type="auto"/>
              <w:jc w:val="center"/>
              <w:tblCellMar>
                <w:left w:w="0" w:type="dxa"/>
                <w:right w:w="0" w:type="dxa"/>
              </w:tblCellMar>
              <w:tblLook w:val="04A0" w:firstRow="1" w:lastRow="0" w:firstColumn="1" w:lastColumn="0" w:noHBand="0" w:noVBand="1"/>
            </w:tblPr>
            <w:tblGrid>
              <w:gridCol w:w="3510"/>
              <w:gridCol w:w="5310"/>
            </w:tblGrid>
            <w:tr w:rsidR="008B5D12" w14:paraId="433AA0DF" w14:textId="77777777">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0FBF8209" w14:textId="77777777" w:rsidR="008B5D12" w:rsidRDefault="00E6504B" w:rsidP="009E2F5F">
                  <w:pPr>
                    <w:spacing w:after="0" w:line="240" w:lineRule="auto"/>
                    <w:contextualSpacing/>
                  </w:pPr>
                  <w:r>
                    <w:rPr>
                      <w:b/>
                      <w:b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40EC45B2" w14:textId="77777777" w:rsidR="008B5D12" w:rsidRDefault="00E6504B" w:rsidP="009E2F5F">
                  <w:pPr>
                    <w:spacing w:after="0" w:line="240" w:lineRule="auto"/>
                    <w:contextualSpacing/>
                    <w:jc w:val="both"/>
                  </w:pPr>
                  <w:r>
                    <w:rPr>
                      <w:rStyle w:val="Strong"/>
                      <w:color w:val="000000"/>
                    </w:rPr>
                    <w:t>Value</w:t>
                  </w:r>
                </w:p>
              </w:tc>
            </w:tr>
            <w:tr w:rsidR="008B5D12" w14:paraId="74452276"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3A515F" w14:textId="77777777" w:rsidR="008B5D12" w:rsidRDefault="00E6504B" w:rsidP="009E2F5F">
                  <w:pPr>
                    <w:spacing w:after="0" w:line="240" w:lineRule="auto"/>
                    <w:contextualSpacing/>
                    <w:jc w:val="both"/>
                  </w:pPr>
                  <w:r>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50727E" w14:textId="77777777" w:rsidR="008B5D12" w:rsidRDefault="00E6504B" w:rsidP="009E2F5F">
                  <w:pPr>
                    <w:spacing w:after="0" w:line="240" w:lineRule="auto"/>
                    <w:contextualSpacing/>
                    <w:jc w:val="both"/>
                  </w:pPr>
                  <w:r>
                    <w:t>3.5 GHz</w:t>
                  </w:r>
                </w:p>
              </w:tc>
            </w:tr>
            <w:tr w:rsidR="008B5D12" w14:paraId="72CB7726"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480F24" w14:textId="77777777" w:rsidR="008B5D12" w:rsidRDefault="00E6504B" w:rsidP="009E2F5F">
                  <w:pPr>
                    <w:spacing w:after="0" w:line="240" w:lineRule="auto"/>
                    <w:contextualSpacing/>
                  </w:pPr>
                  <w:r>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6799EBD" w14:textId="77777777" w:rsidR="008B5D12" w:rsidRDefault="00E6504B" w:rsidP="009E2F5F">
                  <w:pPr>
                    <w:spacing w:after="0" w:line="240" w:lineRule="auto"/>
                    <w:contextualSpacing/>
                    <w:jc w:val="both"/>
                  </w:pPr>
                  <w:r>
                    <w:t>CP-OFDM</w:t>
                  </w:r>
                </w:p>
              </w:tc>
            </w:tr>
            <w:tr w:rsidR="008B5D12" w14:paraId="2A4F9DF7"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A6D961" w14:textId="77777777" w:rsidR="008B5D12" w:rsidRDefault="00E6504B" w:rsidP="009E2F5F">
                  <w:pPr>
                    <w:spacing w:after="0" w:line="240" w:lineRule="auto"/>
                    <w:contextualSpacing/>
                    <w:jc w:val="both"/>
                  </w:pPr>
                  <w:r>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5EE195B" w14:textId="77777777" w:rsidR="008B5D12" w:rsidRDefault="00E6504B" w:rsidP="009E2F5F">
                  <w:pPr>
                    <w:spacing w:after="0" w:line="240" w:lineRule="auto"/>
                    <w:contextualSpacing/>
                    <w:jc w:val="both"/>
                  </w:pPr>
                  <w:r>
                    <w:t>30 KHz</w:t>
                  </w:r>
                </w:p>
              </w:tc>
            </w:tr>
            <w:tr w:rsidR="008B5D12" w14:paraId="2DB8322C"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6BD868" w14:textId="77777777" w:rsidR="008B5D12" w:rsidRDefault="00E6504B" w:rsidP="009E2F5F">
                  <w:pPr>
                    <w:spacing w:after="0" w:line="240" w:lineRule="auto"/>
                    <w:contextualSpacing/>
                    <w:jc w:val="both"/>
                  </w:pPr>
                  <w:r>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59F928" w14:textId="77777777" w:rsidR="008B5D12" w:rsidRDefault="00E6504B" w:rsidP="009E2F5F">
                  <w:pPr>
                    <w:spacing w:after="0" w:line="240" w:lineRule="auto"/>
                    <w:contextualSpacing/>
                    <w:jc w:val="both"/>
                  </w:pPr>
                  <w:r>
                    <w:t>20 MHz, 100 MHz</w:t>
                  </w:r>
                </w:p>
              </w:tc>
            </w:tr>
            <w:tr w:rsidR="008B5D12" w14:paraId="43503CDA"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699622" w14:textId="77777777" w:rsidR="008B5D12" w:rsidRDefault="00E6504B" w:rsidP="009E2F5F">
                  <w:pPr>
                    <w:spacing w:after="0" w:line="240" w:lineRule="auto"/>
                    <w:contextualSpacing/>
                    <w:jc w:val="both"/>
                  </w:pPr>
                  <w:r>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B14928" w14:textId="77777777" w:rsidR="008B5D12" w:rsidRDefault="00E6504B" w:rsidP="009E2F5F">
                  <w:pPr>
                    <w:spacing w:after="0" w:line="240" w:lineRule="auto"/>
                    <w:contextualSpacing/>
                    <w:jc w:val="both"/>
                  </w:pPr>
                  <w:r>
                    <w:t>5, 25, 50, 260 PRBs</w:t>
                  </w:r>
                </w:p>
              </w:tc>
            </w:tr>
            <w:tr w:rsidR="008B5D12" w14:paraId="72969D94"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3B4F4F" w14:textId="77777777" w:rsidR="008B5D12" w:rsidRDefault="00E6504B" w:rsidP="009E2F5F">
                  <w:pPr>
                    <w:spacing w:after="0" w:line="240" w:lineRule="auto"/>
                    <w:contextualSpacing/>
                    <w:jc w:val="both"/>
                  </w:pPr>
                  <w:r>
                    <w:lastRenderedPageBreak/>
                    <w:t>gNB RX antenna setup and port layouts</w:t>
                  </w:r>
                </w:p>
                <w:p w14:paraId="165E7AEB" w14:textId="77777777" w:rsidR="008B5D12" w:rsidRDefault="00E6504B" w:rsidP="009E2F5F">
                  <w:pPr>
                    <w:spacing w:after="0" w:line="240" w:lineRule="auto"/>
                    <w:contextualSpacing/>
                    <w:jc w:val="both"/>
                  </w:pPr>
                  <w:r>
                    <w:t>(</w:t>
                  </w:r>
                  <w:r>
                    <w:rPr>
                      <w:rFonts w:ascii="Cambria Math" w:hAnsi="Cambria Math" w:cs="Cambria Math"/>
                    </w:rPr>
                    <w:t>𝑀</w:t>
                  </w:r>
                  <w:r>
                    <w:t>,</w:t>
                  </w:r>
                  <w:r>
                    <w:rPr>
                      <w:rFonts w:ascii="Cambria Math" w:hAnsi="Cambria Math" w:cs="Cambria Math"/>
                    </w:rPr>
                    <w:t>𝑁</w:t>
                  </w:r>
                  <w:r>
                    <w:t>,</w:t>
                  </w:r>
                  <w:r>
                    <w:rPr>
                      <w:rFonts w:ascii="Cambria Math" w:hAnsi="Cambria Math" w:cs="Cambria Math"/>
                    </w:rPr>
                    <w:t>𝑃</w:t>
                  </w:r>
                  <w:r>
                    <w:t>,</w:t>
                  </w:r>
                  <w:r>
                    <w:rPr>
                      <w:rFonts w:ascii="Cambria Math" w:hAnsi="Cambria Math" w:cs="Cambria Math"/>
                    </w:rPr>
                    <w:t>𝑀𝑔</w:t>
                  </w:r>
                  <w:r>
                    <w:t>,</w:t>
                  </w:r>
                  <w:r>
                    <w:rPr>
                      <w:rFonts w:ascii="Cambria Math" w:hAnsi="Cambria Math" w:cs="Cambria Math"/>
                    </w:rPr>
                    <w:t>𝑁𝑔</w:t>
                  </w:r>
                  <w:r>
                    <w:t>,</w:t>
                  </w:r>
                  <w:r>
                    <w:rPr>
                      <w:rFonts w:ascii="Cambria Math" w:hAnsi="Cambria Math" w:cs="Cambria Math"/>
                    </w:rPr>
                    <w:t>𝑀𝑝</w:t>
                  </w:r>
                  <w:r>
                    <w:t>,</w:t>
                  </w:r>
                  <w:r>
                    <w:rPr>
                      <w:rFonts w:ascii="Cambria Math" w:hAnsi="Cambria Math" w:cs="Cambria Math"/>
                    </w:rPr>
                    <w:t>𝑁𝑝</w:t>
                  </w:r>
                  <w:r>
                    <w:t>)</w:t>
                  </w:r>
                </w:p>
                <w:p w14:paraId="419E4E88" w14:textId="77777777" w:rsidR="008B5D12" w:rsidRDefault="00E6504B" w:rsidP="009E2F5F">
                  <w:pPr>
                    <w:spacing w:after="0" w:line="240" w:lineRule="auto"/>
                    <w:contextualSpacing/>
                  </w:pPr>
                  <w:r>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13783FB" w14:textId="77777777" w:rsidR="008B5D12" w:rsidRDefault="00E6504B" w:rsidP="009E2F5F">
                  <w:pPr>
                    <w:spacing w:after="0" w:line="240" w:lineRule="auto"/>
                    <w:contextualSpacing/>
                  </w:pPr>
                  <w:r>
                    <w:t>(8,8,2,1,1,4,8) with (</w:t>
                  </w:r>
                  <w:r>
                    <w:rPr>
                      <w:rFonts w:ascii="Cambria Math" w:hAnsi="Cambria Math" w:cs="Cambria Math"/>
                    </w:rPr>
                    <w:t>𝑑</w:t>
                  </w:r>
                  <w:r>
                    <w:t>H,</w:t>
                  </w:r>
                  <w:r>
                    <w:rPr>
                      <w:rStyle w:val="apple-converted-space"/>
                    </w:rPr>
                    <w:t> </w:t>
                  </w:r>
                  <w:r>
                    <w:rPr>
                      <w:rFonts w:ascii="Cambria Math" w:hAnsi="Cambria Math" w:cs="Cambria Math"/>
                    </w:rPr>
                    <w:t>𝑑</w:t>
                  </w:r>
                  <w:r>
                    <w:t>V) = (0.5, 0.8)</w:t>
                  </w:r>
                  <w:r>
                    <w:rPr>
                      <w:rFonts w:ascii="Cambria Math" w:hAnsi="Cambria Math" w:cs="Cambria Math"/>
                    </w:rPr>
                    <w:t>𝜆</w:t>
                  </w:r>
                </w:p>
                <w:p w14:paraId="79CF2672" w14:textId="77777777" w:rsidR="008B5D12" w:rsidRDefault="00E6504B" w:rsidP="009E2F5F">
                  <w:pPr>
                    <w:spacing w:after="0" w:line="240" w:lineRule="auto"/>
                    <w:contextualSpacing/>
                    <w:jc w:val="both"/>
                  </w:pPr>
                  <w:r>
                    <w:t>(4,4,2,1,1,4,4) with (</w:t>
                  </w:r>
                  <w:r>
                    <w:rPr>
                      <w:rFonts w:ascii="Cambria Math" w:hAnsi="Cambria Math" w:cs="Cambria Math"/>
                    </w:rPr>
                    <w:t>𝑑</w:t>
                  </w:r>
                  <w:r>
                    <w:t>H,</w:t>
                  </w:r>
                  <w:r>
                    <w:rPr>
                      <w:rStyle w:val="apple-converted-space"/>
                    </w:rPr>
                    <w:t> </w:t>
                  </w:r>
                  <w:r>
                    <w:rPr>
                      <w:rFonts w:ascii="Cambria Math" w:hAnsi="Cambria Math" w:cs="Cambria Math"/>
                    </w:rPr>
                    <w:t>𝑑</w:t>
                  </w:r>
                  <w:r>
                    <w:t>V) = (0.5, 0.8)</w:t>
                  </w:r>
                  <w:r>
                    <w:rPr>
                      <w:rFonts w:ascii="Cambria Math" w:hAnsi="Cambria Math" w:cs="Cambria Math"/>
                    </w:rPr>
                    <w:t>𝜆</w:t>
                  </w:r>
                </w:p>
                <w:p w14:paraId="1B02E3C5" w14:textId="77777777" w:rsidR="008B5D12" w:rsidRDefault="00E6504B" w:rsidP="009E2F5F">
                  <w:pPr>
                    <w:spacing w:after="0" w:line="240" w:lineRule="auto"/>
                    <w:contextualSpacing/>
                    <w:jc w:val="both"/>
                  </w:pPr>
                  <w:r>
                    <w:t>(2,2,2,1,1,2,2) with (</w:t>
                  </w:r>
                  <w:r>
                    <w:rPr>
                      <w:rStyle w:val="Emphasis"/>
                      <w:i w:val="0"/>
                      <w:iCs w:val="0"/>
                    </w:rPr>
                    <w:t>d</w:t>
                  </w:r>
                  <w:r>
                    <w:t>H ,</w:t>
                  </w:r>
                  <w:r>
                    <w:rPr>
                      <w:rStyle w:val="apple-converted-space"/>
                    </w:rPr>
                    <w:t> </w:t>
                  </w:r>
                  <w:r>
                    <w:rPr>
                      <w:rStyle w:val="Emphasis"/>
                      <w:i w:val="0"/>
                      <w:iCs w:val="0"/>
                    </w:rPr>
                    <w:t>d</w:t>
                  </w:r>
                  <w:r>
                    <w:t>V ) = (0.5, 0.5)λ</w:t>
                  </w:r>
                </w:p>
                <w:p w14:paraId="58E8B5E3" w14:textId="77777777" w:rsidR="008B5D12" w:rsidRDefault="00E6504B" w:rsidP="009E2F5F">
                  <w:pPr>
                    <w:spacing w:after="0" w:line="240" w:lineRule="auto"/>
                    <w:contextualSpacing/>
                  </w:pPr>
                  <w:r>
                    <w:t> </w:t>
                  </w:r>
                </w:p>
              </w:tc>
            </w:tr>
            <w:tr w:rsidR="008B5D12" w14:paraId="6904F354"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2827FC" w14:textId="77777777" w:rsidR="008B5D12" w:rsidRDefault="00E6504B" w:rsidP="009E2F5F">
                  <w:pPr>
                    <w:spacing w:after="0" w:line="240" w:lineRule="auto"/>
                    <w:contextualSpacing/>
                    <w:jc w:val="both"/>
                  </w:pPr>
                  <w:r>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A92B3B4" w14:textId="77777777" w:rsidR="008B5D12" w:rsidRDefault="00E6504B" w:rsidP="009E2F5F">
                  <w:pPr>
                    <w:spacing w:after="0" w:line="240" w:lineRule="auto"/>
                    <w:contextualSpacing/>
                    <w:jc w:val="both"/>
                  </w:pPr>
                  <w:r>
                    <w:t>To be defined according to outcome of Proposal 2.1</w:t>
                  </w:r>
                </w:p>
              </w:tc>
            </w:tr>
            <w:tr w:rsidR="008B5D12" w14:paraId="7DCE5E9B" w14:textId="77777777">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F7CFED" w14:textId="77777777" w:rsidR="008B5D12" w:rsidRDefault="00E6504B" w:rsidP="009E2F5F">
                  <w:pPr>
                    <w:spacing w:after="0" w:line="240" w:lineRule="auto"/>
                    <w:contextualSpacing/>
                    <w:jc w:val="both"/>
                  </w:pPr>
                  <w:r>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26F0C550" w14:textId="77777777" w:rsidR="008B5D12" w:rsidRDefault="00E6504B" w:rsidP="009E2F5F">
                  <w:pPr>
                    <w:spacing w:after="0" w:line="240" w:lineRule="auto"/>
                    <w:contextualSpacing/>
                    <w:jc w:val="both"/>
                  </w:pPr>
                  <w:r>
                    <w:t>3 Km/h</w:t>
                  </w:r>
                </w:p>
              </w:tc>
            </w:tr>
            <w:tr w:rsidR="008B5D12" w14:paraId="6AD5A1C8" w14:textId="77777777">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106AA0" w14:textId="77777777" w:rsidR="008B5D12" w:rsidRDefault="00E6504B" w:rsidP="009E2F5F">
                  <w:pPr>
                    <w:spacing w:after="0" w:line="240" w:lineRule="auto"/>
                    <w:contextualSpacing/>
                    <w:jc w:val="both"/>
                  </w:pPr>
                  <w:r>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D761F4" w14:textId="77777777" w:rsidR="008B5D12" w:rsidRDefault="00E6504B" w:rsidP="009E2F5F">
                  <w:pPr>
                    <w:spacing w:after="0" w:line="240" w:lineRule="auto"/>
                    <w:contextualSpacing/>
                    <w:jc w:val="both"/>
                  </w:pPr>
                  <w:r>
                    <w:t>Adaptive, Fixed</w:t>
                  </w:r>
                  <w:r>
                    <w:rPr>
                      <w:rStyle w:val="apple-converted-space"/>
                    </w:rPr>
                    <w:t> </w:t>
                  </w:r>
                  <w:r>
                    <w:t>(reported by company)</w:t>
                  </w:r>
                  <w:r>
                    <w:rPr>
                      <w:rStyle w:val="apple-converted-space"/>
                    </w:rPr>
                    <w:t> </w:t>
                  </w:r>
                </w:p>
              </w:tc>
            </w:tr>
            <w:tr w:rsidR="008B5D12" w14:paraId="2AF08956"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AC7530" w14:textId="77777777" w:rsidR="008B5D12" w:rsidRDefault="00E6504B" w:rsidP="009E2F5F">
                  <w:pPr>
                    <w:spacing w:after="0" w:line="240" w:lineRule="auto"/>
                    <w:contextualSpacing/>
                    <w:jc w:val="both"/>
                  </w:pPr>
                  <w:r>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3186BE9" w14:textId="77777777" w:rsidR="008B5D12" w:rsidRDefault="00E6504B" w:rsidP="009E2F5F">
                  <w:pPr>
                    <w:spacing w:after="0" w:line="240" w:lineRule="auto"/>
                    <w:contextualSpacing/>
                    <w:jc w:val="both"/>
                  </w:pPr>
                  <w:r>
                    <w:t>Adaptive, Fixed (reported by company)</w:t>
                  </w:r>
                  <w:r>
                    <w:rPr>
                      <w:rStyle w:val="apple-converted-space"/>
                    </w:rPr>
                    <w:t> </w:t>
                  </w:r>
                </w:p>
              </w:tc>
            </w:tr>
            <w:tr w:rsidR="008B5D12" w14:paraId="3CC3F642" w14:textId="77777777">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D16ADA" w14:textId="77777777" w:rsidR="008B5D12" w:rsidRDefault="00E6504B" w:rsidP="009E2F5F">
                  <w:pPr>
                    <w:spacing w:after="0" w:line="240" w:lineRule="auto"/>
                    <w:contextualSpacing/>
                    <w:jc w:val="both"/>
                  </w:pPr>
                  <w:r>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FD1964" w14:textId="77777777" w:rsidR="008B5D12" w:rsidRDefault="00E6504B" w:rsidP="009E2F5F">
                  <w:pPr>
                    <w:spacing w:after="0" w:line="240" w:lineRule="auto"/>
                    <w:contextualSpacing/>
                    <w:jc w:val="both"/>
                  </w:pPr>
                  <w:r>
                    <w:t>Type 1; 1 front loaded + 1 additional symbol</w:t>
                  </w:r>
                </w:p>
              </w:tc>
            </w:tr>
            <w:tr w:rsidR="008B5D12" w14:paraId="5649C973" w14:textId="77777777">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CB0F27" w14:textId="77777777" w:rsidR="008B5D12" w:rsidRDefault="00E6504B" w:rsidP="009E2F5F">
                  <w:pPr>
                    <w:spacing w:after="0" w:line="240" w:lineRule="auto"/>
                    <w:contextualSpacing/>
                  </w:pPr>
                  <w:r>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D112874" w14:textId="77777777" w:rsidR="008B5D12" w:rsidRDefault="00E6504B" w:rsidP="009E2F5F">
                  <w:pPr>
                    <w:spacing w:after="0" w:line="240" w:lineRule="auto"/>
                    <w:contextualSpacing/>
                    <w:jc w:val="both"/>
                  </w:pPr>
                  <w:r>
                    <w:t>Real</w:t>
                  </w:r>
                </w:p>
              </w:tc>
            </w:tr>
            <w:tr w:rsidR="008B5D12" w14:paraId="635E064D"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C21C6A" w14:textId="77777777" w:rsidR="008B5D12" w:rsidRDefault="00E6504B" w:rsidP="009E2F5F">
                  <w:pPr>
                    <w:spacing w:after="0" w:line="240" w:lineRule="auto"/>
                    <w:contextualSpacing/>
                    <w:jc w:val="both"/>
                  </w:pPr>
                  <w:r>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CC8EDF8" w14:textId="77777777" w:rsidR="008B5D12" w:rsidRDefault="00E6504B" w:rsidP="009E2F5F">
                  <w:pPr>
                    <w:spacing w:after="0" w:line="240" w:lineRule="auto"/>
                    <w:contextualSpacing/>
                    <w:jc w:val="both"/>
                  </w:pPr>
                  <w:r>
                    <w:t>CDL-A (30ns), CDL-B (100ns),</w:t>
                  </w:r>
                  <w:r>
                    <w:rPr>
                      <w:rStyle w:val="apple-converted-space"/>
                    </w:rPr>
                    <w:t> </w:t>
                  </w:r>
                  <w:r>
                    <w:t>CDL-C (300ns)</w:t>
                  </w:r>
                </w:p>
              </w:tc>
            </w:tr>
          </w:tbl>
          <w:p w14:paraId="2924B58E" w14:textId="77777777" w:rsidR="008B5D12" w:rsidRDefault="00E6504B" w:rsidP="009E2F5F">
            <w:pPr>
              <w:pStyle w:val="bodytext0"/>
              <w:spacing w:before="0" w:beforeAutospacing="0" w:after="0" w:afterAutospacing="0"/>
              <w:ind w:firstLine="288"/>
              <w:contextualSpacing/>
              <w:rPr>
                <w:rFonts w:ascii="Times New Roman" w:hAnsi="Times New Roman" w:cs="Times New Roman"/>
                <w:sz w:val="20"/>
                <w:szCs w:val="20"/>
                <w:lang w:eastAsia="zh-CN"/>
              </w:rPr>
            </w:pPr>
            <w:r>
              <w:rPr>
                <w:rFonts w:ascii="Times New Roman" w:hAnsi="Times New Roman" w:cs="Times New Roman"/>
                <w:sz w:val="20"/>
                <w:szCs w:val="20"/>
                <w:lang w:val="en-GB" w:eastAsia="zh-CN"/>
              </w:rPr>
              <w:t> </w:t>
            </w:r>
          </w:p>
          <w:p w14:paraId="0055CC8D" w14:textId="77777777" w:rsidR="008B5D12" w:rsidRDefault="00E6504B" w:rsidP="009E2F5F">
            <w:pPr>
              <w:spacing w:before="0" w:after="0" w:line="240" w:lineRule="auto"/>
              <w:contextualSpacing/>
              <w:rPr>
                <w:rFonts w:eastAsiaTheme="minorHAnsi"/>
                <w:b/>
                <w:bCs/>
              </w:rPr>
            </w:pPr>
            <w:r>
              <w:rPr>
                <w:b/>
                <w:bCs/>
                <w:highlight w:val="green"/>
              </w:rPr>
              <w:t>Agreement</w:t>
            </w:r>
          </w:p>
          <w:p w14:paraId="7694E708" w14:textId="77777777" w:rsidR="008B5D12" w:rsidRDefault="00E6504B" w:rsidP="009E2F5F">
            <w:pPr>
              <w:spacing w:before="0" w:after="0" w:line="240" w:lineRule="auto"/>
              <w:contextualSpacing/>
            </w:pPr>
            <w:r>
              <w:t>For 8TX UE uplink transmission, study codebook- and non-codebook-based transmission with maximal layer number of both 4 and 8 layers.</w:t>
            </w:r>
          </w:p>
          <w:p w14:paraId="49700562" w14:textId="77777777" w:rsidR="008B5D12" w:rsidRDefault="008B5D12" w:rsidP="009E2F5F">
            <w:pPr>
              <w:spacing w:before="0" w:after="0" w:line="240" w:lineRule="auto"/>
              <w:contextualSpacing/>
            </w:pPr>
          </w:p>
          <w:p w14:paraId="698B62FB" w14:textId="77777777" w:rsidR="008B5D12" w:rsidRDefault="00E6504B" w:rsidP="009E2F5F">
            <w:pPr>
              <w:spacing w:before="0" w:after="0" w:line="240" w:lineRule="auto"/>
              <w:contextualSpacing/>
              <w:rPr>
                <w:rFonts w:eastAsiaTheme="minorHAnsi"/>
                <w:b/>
                <w:bCs/>
              </w:rPr>
            </w:pPr>
            <w:r>
              <w:rPr>
                <w:b/>
                <w:bCs/>
                <w:highlight w:val="green"/>
              </w:rPr>
              <w:t>Agreement</w:t>
            </w:r>
          </w:p>
          <w:p w14:paraId="236123FB" w14:textId="77777777" w:rsidR="008B5D12" w:rsidRDefault="00000000" w:rsidP="009E2F5F">
            <w:pPr>
              <w:spacing w:before="0" w:after="0" w:line="240" w:lineRule="auto"/>
              <w:contextualSpacing/>
            </w:pPr>
            <w:hyperlink r:id="rId37" w:tgtFrame="_blank" w:history="1">
              <w:r w:rsidR="00E6504B">
                <w:t>Adopt the following Table as the reference EVM for SLS evaluation.</w:t>
              </w:r>
            </w:hyperlink>
          </w:p>
          <w:p w14:paraId="60AE2421" w14:textId="77777777" w:rsidR="008B5D12" w:rsidRDefault="00E6504B" w:rsidP="009E2F5F">
            <w:pPr>
              <w:pStyle w:val="ListParagraph"/>
              <w:numPr>
                <w:ilvl w:val="0"/>
                <w:numId w:val="60"/>
              </w:numPr>
              <w:spacing w:before="0" w:line="240" w:lineRule="auto"/>
              <w:contextualSpacing/>
              <w:rPr>
                <w:rFonts w:ascii="Times New Roman" w:hAnsi="Times New Roman"/>
                <w:sz w:val="20"/>
                <w:szCs w:val="20"/>
              </w:rPr>
            </w:pPr>
            <w:r>
              <w:rPr>
                <w:rFonts w:ascii="Times New Roman" w:hAnsi="Times New Roman"/>
                <w:sz w:val="20"/>
                <w:szCs w:val="20"/>
              </w:rPr>
              <w:t>Companies may provide additional evaluation results per their case of interest.</w:t>
            </w:r>
          </w:p>
          <w:tbl>
            <w:tblPr>
              <w:tblW w:w="9810" w:type="dxa"/>
              <w:tblCellMar>
                <w:left w:w="0" w:type="dxa"/>
                <w:right w:w="0" w:type="dxa"/>
              </w:tblCellMar>
              <w:tblLook w:val="04A0" w:firstRow="1" w:lastRow="0" w:firstColumn="1" w:lastColumn="0" w:noHBand="0" w:noVBand="1"/>
            </w:tblPr>
            <w:tblGrid>
              <w:gridCol w:w="3060"/>
              <w:gridCol w:w="6750"/>
            </w:tblGrid>
            <w:tr w:rsidR="008B5D12" w14:paraId="512176F4" w14:textId="77777777">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CFEED"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Style w:val="Strong"/>
                      <w:rFonts w:ascii="Times New Roman" w:eastAsia="SimSun" w:hAnsi="Times New Roman" w:cs="Times New Roman"/>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BC8404"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Style w:val="Strong"/>
                      <w:rFonts w:ascii="Times New Roman" w:eastAsia="SimSun" w:hAnsi="Times New Roman" w:cs="Times New Roman"/>
                      <w:sz w:val="20"/>
                      <w:szCs w:val="20"/>
                    </w:rPr>
                    <w:t>Value</w:t>
                  </w:r>
                </w:p>
              </w:tc>
            </w:tr>
            <w:tr w:rsidR="008B5D12" w14:paraId="5CA55271"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DD3EE4"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1C278E9"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3.5 GHz</w:t>
                  </w:r>
                </w:p>
              </w:tc>
            </w:tr>
            <w:tr w:rsidR="008B5D12" w14:paraId="25EAEEDA"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58A40C"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5C9A48E2"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OFDMA</w:t>
                  </w:r>
                  <w:r>
                    <w:rPr>
                      <w:rStyle w:val="apple-converted-space"/>
                      <w:rFonts w:ascii="Times New Roman" w:hAnsi="Times New Roman" w:cs="Times New Roman"/>
                      <w:sz w:val="20"/>
                      <w:szCs w:val="20"/>
                    </w:rPr>
                    <w:t> </w:t>
                  </w:r>
                </w:p>
              </w:tc>
            </w:tr>
            <w:tr w:rsidR="008B5D12" w14:paraId="4AD683E2"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D9F87D"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51E9E58"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14 OFDM symbol slot</w:t>
                  </w:r>
                </w:p>
                <w:p w14:paraId="02AD3BA9"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SCS ,</w:t>
                  </w:r>
                  <w:r>
                    <w:rPr>
                      <w:rStyle w:val="apple-converted-space"/>
                      <w:rFonts w:ascii="Times New Roman" w:hAnsi="Times New Roman" w:cs="Times New Roman"/>
                      <w:sz w:val="20"/>
                      <w:szCs w:val="20"/>
                    </w:rPr>
                    <w:t> </w:t>
                  </w:r>
                  <w:r>
                    <w:rPr>
                      <w:rFonts w:ascii="Times New Roman" w:hAnsi="Times New Roman" w:cs="Times New Roman"/>
                      <w:sz w:val="20"/>
                      <w:szCs w:val="20"/>
                    </w:rPr>
                    <w:t>30</w:t>
                  </w:r>
                  <w:r>
                    <w:rPr>
                      <w:rStyle w:val="apple-converted-space"/>
                      <w:rFonts w:ascii="Times New Roman" w:hAnsi="Times New Roman" w:cs="Times New Roman"/>
                      <w:sz w:val="20"/>
                      <w:szCs w:val="20"/>
                    </w:rPr>
                    <w:t> </w:t>
                  </w:r>
                  <w:r>
                    <w:rPr>
                      <w:rFonts w:ascii="Times New Roman" w:hAnsi="Times New Roman" w:cs="Times New Roman"/>
                      <w:sz w:val="20"/>
                      <w:szCs w:val="20"/>
                    </w:rPr>
                    <w:t>KHz</w:t>
                  </w:r>
                  <w:r>
                    <w:rPr>
                      <w:rStyle w:val="apple-converted-space"/>
                      <w:rFonts w:ascii="Times New Roman" w:hAnsi="Times New Roman" w:cs="Times New Roman"/>
                      <w:sz w:val="20"/>
                      <w:szCs w:val="20"/>
                    </w:rPr>
                    <w:t>  </w:t>
                  </w:r>
                </w:p>
              </w:tc>
            </w:tr>
            <w:tr w:rsidR="008B5D12" w14:paraId="5F71CF2B" w14:textId="77777777">
              <w:trPr>
                <w:trHeight w:val="59"/>
              </w:trPr>
              <w:tc>
                <w:tcPr>
                  <w:tcW w:w="30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228E4581"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70D2C85"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Outdoor FWA (38.901): UMa (ISD = 500 m), 100% Outdoor, 3Km/h</w:t>
                  </w:r>
                </w:p>
              </w:tc>
            </w:tr>
            <w:tr w:rsidR="008B5D12" w14:paraId="066F5E31" w14:textId="77777777">
              <w:trPr>
                <w:trHeight w:val="57"/>
              </w:trPr>
              <w:tc>
                <w:tcPr>
                  <w:tcW w:w="0" w:type="auto"/>
                  <w:vMerge/>
                  <w:tcBorders>
                    <w:top w:val="nil"/>
                    <w:left w:val="single" w:sz="8" w:space="0" w:color="auto"/>
                    <w:bottom w:val="single" w:sz="8" w:space="0" w:color="auto"/>
                    <w:right w:val="single" w:sz="8" w:space="0" w:color="auto"/>
                  </w:tcBorders>
                  <w:vAlign w:val="center"/>
                </w:tcPr>
                <w:p w14:paraId="2C259132" w14:textId="77777777" w:rsidR="008B5D12" w:rsidRDefault="008B5D12" w:rsidP="009E2F5F">
                  <w:pPr>
                    <w:spacing w:after="0" w:line="240" w:lineRule="auto"/>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83FE635"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Indoor FWA (38.901): UMi (ISD = 200 m), 100% Indoor, 3Km/h</w:t>
                  </w:r>
                </w:p>
              </w:tc>
            </w:tr>
            <w:tr w:rsidR="008B5D12" w14:paraId="630206EE" w14:textId="77777777">
              <w:trPr>
                <w:trHeight w:val="57"/>
              </w:trPr>
              <w:tc>
                <w:tcPr>
                  <w:tcW w:w="0" w:type="auto"/>
                  <w:vMerge/>
                  <w:tcBorders>
                    <w:top w:val="nil"/>
                    <w:left w:val="single" w:sz="8" w:space="0" w:color="auto"/>
                    <w:bottom w:val="single" w:sz="8" w:space="0" w:color="auto"/>
                    <w:right w:val="single" w:sz="8" w:space="0" w:color="auto"/>
                  </w:tcBorders>
                  <w:vAlign w:val="center"/>
                </w:tcPr>
                <w:p w14:paraId="797D3698" w14:textId="77777777" w:rsidR="008B5D12" w:rsidRDefault="008B5D12" w:rsidP="009E2F5F">
                  <w:pPr>
                    <w:spacing w:after="0" w:line="240" w:lineRule="auto"/>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53A45948"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Industrial (38.901): Indoor Office (Inh ), 3Km/h</w:t>
                  </w:r>
                </w:p>
              </w:tc>
            </w:tr>
            <w:tr w:rsidR="008B5D12" w14:paraId="635D964B"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D0C841"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79F3FC0"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38.901</w:t>
                  </w:r>
                </w:p>
              </w:tc>
            </w:tr>
            <w:tr w:rsidR="008B5D12" w14:paraId="6EE225E0"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5BAA84"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FA959AE"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20 MHz, 100 MHz</w:t>
                  </w:r>
                  <w:r>
                    <w:rPr>
                      <w:rStyle w:val="apple-converted-space"/>
                      <w:rFonts w:ascii="Times New Roman" w:hAnsi="Times New Roman" w:cs="Times New Roman"/>
                      <w:sz w:val="20"/>
                      <w:szCs w:val="20"/>
                    </w:rPr>
                    <w:t> </w:t>
                  </w:r>
                </w:p>
              </w:tc>
            </w:tr>
            <w:tr w:rsidR="008B5D12" w14:paraId="785A3656"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D3EF05" w14:textId="77777777" w:rsidR="008B5D12" w:rsidRDefault="00E6504B" w:rsidP="009E2F5F">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gNB RX antenna setup and port layouts</w:t>
                  </w:r>
                </w:p>
                <w:p w14:paraId="01857B58"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w:t>
                  </w:r>
                  <w:r>
                    <w:rPr>
                      <w:rFonts w:ascii="Cambria Math" w:hAnsi="Cambria Math" w:cs="Cambria Math"/>
                      <w:sz w:val="20"/>
                      <w:szCs w:val="20"/>
                    </w:rPr>
                    <w:t>𝑀</w:t>
                  </w:r>
                  <w:r>
                    <w:rPr>
                      <w:rFonts w:ascii="Times New Roman" w:hAnsi="Times New Roman" w:cs="Times New Roman"/>
                      <w:sz w:val="20"/>
                      <w:szCs w:val="20"/>
                    </w:rPr>
                    <w:t>,</w:t>
                  </w:r>
                  <w:r>
                    <w:rPr>
                      <w:rFonts w:ascii="Cambria Math" w:hAnsi="Cambria Math" w:cs="Cambria Math"/>
                      <w:sz w:val="20"/>
                      <w:szCs w:val="20"/>
                    </w:rPr>
                    <w:t>𝑁</w:t>
                  </w:r>
                  <w:r>
                    <w:rPr>
                      <w:rFonts w:ascii="Times New Roman" w:hAnsi="Times New Roman" w:cs="Times New Roman"/>
                      <w:sz w:val="20"/>
                      <w:szCs w:val="20"/>
                    </w:rPr>
                    <w:t>,</w:t>
                  </w:r>
                  <w:r>
                    <w:rPr>
                      <w:rFonts w:ascii="Cambria Math" w:hAnsi="Cambria Math" w:cs="Cambria Math"/>
                      <w:sz w:val="20"/>
                      <w:szCs w:val="20"/>
                    </w:rPr>
                    <w:t>𝑃</w:t>
                  </w:r>
                  <w:r>
                    <w:rPr>
                      <w:rFonts w:ascii="Times New Roman" w:hAnsi="Times New Roman" w:cs="Times New Roman"/>
                      <w:sz w:val="20"/>
                      <w:szCs w:val="20"/>
                    </w:rPr>
                    <w:t>,</w:t>
                  </w:r>
                  <w:r>
                    <w:rPr>
                      <w:rFonts w:ascii="Cambria Math" w:hAnsi="Cambria Math" w:cs="Cambria Math"/>
                      <w:sz w:val="20"/>
                      <w:szCs w:val="20"/>
                    </w:rPr>
                    <w:t>𝑀𝑔</w:t>
                  </w:r>
                  <w:r>
                    <w:rPr>
                      <w:rFonts w:ascii="Times New Roman" w:hAnsi="Times New Roman" w:cs="Times New Roman"/>
                      <w:sz w:val="20"/>
                      <w:szCs w:val="20"/>
                    </w:rPr>
                    <w:t>,</w:t>
                  </w:r>
                  <w:r>
                    <w:rPr>
                      <w:rFonts w:ascii="Cambria Math" w:hAnsi="Cambria Math" w:cs="Cambria Math"/>
                      <w:sz w:val="20"/>
                      <w:szCs w:val="20"/>
                    </w:rPr>
                    <w:t>𝑁𝑔</w:t>
                  </w:r>
                  <w:r>
                    <w:rPr>
                      <w:rFonts w:ascii="Times New Roman" w:hAnsi="Times New Roman" w:cs="Times New Roman"/>
                      <w:sz w:val="20"/>
                      <w:szCs w:val="20"/>
                    </w:rPr>
                    <w:t>,</w:t>
                  </w:r>
                  <w:r>
                    <w:rPr>
                      <w:rFonts w:ascii="Cambria Math" w:hAnsi="Cambria Math" w:cs="Cambria Math"/>
                      <w:sz w:val="20"/>
                      <w:szCs w:val="20"/>
                    </w:rPr>
                    <w:t>𝑀𝑝</w:t>
                  </w:r>
                  <w:r>
                    <w:rPr>
                      <w:rFonts w:ascii="Times New Roman" w:hAnsi="Times New Roman" w:cs="Times New Roman"/>
                      <w:sz w:val="20"/>
                      <w:szCs w:val="20"/>
                    </w:rPr>
                    <w:t>,</w:t>
                  </w:r>
                  <w:r>
                    <w:rPr>
                      <w:rFonts w:ascii="Cambria Math" w:hAnsi="Cambria Math" w:cs="Cambria Math"/>
                      <w:sz w:val="20"/>
                      <w:szCs w:val="20"/>
                    </w:rPr>
                    <w:t>𝑁𝑝</w:t>
                  </w:r>
                  <w:r>
                    <w:rPr>
                      <w:rFonts w:ascii="Times New Roman" w:hAnsi="Times New Roman" w:cs="Times New Roman"/>
                      <w:sz w:val="20"/>
                      <w:szCs w:val="20"/>
                    </w:rPr>
                    <w:t>)</w:t>
                  </w:r>
                  <w:r>
                    <w:rPr>
                      <w:rStyle w:val="apple-converted-space"/>
                      <w:rFonts w:ascii="Times New Roman" w:hAnsi="Times New Roman" w:cs="Times New Roman"/>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78D9A16D"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Outdoor FWA : </w:t>
                  </w:r>
                </w:p>
                <w:p w14:paraId="5012D739"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(8,8,2,1,1,4,8) with (</w:t>
                  </w:r>
                  <w:r>
                    <w:rPr>
                      <w:rFonts w:ascii="Cambria Math" w:hAnsi="Cambria Math" w:cs="Cambria Math"/>
                      <w:sz w:val="20"/>
                      <w:szCs w:val="20"/>
                      <w:lang w:val="de-DE"/>
                    </w:rPr>
                    <w:t>𝑑</w:t>
                  </w:r>
                  <w:r>
                    <w:rPr>
                      <w:rFonts w:ascii="Times New Roman" w:hAnsi="Times New Roman" w:cs="Times New Roman"/>
                      <w:sz w:val="20"/>
                      <w:szCs w:val="20"/>
                    </w:rPr>
                    <w:t>H, </w:t>
                  </w:r>
                  <w:r>
                    <w:rPr>
                      <w:rFonts w:ascii="Cambria Math" w:hAnsi="Cambria Math" w:cs="Cambria Math"/>
                      <w:sz w:val="20"/>
                      <w:szCs w:val="20"/>
                      <w:lang w:val="de-DE"/>
                    </w:rPr>
                    <w:t>𝑑</w:t>
                  </w:r>
                  <w:r>
                    <w:rPr>
                      <w:rFonts w:ascii="Times New Roman" w:hAnsi="Times New Roman" w:cs="Times New Roman"/>
                      <w:sz w:val="20"/>
                      <w:szCs w:val="20"/>
                    </w:rPr>
                    <w:t>V) = (0.5, 0.8)</w:t>
                  </w:r>
                  <w:r>
                    <w:rPr>
                      <w:rFonts w:ascii="Cambria Math" w:hAnsi="Cambria Math" w:cs="Cambria Math"/>
                      <w:sz w:val="20"/>
                      <w:szCs w:val="20"/>
                      <w:lang w:val="de-DE"/>
                    </w:rPr>
                    <w:t>𝜆</w:t>
                  </w:r>
                </w:p>
                <w:p w14:paraId="7DD7780D"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(4,4,2,1,1,4,4) with (</w:t>
                  </w:r>
                  <w:r>
                    <w:rPr>
                      <w:rFonts w:ascii="Cambria Math" w:hAnsi="Cambria Math" w:cs="Cambria Math"/>
                      <w:sz w:val="20"/>
                      <w:szCs w:val="20"/>
                      <w:lang w:val="de-DE"/>
                    </w:rPr>
                    <w:t>𝑑</w:t>
                  </w:r>
                  <w:r>
                    <w:rPr>
                      <w:rFonts w:ascii="Times New Roman" w:hAnsi="Times New Roman" w:cs="Times New Roman"/>
                      <w:sz w:val="20"/>
                      <w:szCs w:val="20"/>
                    </w:rPr>
                    <w:t>H, </w:t>
                  </w:r>
                  <w:r>
                    <w:rPr>
                      <w:rFonts w:ascii="Cambria Math" w:hAnsi="Cambria Math" w:cs="Cambria Math"/>
                      <w:sz w:val="20"/>
                      <w:szCs w:val="20"/>
                      <w:lang w:val="de-DE"/>
                    </w:rPr>
                    <w:t>𝑑</w:t>
                  </w:r>
                  <w:r>
                    <w:rPr>
                      <w:rFonts w:ascii="Times New Roman" w:hAnsi="Times New Roman" w:cs="Times New Roman"/>
                      <w:sz w:val="20"/>
                      <w:szCs w:val="20"/>
                    </w:rPr>
                    <w:t>V) = (0.5, 0.8)</w:t>
                  </w:r>
                  <w:r>
                    <w:rPr>
                      <w:rFonts w:ascii="Cambria Math" w:hAnsi="Cambria Math" w:cs="Cambria Math"/>
                      <w:sz w:val="20"/>
                      <w:szCs w:val="20"/>
                      <w:lang w:val="de-DE"/>
                    </w:rPr>
                    <w:t>𝜆</w:t>
                  </w:r>
                </w:p>
                <w:p w14:paraId="4E257C77"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w:t>
                  </w:r>
                </w:p>
                <w:p w14:paraId="0F24B0E2"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Indoor FWA : </w:t>
                  </w:r>
                </w:p>
                <w:p w14:paraId="0DA284CD"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(8,8,2,1,1,4,8) with (</w:t>
                  </w:r>
                  <w:r>
                    <w:rPr>
                      <w:rFonts w:ascii="Cambria Math" w:hAnsi="Cambria Math" w:cs="Cambria Math"/>
                      <w:sz w:val="20"/>
                      <w:szCs w:val="20"/>
                      <w:lang w:val="de-DE"/>
                    </w:rPr>
                    <w:t>𝑑</w:t>
                  </w:r>
                  <w:r>
                    <w:rPr>
                      <w:rFonts w:ascii="Times New Roman" w:hAnsi="Times New Roman" w:cs="Times New Roman"/>
                      <w:sz w:val="20"/>
                      <w:szCs w:val="20"/>
                    </w:rPr>
                    <w:t>H, </w:t>
                  </w:r>
                  <w:r>
                    <w:rPr>
                      <w:rFonts w:ascii="Cambria Math" w:hAnsi="Cambria Math" w:cs="Cambria Math"/>
                      <w:sz w:val="20"/>
                      <w:szCs w:val="20"/>
                      <w:lang w:val="de-DE"/>
                    </w:rPr>
                    <w:t>𝑑</w:t>
                  </w:r>
                  <w:r>
                    <w:rPr>
                      <w:rFonts w:ascii="Times New Roman" w:hAnsi="Times New Roman" w:cs="Times New Roman"/>
                      <w:sz w:val="20"/>
                      <w:szCs w:val="20"/>
                    </w:rPr>
                    <w:t>V) = (0.5, 0.8)</w:t>
                  </w:r>
                  <w:r>
                    <w:rPr>
                      <w:rFonts w:ascii="Cambria Math" w:hAnsi="Cambria Math" w:cs="Cambria Math"/>
                      <w:sz w:val="20"/>
                      <w:szCs w:val="20"/>
                      <w:lang w:val="de-DE"/>
                    </w:rPr>
                    <w:t>𝜆</w:t>
                  </w:r>
                </w:p>
                <w:p w14:paraId="2ECD76E1"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(4,4,2,1,1,4,4) with (</w:t>
                  </w:r>
                  <w:r>
                    <w:rPr>
                      <w:rFonts w:ascii="Cambria Math" w:hAnsi="Cambria Math" w:cs="Cambria Math"/>
                      <w:sz w:val="20"/>
                      <w:szCs w:val="20"/>
                      <w:lang w:val="de-DE"/>
                    </w:rPr>
                    <w:t>𝑑</w:t>
                  </w:r>
                  <w:r>
                    <w:rPr>
                      <w:rFonts w:ascii="Times New Roman" w:hAnsi="Times New Roman" w:cs="Times New Roman"/>
                      <w:sz w:val="20"/>
                      <w:szCs w:val="20"/>
                    </w:rPr>
                    <w:t>H, </w:t>
                  </w:r>
                  <w:r>
                    <w:rPr>
                      <w:rFonts w:ascii="Cambria Math" w:hAnsi="Cambria Math" w:cs="Cambria Math"/>
                      <w:sz w:val="20"/>
                      <w:szCs w:val="20"/>
                      <w:lang w:val="de-DE"/>
                    </w:rPr>
                    <w:t>𝑑</w:t>
                  </w:r>
                  <w:r>
                    <w:rPr>
                      <w:rFonts w:ascii="Times New Roman" w:hAnsi="Times New Roman" w:cs="Times New Roman"/>
                      <w:sz w:val="20"/>
                      <w:szCs w:val="20"/>
                    </w:rPr>
                    <w:t>V) = (0.5, 0.8)</w:t>
                  </w:r>
                  <w:r>
                    <w:rPr>
                      <w:rFonts w:ascii="Cambria Math" w:hAnsi="Cambria Math" w:cs="Cambria Math"/>
                      <w:sz w:val="20"/>
                      <w:szCs w:val="20"/>
                      <w:lang w:val="de-DE"/>
                    </w:rPr>
                    <w:t>𝜆</w:t>
                  </w:r>
                </w:p>
                <w:p w14:paraId="1B565761"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w:t>
                  </w:r>
                </w:p>
                <w:p w14:paraId="5A62DC35"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Industrial:</w:t>
                  </w:r>
                </w:p>
                <w:p w14:paraId="1DA6D165"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(2,2,2,1,1,2,2) with (dH , dV ) = (0.5, 0.5)λ</w:t>
                  </w:r>
                </w:p>
                <w:p w14:paraId="23BBD800" w14:textId="77777777" w:rsidR="008B5D12" w:rsidRDefault="00E6504B" w:rsidP="009E2F5F">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 </w:t>
                  </w:r>
                </w:p>
              </w:tc>
            </w:tr>
            <w:tr w:rsidR="008B5D12" w14:paraId="5E8BF4FD"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E3863E"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EA1BBE3"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Outdoor/Indoor FWA : </w:t>
                  </w:r>
                </w:p>
                <w:p w14:paraId="0DB1B242"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38.901 Table 7.3-1, 8 dBi , 65° HPBW</w:t>
                  </w:r>
                </w:p>
                <w:p w14:paraId="751049B1"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w:t>
                  </w:r>
                </w:p>
                <w:p w14:paraId="0CE80297"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Industrial:</w:t>
                  </w:r>
                </w:p>
                <w:p w14:paraId="3BB814ED"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IMT.2412 Table 10,5 dBi , 90° HPBW</w:t>
                  </w:r>
                </w:p>
                <w:p w14:paraId="2007992C"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w:t>
                  </w:r>
                </w:p>
              </w:tc>
            </w:tr>
            <w:tr w:rsidR="008B5D12" w14:paraId="0734A577"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427D1B"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3C63D91"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5dB</w:t>
                  </w:r>
                  <w:r>
                    <w:rPr>
                      <w:rStyle w:val="apple-converted-space"/>
                      <w:rFonts w:ascii="Times New Roman" w:hAnsi="Times New Roman" w:cs="Times New Roman"/>
                      <w:sz w:val="20"/>
                      <w:szCs w:val="20"/>
                    </w:rPr>
                    <w:t> </w:t>
                  </w:r>
                </w:p>
              </w:tc>
            </w:tr>
            <w:tr w:rsidR="008B5D12" w14:paraId="6F5F7E16"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BC8C24"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159069D"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MMSE-IRC</w:t>
                  </w:r>
                </w:p>
              </w:tc>
            </w:tr>
            <w:tr w:rsidR="008B5D12" w14:paraId="0A89984D"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751604"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FDA7364"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Single user with proportional fair</w:t>
                  </w:r>
                </w:p>
              </w:tc>
            </w:tr>
            <w:tr w:rsidR="008B5D12" w14:paraId="2CF33CD2"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A474B3"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F1DCFBE" w14:textId="77777777" w:rsidR="008B5D12" w:rsidRDefault="00E6504B" w:rsidP="009E2F5F">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 64 QAM</w:t>
                  </w:r>
                  <w:r>
                    <w:rPr>
                      <w:rStyle w:val="apple-converted-space"/>
                      <w:rFonts w:ascii="Times New Roman" w:hAnsi="Times New Roman" w:cs="Times New Roman"/>
                      <w:sz w:val="20"/>
                      <w:szCs w:val="20"/>
                    </w:rPr>
                    <w:t>  </w:t>
                  </w:r>
                </w:p>
                <w:p w14:paraId="45B78843" w14:textId="77777777" w:rsidR="008B5D12" w:rsidRDefault="00E6504B" w:rsidP="009E2F5F">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w:t>
                  </w:r>
                  <w:r>
                    <w:rPr>
                      <w:rStyle w:val="apple-converted-space"/>
                      <w:rFonts w:ascii="Times New Roman" w:hAnsi="Times New Roman" w:cs="Times New Roman"/>
                      <w:sz w:val="20"/>
                      <w:szCs w:val="20"/>
                    </w:rPr>
                    <w:t> </w:t>
                  </w:r>
                  <w:r>
                    <w:rPr>
                      <w:rFonts w:ascii="Times New Roman" w:hAnsi="Times New Roman" w:cs="Times New Roman"/>
                      <w:sz w:val="20"/>
                      <w:szCs w:val="20"/>
                    </w:rPr>
                    <w:t>256QAM</w:t>
                  </w:r>
                  <w:r>
                    <w:rPr>
                      <w:rStyle w:val="apple-converted-space"/>
                      <w:rFonts w:ascii="Times New Roman" w:hAnsi="Times New Roman" w:cs="Times New Roman"/>
                      <w:sz w:val="20"/>
                      <w:szCs w:val="20"/>
                    </w:rPr>
                    <w:t>  </w:t>
                  </w:r>
                </w:p>
              </w:tc>
            </w:tr>
            <w:tr w:rsidR="008B5D12" w14:paraId="183F6EEF"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10CE6"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E088768"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SU-MIMO with rank adaptation</w:t>
                  </w:r>
                </w:p>
              </w:tc>
            </w:tr>
            <w:tr w:rsidR="008B5D12" w14:paraId="69C2F912"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8F8B9C"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1EBAFC6"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 Km/h</w:t>
                  </w:r>
                </w:p>
              </w:tc>
            </w:tr>
            <w:tr w:rsidR="008B5D12" w14:paraId="059D19D5"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DA25F1" w14:textId="77777777" w:rsidR="008B5D12" w:rsidRDefault="00E6504B" w:rsidP="009E2F5F">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6EE78CE"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To be defined according to outcome of Proposal 2.1</w:t>
                  </w:r>
                </w:p>
              </w:tc>
            </w:tr>
            <w:tr w:rsidR="008B5D12" w14:paraId="3173D4B4"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F4AD2F"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lastRenderedPageBreak/>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3A4D5BE"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FTP model 1: Packet size 500KB, RU= 50% and suggested low/high RU of values of 20% and 70%</w:t>
                  </w:r>
                </w:p>
                <w:p w14:paraId="05A8A2A2"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Full buffer (optional) </w:t>
                  </w:r>
                </w:p>
              </w:tc>
            </w:tr>
            <w:tr w:rsidR="008B5D12" w14:paraId="4FF6A81F"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B3CB8A"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3945847"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R15 UL 4-Tx codebook ,</w:t>
                  </w:r>
                  <w:r>
                    <w:rPr>
                      <w:rStyle w:val="apple-converted-space"/>
                      <w:rFonts w:ascii="Times New Roman" w:hAnsi="Times New Roman" w:cs="Times New Roman"/>
                      <w:sz w:val="20"/>
                      <w:szCs w:val="20"/>
                    </w:rPr>
                    <w:t> </w:t>
                  </w:r>
                </w:p>
                <w:p w14:paraId="4D0B9241"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Eigen-based,</w:t>
                  </w:r>
                  <w:r>
                    <w:rPr>
                      <w:rStyle w:val="apple-converted-space"/>
                      <w:rFonts w:ascii="Times New Roman" w:hAnsi="Times New Roman" w:cs="Times New Roman"/>
                      <w:sz w:val="20"/>
                      <w:szCs w:val="20"/>
                    </w:rPr>
                    <w:t> </w:t>
                  </w:r>
                  <w:r>
                    <w:rPr>
                      <w:rFonts w:ascii="Times New Roman" w:hAnsi="Times New Roman" w:cs="Times New Roman"/>
                      <w:sz w:val="20"/>
                      <w:szCs w:val="20"/>
                    </w:rPr>
                    <w:t>companies report PRG assumption</w:t>
                  </w:r>
                  <w:r>
                    <w:rPr>
                      <w:rStyle w:val="apple-converted-space"/>
                      <w:rFonts w:ascii="Times New Roman" w:hAnsi="Times New Roman" w:cs="Times New Roman"/>
                      <w:sz w:val="20"/>
                      <w:szCs w:val="20"/>
                    </w:rPr>
                    <w:t> </w:t>
                  </w:r>
                </w:p>
              </w:tc>
            </w:tr>
            <w:tr w:rsidR="008B5D12" w14:paraId="3C44E4EA"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9C854D"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3B2C539"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xml:space="preserve">Wideband </w:t>
                  </w:r>
                </w:p>
              </w:tc>
            </w:tr>
            <w:tr w:rsidR="008B5D12" w14:paraId="7BD10092"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0EAA3E"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5FA5E011"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Open loop,</w:t>
                  </w:r>
                  <w:r>
                    <w:rPr>
                      <w:rStyle w:val="apple-converted-space"/>
                      <w:rFonts w:ascii="Times New Roman" w:hAnsi="Times New Roman" w:cs="Times New Roman"/>
                      <w:sz w:val="20"/>
                      <w:szCs w:val="20"/>
                    </w:rPr>
                    <w:t> </w:t>
                  </w:r>
                </w:p>
                <w:p w14:paraId="7991DA51" w14:textId="77777777" w:rsidR="008B5D12" w:rsidRDefault="00E6504B" w:rsidP="009E2F5F">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alpha = 0.8</w:t>
                  </w:r>
                </w:p>
                <w:p w14:paraId="6B715613" w14:textId="77777777" w:rsidR="008B5D12" w:rsidRDefault="00E6504B" w:rsidP="009E2F5F">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P</w:t>
                  </w:r>
                  <w:r>
                    <w:rPr>
                      <w:rFonts w:ascii="Times New Roman" w:hAnsi="Times New Roman" w:cs="Times New Roman"/>
                      <w:sz w:val="20"/>
                      <w:szCs w:val="20"/>
                      <w:vertAlign w:val="subscript"/>
                    </w:rPr>
                    <w:t>0</w:t>
                  </w:r>
                  <w:r>
                    <w:rPr>
                      <w:rStyle w:val="apple-converted-space"/>
                      <w:rFonts w:ascii="Times New Roman" w:hAnsi="Times New Roman" w:cs="Times New Roman"/>
                      <w:sz w:val="20"/>
                      <w:szCs w:val="20"/>
                      <w:vertAlign w:val="subscript"/>
                    </w:rPr>
                    <w:t> </w:t>
                  </w:r>
                  <w:r>
                    <w:rPr>
                      <w:rFonts w:ascii="Times New Roman" w:hAnsi="Times New Roman" w:cs="Times New Roman"/>
                      <w:sz w:val="20"/>
                      <w:szCs w:val="20"/>
                    </w:rPr>
                    <w:t>= -50, -80 dBm</w:t>
                  </w:r>
                  <w:r>
                    <w:rPr>
                      <w:rStyle w:val="apple-converted-space"/>
                      <w:rFonts w:ascii="Times New Roman" w:hAnsi="Times New Roman" w:cs="Times New Roman"/>
                      <w:sz w:val="20"/>
                      <w:szCs w:val="20"/>
                    </w:rPr>
                    <w:t>  </w:t>
                  </w:r>
                </w:p>
                <w:p w14:paraId="76001275"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to be selected according to the deployment scenario</w:t>
                  </w:r>
                  <w:r>
                    <w:rPr>
                      <w:rStyle w:val="apple-converted-space"/>
                      <w:rFonts w:ascii="Times New Roman" w:hAnsi="Times New Roman" w:cs="Times New Roman"/>
                      <w:sz w:val="20"/>
                      <w:szCs w:val="20"/>
                    </w:rPr>
                    <w:t> </w:t>
                  </w:r>
                </w:p>
              </w:tc>
            </w:tr>
            <w:tr w:rsidR="008B5D12" w14:paraId="2B328A44"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0FDACD"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749A465"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23 dBm (UE, 38.101)</w:t>
                  </w:r>
                </w:p>
                <w:p w14:paraId="4F3479D4"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32 dBm (FWA, 38.101)</w:t>
                  </w:r>
                </w:p>
              </w:tc>
            </w:tr>
            <w:tr w:rsidR="008B5D12" w14:paraId="2D061CED"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EF1AC9" w14:textId="77777777" w:rsidR="008B5D12" w:rsidRDefault="00E6504B" w:rsidP="009E2F5F">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BE360D2" w14:textId="77777777" w:rsidR="008B5D12" w:rsidRDefault="00E6504B" w:rsidP="009E2F5F">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UL</w:t>
                  </w:r>
                  <w:r>
                    <w:rPr>
                      <w:rStyle w:val="apple-converted-space"/>
                      <w:rFonts w:ascii="Times New Roman" w:hAnsi="Times New Roman" w:cs="Times New Roman"/>
                      <w:sz w:val="20"/>
                      <w:szCs w:val="20"/>
                    </w:rPr>
                    <w:t> </w:t>
                  </w:r>
                  <w:r>
                    <w:rPr>
                      <w:rFonts w:ascii="Times New Roman" w:hAnsi="Times New Roman" w:cs="Times New Roman"/>
                      <w:sz w:val="20"/>
                      <w:szCs w:val="20"/>
                    </w:rPr>
                    <w:t>mean-user throughput, 5%-ile and 95%-ile UPT</w:t>
                  </w:r>
                </w:p>
              </w:tc>
            </w:tr>
          </w:tbl>
          <w:p w14:paraId="5E907242" w14:textId="77777777" w:rsidR="008B5D12" w:rsidRDefault="008B5D12" w:rsidP="009E2F5F">
            <w:pPr>
              <w:spacing w:before="0" w:after="0" w:line="240" w:lineRule="auto"/>
              <w:contextualSpacing/>
            </w:pPr>
          </w:p>
          <w:p w14:paraId="667C36B9" w14:textId="77777777" w:rsidR="008B5D12" w:rsidRDefault="00E6504B" w:rsidP="009E2F5F">
            <w:pPr>
              <w:spacing w:before="0" w:after="0" w:line="240" w:lineRule="auto"/>
              <w:contextualSpacing/>
              <w:rPr>
                <w:b/>
                <w:bCs/>
                <w:color w:val="000000"/>
                <w:highlight w:val="green"/>
                <w:shd w:val="clear" w:color="auto" w:fill="FFFF00"/>
              </w:rPr>
            </w:pPr>
            <w:r>
              <w:rPr>
                <w:b/>
                <w:bCs/>
                <w:color w:val="000000"/>
                <w:highlight w:val="green"/>
                <w:shd w:val="clear" w:color="auto" w:fill="FFFF00"/>
              </w:rPr>
              <w:t>Agreement</w:t>
            </w:r>
          </w:p>
          <w:p w14:paraId="464C54DD" w14:textId="77777777" w:rsidR="008B5D12" w:rsidRDefault="00E6504B" w:rsidP="009E2F5F">
            <w:pPr>
              <w:spacing w:before="0" w:after="0" w:line="240" w:lineRule="auto"/>
              <w:contextualSpacing/>
            </w:pPr>
            <w:r>
              <w:t>For 8TX UE, consider the following UE antenna layouts for codebook design,</w:t>
            </w:r>
          </w:p>
          <w:p w14:paraId="79606D36" w14:textId="77777777" w:rsidR="008B5D12" w:rsidRDefault="00E6504B" w:rsidP="009E2F5F">
            <w:pPr>
              <w:pStyle w:val="BodyText"/>
              <w:spacing w:before="0" w:after="0" w:line="240" w:lineRule="auto"/>
              <w:ind w:left="360" w:hanging="360"/>
              <w:contextualSpacing/>
              <w:rPr>
                <w:rFonts w:ascii="Times New Roman" w:hAnsi="Times New Roman"/>
                <w:szCs w:val="20"/>
              </w:rPr>
            </w:pPr>
            <w:r>
              <w:rPr>
                <w:rFonts w:ascii="Times New Roman" w:hAnsi="Times New Roman"/>
                <w:szCs w:val="20"/>
              </w:rPr>
              <w:t>·       </w:t>
            </w:r>
            <w:r>
              <w:rPr>
                <w:rStyle w:val="apple-converted-space"/>
                <w:rFonts w:ascii="Times New Roman" w:hAnsi="Times New Roman"/>
                <w:szCs w:val="20"/>
              </w:rPr>
              <w:t> </w:t>
            </w:r>
            <w:r>
              <w:rPr>
                <w:rFonts w:ascii="Times New Roman" w:hAnsi="Times New Roman"/>
                <w:szCs w:val="20"/>
              </w:rPr>
              <w:t>For non-coherent UEs, consider linear array (1D/2D) of cross-polarized or single-polarized antenna configuration</w:t>
            </w:r>
          </w:p>
          <w:p w14:paraId="034AA309" w14:textId="77777777" w:rsidR="008B5D12" w:rsidRDefault="00E6504B" w:rsidP="009E2F5F">
            <w:pPr>
              <w:pStyle w:val="BodyText"/>
              <w:spacing w:before="0" w:after="0" w:line="240" w:lineRule="auto"/>
              <w:ind w:left="360" w:hanging="360"/>
              <w:contextualSpacing/>
              <w:rPr>
                <w:rFonts w:ascii="Times New Roman" w:hAnsi="Times New Roman"/>
                <w:szCs w:val="20"/>
              </w:rPr>
            </w:pPr>
            <w:r>
              <w:rPr>
                <w:rFonts w:ascii="Times New Roman" w:hAnsi="Times New Roman"/>
                <w:szCs w:val="20"/>
              </w:rPr>
              <w:t>·       </w:t>
            </w:r>
            <w:r>
              <w:rPr>
                <w:rStyle w:val="apple-converted-space"/>
                <w:rFonts w:ascii="Times New Roman" w:hAnsi="Times New Roman"/>
                <w:szCs w:val="20"/>
              </w:rPr>
              <w:t> </w:t>
            </w:r>
            <w:r>
              <w:rPr>
                <w:rFonts w:ascii="Times New Roman" w:hAnsi="Times New Roman"/>
                <w:szCs w:val="20"/>
              </w:rPr>
              <w:t>For fully/partial-coherent UEs, consider</w:t>
            </w:r>
            <w:r>
              <w:rPr>
                <w:rStyle w:val="apple-converted-space"/>
                <w:rFonts w:ascii="Times New Roman" w:hAnsi="Times New Roman"/>
                <w:szCs w:val="20"/>
              </w:rPr>
              <w:t> </w:t>
            </w:r>
            <w:r>
              <w:rPr>
                <w:rFonts w:ascii="Times New Roman" w:hAnsi="Times New Roman"/>
                <w:szCs w:val="20"/>
              </w:rPr>
              <w:t>linear array (1D/2D)</w:t>
            </w:r>
          </w:p>
          <w:p w14:paraId="615D51D5" w14:textId="77777777" w:rsidR="008B5D12" w:rsidRDefault="00E6504B" w:rsidP="009E2F5F">
            <w:pPr>
              <w:pStyle w:val="BodyText"/>
              <w:spacing w:before="0" w:after="0" w:line="240" w:lineRule="auto"/>
              <w:ind w:left="990" w:hanging="360"/>
              <w:contextualSpacing/>
              <w:rPr>
                <w:rFonts w:ascii="Times New Roman" w:hAnsi="Times New Roman"/>
                <w:szCs w:val="20"/>
              </w:rPr>
            </w:pPr>
            <w:r>
              <w:rPr>
                <w:rFonts w:ascii="Times New Roman" w:hAnsi="Times New Roman"/>
                <w:szCs w:val="20"/>
              </w:rPr>
              <w:t>o  </w:t>
            </w:r>
            <w:r>
              <w:rPr>
                <w:rStyle w:val="apple-converted-space"/>
                <w:rFonts w:ascii="Times New Roman" w:hAnsi="Times New Roman"/>
                <w:szCs w:val="20"/>
              </w:rPr>
              <w:t> </w:t>
            </w:r>
            <w:r>
              <w:rPr>
                <w:rFonts w:ascii="Times New Roman" w:hAnsi="Times New Roman"/>
                <w:szCs w:val="20"/>
              </w:rPr>
              <w:t>Where the array is either cross-polarized antenna configuration or single polarized antenna configuration</w:t>
            </w:r>
          </w:p>
          <w:p w14:paraId="54192FBF" w14:textId="77777777" w:rsidR="008B5D12" w:rsidRDefault="00E6504B" w:rsidP="009E2F5F">
            <w:pPr>
              <w:pStyle w:val="BodyText"/>
              <w:spacing w:before="0" w:after="0" w:line="240" w:lineRule="auto"/>
              <w:ind w:left="990" w:hanging="360"/>
              <w:contextualSpacing/>
              <w:rPr>
                <w:rFonts w:ascii="Times New Roman" w:hAnsi="Times New Roman"/>
                <w:szCs w:val="20"/>
              </w:rPr>
            </w:pPr>
            <w:r>
              <w:rPr>
                <w:rFonts w:ascii="Times New Roman" w:hAnsi="Times New Roman"/>
                <w:szCs w:val="20"/>
              </w:rPr>
              <w:t>o  </w:t>
            </w:r>
            <w:r>
              <w:rPr>
                <w:rStyle w:val="apple-converted-space"/>
                <w:rFonts w:ascii="Times New Roman" w:hAnsi="Times New Roman"/>
                <w:szCs w:val="20"/>
              </w:rPr>
              <w:t> </w:t>
            </w:r>
            <w:r>
              <w:rPr>
                <w:rFonts w:ascii="Times New Roman" w:hAnsi="Times New Roman"/>
                <w:szCs w:val="20"/>
              </w:rPr>
              <w:t>Ng&gt;=1 antenna groups can be considered where each group comprises coherent antennas, and across groups, antennas can be non-coherent/coherent depending on device types</w:t>
            </w:r>
          </w:p>
          <w:p w14:paraId="65499B49" w14:textId="77777777" w:rsidR="008B5D12" w:rsidRDefault="00E6504B" w:rsidP="009E2F5F">
            <w:pPr>
              <w:pStyle w:val="BodyText"/>
              <w:spacing w:before="0" w:after="0" w:line="240" w:lineRule="auto"/>
              <w:ind w:left="1440" w:hanging="360"/>
              <w:contextualSpacing/>
              <w:rPr>
                <w:rFonts w:ascii="Times New Roman" w:hAnsi="Times New Roman"/>
                <w:szCs w:val="20"/>
              </w:rPr>
            </w:pPr>
            <w:r>
              <w:rPr>
                <w:rFonts w:ascii="Times New Roman" w:hAnsi="Times New Roman"/>
                <w:szCs w:val="20"/>
              </w:rPr>
              <w:t>§ </w:t>
            </w:r>
            <w:r>
              <w:rPr>
                <w:rStyle w:val="apple-converted-space"/>
                <w:rFonts w:ascii="Times New Roman" w:hAnsi="Times New Roman"/>
                <w:szCs w:val="20"/>
              </w:rPr>
              <w:t> </w:t>
            </w:r>
            <w:r>
              <w:rPr>
                <w:rFonts w:ascii="Times New Roman" w:hAnsi="Times New Roman"/>
                <w:szCs w:val="20"/>
              </w:rPr>
              <w:t>An example of an antenna group is a panel</w:t>
            </w:r>
          </w:p>
          <w:p w14:paraId="53D724BF" w14:textId="77777777" w:rsidR="008B5D12" w:rsidRDefault="00E6504B" w:rsidP="009E2F5F">
            <w:pPr>
              <w:pStyle w:val="BodyText"/>
              <w:spacing w:before="0" w:after="0" w:line="240" w:lineRule="auto"/>
              <w:ind w:left="990" w:hanging="360"/>
              <w:contextualSpacing/>
              <w:rPr>
                <w:rFonts w:ascii="Times New Roman" w:hAnsi="Times New Roman"/>
                <w:szCs w:val="20"/>
              </w:rPr>
            </w:pPr>
            <w:r>
              <w:rPr>
                <w:rFonts w:ascii="Times New Roman" w:hAnsi="Times New Roman"/>
                <w:szCs w:val="20"/>
              </w:rPr>
              <w:t>o  </w:t>
            </w:r>
            <w:r>
              <w:rPr>
                <w:rStyle w:val="apple-converted-space"/>
                <w:rFonts w:ascii="Times New Roman" w:hAnsi="Times New Roman"/>
                <w:szCs w:val="20"/>
              </w:rPr>
              <w:t> </w:t>
            </w:r>
            <w:r>
              <w:rPr>
                <w:rFonts w:ascii="Times New Roman" w:hAnsi="Times New Roman"/>
                <w:szCs w:val="20"/>
              </w:rPr>
              <w:t>Within an antenna group, antenna elements are uniformly</w:t>
            </w:r>
            <w:r>
              <w:rPr>
                <w:rStyle w:val="apple-converted-space"/>
                <w:rFonts w:ascii="Times New Roman" w:hAnsi="Times New Roman"/>
                <w:szCs w:val="20"/>
              </w:rPr>
              <w:t> </w:t>
            </w:r>
            <w:r>
              <w:rPr>
                <w:rFonts w:ascii="Times New Roman" w:hAnsi="Times New Roman"/>
                <w:szCs w:val="20"/>
              </w:rPr>
              <w:t>spaced. Across different antenna groups, companies to provide details.</w:t>
            </w:r>
          </w:p>
          <w:p w14:paraId="7FA99C6F" w14:textId="77777777" w:rsidR="008B5D12" w:rsidRDefault="00E6504B" w:rsidP="009E2F5F">
            <w:pPr>
              <w:pStyle w:val="BodyText"/>
              <w:numPr>
                <w:ilvl w:val="0"/>
                <w:numId w:val="61"/>
              </w:numPr>
              <w:overflowPunct/>
              <w:autoSpaceDE/>
              <w:autoSpaceDN/>
              <w:adjustRightInd/>
              <w:spacing w:before="0" w:after="0" w:line="240" w:lineRule="auto"/>
              <w:contextualSpacing/>
              <w:textAlignment w:val="auto"/>
              <w:rPr>
                <w:rFonts w:ascii="Times New Roman" w:eastAsia="Times New Roman" w:hAnsi="Times New Roman"/>
                <w:szCs w:val="20"/>
              </w:rPr>
            </w:pPr>
            <w:r>
              <w:rPr>
                <w:rFonts w:ascii="Times New Roman" w:eastAsia="Times New Roman" w:hAnsi="Times New Roman"/>
                <w:szCs w:val="20"/>
              </w:rPr>
              <w:t xml:space="preserve">Additional information for definition of antenna layout </w:t>
            </w:r>
          </w:p>
          <w:p w14:paraId="28E3417E" w14:textId="77777777" w:rsidR="008B5D12" w:rsidRDefault="00E6504B" w:rsidP="009E2F5F">
            <w:pPr>
              <w:pStyle w:val="BodyText"/>
              <w:numPr>
                <w:ilvl w:val="1"/>
                <w:numId w:val="61"/>
              </w:numPr>
              <w:overflowPunct/>
              <w:autoSpaceDE/>
              <w:autoSpaceDN/>
              <w:adjustRightInd/>
              <w:spacing w:before="0" w:after="0" w:line="240" w:lineRule="auto"/>
              <w:contextualSpacing/>
              <w:textAlignment w:val="auto"/>
              <w:rPr>
                <w:rFonts w:ascii="Times New Roman" w:eastAsia="Times New Roman" w:hAnsi="Times New Roman"/>
                <w:szCs w:val="20"/>
              </w:rPr>
            </w:pPr>
            <w:r>
              <w:rPr>
                <w:rFonts w:ascii="Times New Roman" w:eastAsia="Times New Roman" w:hAnsi="Times New Roman"/>
                <w:szCs w:val="20"/>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3154394B" w14:textId="77777777" w:rsidR="008B5D12" w:rsidRDefault="00E6504B" w:rsidP="009E2F5F">
            <w:pPr>
              <w:pStyle w:val="BodyText"/>
              <w:numPr>
                <w:ilvl w:val="2"/>
                <w:numId w:val="61"/>
              </w:numPr>
              <w:overflowPunct/>
              <w:autoSpaceDE/>
              <w:autoSpaceDN/>
              <w:adjustRightInd/>
              <w:spacing w:before="0" w:after="0" w:line="240" w:lineRule="auto"/>
              <w:contextualSpacing/>
              <w:textAlignment w:val="auto"/>
              <w:rPr>
                <w:rFonts w:ascii="Times New Roman" w:eastAsia="Times New Roman" w:hAnsi="Times New Roman"/>
                <w:szCs w:val="20"/>
              </w:rPr>
            </w:pPr>
            <w:r>
              <w:rPr>
                <w:rFonts w:ascii="Times New Roman" w:eastAsia="Times New Roman" w:hAnsi="Times New Roman"/>
                <w:szCs w:val="20"/>
              </w:rPr>
              <w:t xml:space="preserve">Further down-selection can be done in the next meeting, if needed </w:t>
            </w:r>
          </w:p>
          <w:p w14:paraId="0726C6C5" w14:textId="77777777" w:rsidR="008B5D12" w:rsidRDefault="00E6504B" w:rsidP="009E2F5F">
            <w:pPr>
              <w:pStyle w:val="BodyText"/>
              <w:numPr>
                <w:ilvl w:val="2"/>
                <w:numId w:val="61"/>
              </w:numPr>
              <w:overflowPunct/>
              <w:autoSpaceDE/>
              <w:autoSpaceDN/>
              <w:adjustRightInd/>
              <w:spacing w:before="0" w:after="0" w:line="240" w:lineRule="auto"/>
              <w:contextualSpacing/>
              <w:textAlignment w:val="auto"/>
              <w:rPr>
                <w:rFonts w:ascii="Times New Roman" w:eastAsia="Times New Roman" w:hAnsi="Times New Roman"/>
                <w:szCs w:val="20"/>
              </w:rPr>
            </w:pPr>
            <w:r>
              <w:rPr>
                <w:rFonts w:ascii="Times New Roman" w:eastAsia="Times New Roman" w:hAnsi="Times New Roman"/>
                <w:szCs w:val="20"/>
              </w:rPr>
              <w:t xml:space="preserve">The shown exemplary placing of antenna groups can be used for evaluation purpose, but the codebook design is not restricted to shown cases. </w:t>
            </w:r>
          </w:p>
          <w:p w14:paraId="75A422D8" w14:textId="77777777" w:rsidR="008B5D12" w:rsidRDefault="00E6504B" w:rsidP="009E2F5F">
            <w:pPr>
              <w:pStyle w:val="BodyText"/>
              <w:numPr>
                <w:ilvl w:val="2"/>
                <w:numId w:val="61"/>
              </w:numPr>
              <w:overflowPunct/>
              <w:autoSpaceDE/>
              <w:autoSpaceDN/>
              <w:adjustRightInd/>
              <w:spacing w:before="0" w:after="0" w:line="240" w:lineRule="auto"/>
              <w:contextualSpacing/>
              <w:textAlignment w:val="auto"/>
              <w:rPr>
                <w:rFonts w:ascii="Times New Roman" w:eastAsia="Times New Roman" w:hAnsi="Times New Roman"/>
                <w:szCs w:val="20"/>
              </w:rPr>
            </w:pPr>
            <w:r>
              <w:rPr>
                <w:rFonts w:ascii="Times New Roman" w:eastAsia="Times New Roman" w:hAnsi="Times New Roman"/>
                <w:szCs w:val="20"/>
              </w:rPr>
              <w:t>Other antenna layouts for other use cases are not precluded.</w:t>
            </w:r>
          </w:p>
          <w:p w14:paraId="34D9A9E9" w14:textId="77777777" w:rsidR="008B5D12" w:rsidRDefault="00E6504B" w:rsidP="009E2F5F">
            <w:pPr>
              <w:pStyle w:val="BodyText"/>
              <w:numPr>
                <w:ilvl w:val="2"/>
                <w:numId w:val="61"/>
              </w:numPr>
              <w:overflowPunct/>
              <w:autoSpaceDE/>
              <w:autoSpaceDN/>
              <w:adjustRightInd/>
              <w:spacing w:before="0" w:after="0" w:line="240" w:lineRule="auto"/>
              <w:contextualSpacing/>
              <w:textAlignment w:val="auto"/>
              <w:rPr>
                <w:rFonts w:ascii="Times New Roman" w:eastAsia="Times New Roman" w:hAnsi="Times New Roman"/>
                <w:b/>
                <w:bCs/>
                <w:szCs w:val="20"/>
              </w:rPr>
            </w:pPr>
            <w:r>
              <w:rPr>
                <w:rFonts w:ascii="Times New Roman" w:eastAsia="Times New Roman" w:hAnsi="Times New Roman"/>
                <w:b/>
                <w:bCs/>
                <w:szCs w:val="20"/>
              </w:rPr>
              <w:t>To start companies may report their results according to their preferred layout.</w:t>
            </w:r>
          </w:p>
          <w:p w14:paraId="1D5829C9" w14:textId="77777777" w:rsidR="008B5D12" w:rsidRDefault="00E6504B" w:rsidP="009E2F5F">
            <w:pPr>
              <w:pStyle w:val="BodyText"/>
              <w:spacing w:before="0" w:after="0" w:line="240" w:lineRule="auto"/>
              <w:ind w:left="1440" w:hanging="360"/>
              <w:contextualSpacing/>
              <w:rPr>
                <w:rFonts w:ascii="Times New Roman" w:eastAsia="Calibri" w:hAnsi="Times New Roman"/>
                <w:b/>
                <w:bCs/>
                <w:szCs w:val="20"/>
              </w:rPr>
            </w:pPr>
            <w:r>
              <w:rPr>
                <w:rFonts w:ascii="Times New Roman" w:hAnsi="Times New Roman"/>
                <w:b/>
                <w:bCs/>
                <w:szCs w:val="20"/>
              </w:rPr>
              <w:t> </w:t>
            </w:r>
          </w:p>
          <w:tbl>
            <w:tblPr>
              <w:tblW w:w="0" w:type="auto"/>
              <w:tblInd w:w="260" w:type="dxa"/>
              <w:tblCellMar>
                <w:left w:w="0" w:type="dxa"/>
                <w:right w:w="0" w:type="dxa"/>
              </w:tblCellMar>
              <w:tblLook w:val="04A0" w:firstRow="1" w:lastRow="0" w:firstColumn="1" w:lastColumn="0" w:noHBand="0" w:noVBand="1"/>
            </w:tblPr>
            <w:tblGrid>
              <w:gridCol w:w="587"/>
              <w:gridCol w:w="594"/>
              <w:gridCol w:w="1075"/>
              <w:gridCol w:w="4136"/>
              <w:gridCol w:w="3272"/>
            </w:tblGrid>
            <w:tr w:rsidR="008B5D12" w14:paraId="74E2D5F8" w14:textId="77777777">
              <w:tc>
                <w:tcPr>
                  <w:tcW w:w="630" w:type="dxa"/>
                  <w:tcBorders>
                    <w:top w:val="single" w:sz="8" w:space="0" w:color="auto"/>
                    <w:left w:val="single" w:sz="8" w:space="0" w:color="auto"/>
                    <w:bottom w:val="single" w:sz="8" w:space="0" w:color="auto"/>
                    <w:right w:val="single" w:sz="8" w:space="0" w:color="auto"/>
                  </w:tcBorders>
                </w:tcPr>
                <w:p w14:paraId="5A47CB33" w14:textId="77777777" w:rsidR="008B5D12" w:rsidRDefault="00E6504B" w:rsidP="009E2F5F">
                  <w:pPr>
                    <w:spacing w:after="0" w:line="240" w:lineRule="auto"/>
                    <w:contextualSpacing/>
                    <w:jc w:val="center"/>
                  </w:pPr>
                  <w:r>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4B52CD" w14:textId="77777777" w:rsidR="008B5D12" w:rsidRDefault="00E6504B" w:rsidP="009E2F5F">
                  <w:pPr>
                    <w:spacing w:after="0" w:line="240" w:lineRule="auto"/>
                    <w:contextualSpacing/>
                    <w:jc w:val="center"/>
                  </w:pPr>
                  <w:r>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B42BD5" w14:textId="77777777" w:rsidR="008B5D12" w:rsidRDefault="00E6504B" w:rsidP="009E2F5F">
                  <w:pPr>
                    <w:spacing w:after="0" w:line="240" w:lineRule="auto"/>
                    <w:contextualSpacing/>
                    <w:jc w:val="center"/>
                  </w:pPr>
                  <w:r>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026E69" w14:textId="77777777" w:rsidR="008B5D12" w:rsidRDefault="00E6504B" w:rsidP="009E2F5F">
                  <w:pPr>
                    <w:spacing w:after="0" w:line="240" w:lineRule="auto"/>
                    <w:contextualSpacing/>
                    <w:jc w:val="center"/>
                  </w:pPr>
                  <w:r>
                    <w:rPr>
                      <w:b/>
                      <w:bCs/>
                    </w:rPr>
                    <w:t>Antenna Layout</w:t>
                  </w:r>
                </w:p>
              </w:tc>
              <w:tc>
                <w:tcPr>
                  <w:tcW w:w="3770" w:type="dxa"/>
                  <w:tcBorders>
                    <w:top w:val="single" w:sz="8" w:space="0" w:color="auto"/>
                    <w:left w:val="nil"/>
                    <w:bottom w:val="single" w:sz="8" w:space="0" w:color="auto"/>
                    <w:right w:val="single" w:sz="8" w:space="0" w:color="auto"/>
                  </w:tcBorders>
                </w:tcPr>
                <w:p w14:paraId="1652786E" w14:textId="77777777" w:rsidR="008B5D12" w:rsidRDefault="00E6504B" w:rsidP="009E2F5F">
                  <w:pPr>
                    <w:spacing w:after="0" w:line="240" w:lineRule="auto"/>
                    <w:contextualSpacing/>
                    <w:jc w:val="center"/>
                  </w:pPr>
                  <w:r>
                    <w:rPr>
                      <w:b/>
                      <w:bCs/>
                    </w:rPr>
                    <w:t>Antenna Pattern/Antenna Element Gain</w:t>
                  </w:r>
                </w:p>
              </w:tc>
            </w:tr>
            <w:tr w:rsidR="008B5D12" w14:paraId="21DB9BEE" w14:textId="77777777">
              <w:trPr>
                <w:trHeight w:val="163"/>
              </w:trPr>
              <w:tc>
                <w:tcPr>
                  <w:tcW w:w="630" w:type="dxa"/>
                  <w:tcBorders>
                    <w:top w:val="nil"/>
                    <w:left w:val="single" w:sz="8" w:space="0" w:color="auto"/>
                    <w:bottom w:val="single" w:sz="8" w:space="0" w:color="auto"/>
                    <w:right w:val="single" w:sz="8" w:space="0" w:color="auto"/>
                  </w:tcBorders>
                  <w:vAlign w:val="center"/>
                </w:tcPr>
                <w:p w14:paraId="3D378C45" w14:textId="77777777" w:rsidR="008B5D12" w:rsidRDefault="00E6504B" w:rsidP="009E2F5F">
                  <w:pPr>
                    <w:spacing w:after="0" w:line="240" w:lineRule="auto"/>
                    <w:contextualSpacing/>
                    <w:jc w:val="center"/>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70D129A" w14:textId="77777777" w:rsidR="008B5D12" w:rsidRDefault="00E6504B" w:rsidP="009E2F5F">
                  <w:pPr>
                    <w:spacing w:after="0" w:line="240" w:lineRule="auto"/>
                    <w:contextualSpacing/>
                    <w:jc w:val="center"/>
                  </w:pPr>
                  <w: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6B8F681F" w14:textId="77777777" w:rsidR="008B5D12" w:rsidRDefault="00E6504B" w:rsidP="009E2F5F">
                  <w:pPr>
                    <w:spacing w:after="0" w:line="240" w:lineRule="auto"/>
                    <w:contextualSpacing/>
                    <w:jc w:val="center"/>
                  </w:pPr>
                  <w:r>
                    <w:t xml:space="preserve">(2, 2, 2), </w:t>
                  </w:r>
                </w:p>
                <w:p w14:paraId="779A66B8" w14:textId="77777777" w:rsidR="008B5D12" w:rsidRDefault="00E6504B" w:rsidP="009E2F5F">
                  <w:pPr>
                    <w:spacing w:after="0" w:line="240" w:lineRule="auto"/>
                    <w:contextualSpacing/>
                    <w:jc w:val="center"/>
                  </w:pPr>
                  <w: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9638B9D" w14:textId="77777777" w:rsidR="008B5D12" w:rsidRDefault="00E6504B" w:rsidP="009E2F5F">
                  <w:pPr>
                    <w:spacing w:after="0" w:line="240" w:lineRule="auto"/>
                    <w:contextualSpacing/>
                    <w:jc w:val="center"/>
                  </w:pPr>
                  <w:r>
                    <w:rPr>
                      <w:b/>
                      <w:noProof/>
                      <w:lang w:val="en-US" w:eastAsia="zh-CN"/>
                    </w:rPr>
                    <w:drawing>
                      <wp:inline distT="0" distB="0" distL="0" distR="0" wp14:anchorId="2A7882C6" wp14:editId="6C3DBFC4">
                        <wp:extent cx="1981835" cy="793115"/>
                        <wp:effectExtent l="0" t="0" r="0" b="0"/>
                        <wp:docPr id="351107449" name="Picture 351107449" descr="A picture containing icon&#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107449" name="Picture 351107449" descr="A picture containing icon&#10;&#10;&#10;&#10;Description automatically generated"/>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1981835" cy="793115"/>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tcPr>
                <w:p w14:paraId="7AF00017" w14:textId="77777777" w:rsidR="008B5D12" w:rsidRDefault="00E6504B" w:rsidP="009E2F5F">
                  <w:pPr>
                    <w:pStyle w:val="BodyText"/>
                    <w:spacing w:after="0" w:line="240" w:lineRule="auto"/>
                    <w:contextualSpacing/>
                    <w:rPr>
                      <w:rFonts w:ascii="Times New Roman" w:hAnsi="Times New Roman"/>
                      <w:szCs w:val="20"/>
                      <w:lang w:eastAsia="zh-CN"/>
                    </w:rPr>
                  </w:pPr>
                  <w:r>
                    <w:rPr>
                      <w:rFonts w:ascii="Times New Roman" w:hAnsi="Times New Roman"/>
                      <w:szCs w:val="20"/>
                      <w:lang w:eastAsia="zh-CN"/>
                    </w:rPr>
                    <w:t>Isotropic (Indoor/Outdoor FWA &amp; Industrial)</w:t>
                  </w:r>
                </w:p>
                <w:p w14:paraId="64406E82" w14:textId="77777777" w:rsidR="008B5D12" w:rsidRDefault="00E6504B" w:rsidP="009E2F5F">
                  <w:pPr>
                    <w:pStyle w:val="BodyText"/>
                    <w:spacing w:after="0" w:line="240" w:lineRule="auto"/>
                    <w:contextualSpacing/>
                    <w:rPr>
                      <w:rFonts w:ascii="Times New Roman" w:hAnsi="Times New Roman"/>
                      <w:szCs w:val="20"/>
                      <w:lang w:eastAsia="zh-CN"/>
                    </w:rPr>
                  </w:pPr>
                  <w:r>
                    <w:rPr>
                      <w:rFonts w:ascii="Times New Roman" w:hAnsi="Times New Roman"/>
                      <w:szCs w:val="20"/>
                      <w:lang w:eastAsia="zh-CN"/>
                    </w:rPr>
                    <w:t xml:space="preserve"> </w:t>
                  </w:r>
                </w:p>
                <w:p w14:paraId="16DC70AF" w14:textId="77777777" w:rsidR="008B5D12" w:rsidRDefault="00E6504B" w:rsidP="009E2F5F">
                  <w:pPr>
                    <w:spacing w:after="0" w:line="240" w:lineRule="auto"/>
                    <w:contextualSpacing/>
                  </w:pPr>
                  <w:r>
                    <w:rPr>
                      <w:lang w:eastAsia="zh-CN"/>
                    </w:rPr>
                    <w:t>8 dBi, 65° HPBW(Outdoor FWA)</w:t>
                  </w:r>
                </w:p>
              </w:tc>
            </w:tr>
            <w:tr w:rsidR="008B5D12" w14:paraId="16CDF961" w14:textId="77777777">
              <w:tc>
                <w:tcPr>
                  <w:tcW w:w="630" w:type="dxa"/>
                  <w:tcBorders>
                    <w:top w:val="nil"/>
                    <w:left w:val="single" w:sz="8" w:space="0" w:color="auto"/>
                    <w:bottom w:val="single" w:sz="8" w:space="0" w:color="auto"/>
                    <w:right w:val="single" w:sz="8" w:space="0" w:color="auto"/>
                  </w:tcBorders>
                  <w:vAlign w:val="center"/>
                </w:tcPr>
                <w:p w14:paraId="00F9AF57" w14:textId="77777777" w:rsidR="008B5D12" w:rsidRDefault="00E6504B" w:rsidP="009E2F5F">
                  <w:pPr>
                    <w:spacing w:after="0" w:line="240" w:lineRule="auto"/>
                    <w:contextualSpacing/>
                    <w:jc w:val="center"/>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C840BA" w14:textId="77777777" w:rsidR="008B5D12" w:rsidRDefault="00E6504B" w:rsidP="009E2F5F">
                  <w:pPr>
                    <w:spacing w:after="0" w:line="240" w:lineRule="auto"/>
                    <w:contextualSpacing/>
                    <w:jc w:val="center"/>
                  </w:pPr>
                  <w: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67C1D0" w14:textId="77777777" w:rsidR="008B5D12" w:rsidRDefault="00E6504B" w:rsidP="009E2F5F">
                  <w:pPr>
                    <w:spacing w:after="0" w:line="240" w:lineRule="auto"/>
                    <w:contextualSpacing/>
                    <w:jc w:val="center"/>
                  </w:pPr>
                  <w: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832E47" w14:textId="77777777" w:rsidR="008B5D12" w:rsidRDefault="00E6504B" w:rsidP="009E2F5F">
                  <w:pPr>
                    <w:spacing w:after="0" w:line="240" w:lineRule="auto"/>
                    <w:contextualSpacing/>
                    <w:jc w:val="center"/>
                  </w:pPr>
                  <w:r>
                    <w:rPr>
                      <w:noProof/>
                      <w:lang w:val="en-US" w:eastAsia="zh-CN"/>
                    </w:rPr>
                    <w:drawing>
                      <wp:inline distT="0" distB="0" distL="0" distR="0" wp14:anchorId="17F2BA3E" wp14:editId="55DF8FB3">
                        <wp:extent cx="2151380" cy="1078230"/>
                        <wp:effectExtent l="0" t="0" r="1270" b="0"/>
                        <wp:docPr id="418221112" name="Picture 418221112" descr="Graphical user interface&#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221112" name="Picture 418221112" descr="Graphical user interface&#10;&#10;&#10;&#10;Description automatically generated"/>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2151380" cy="107823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tcPr>
                <w:p w14:paraId="4C93089F" w14:textId="77777777" w:rsidR="008B5D12" w:rsidRDefault="00E6504B" w:rsidP="009E2F5F">
                  <w:pPr>
                    <w:pStyle w:val="BodyText"/>
                    <w:spacing w:after="0" w:line="240" w:lineRule="auto"/>
                    <w:contextualSpacing/>
                    <w:rPr>
                      <w:rFonts w:ascii="Times New Roman" w:hAnsi="Times New Roman"/>
                      <w:szCs w:val="20"/>
                      <w:lang w:eastAsia="zh-CN"/>
                    </w:rPr>
                  </w:pPr>
                  <w:r>
                    <w:rPr>
                      <w:rFonts w:ascii="Times New Roman" w:hAnsi="Times New Roman"/>
                      <w:szCs w:val="20"/>
                      <w:lang w:eastAsia="zh-CN"/>
                    </w:rPr>
                    <w:t>Isotropic (Indoor/Outdoor FWA &amp; Industrial)</w:t>
                  </w:r>
                </w:p>
                <w:p w14:paraId="3FBEA9C2" w14:textId="77777777" w:rsidR="008B5D12" w:rsidRDefault="00E6504B" w:rsidP="009E2F5F">
                  <w:pPr>
                    <w:pStyle w:val="BodyText"/>
                    <w:spacing w:after="0" w:line="240" w:lineRule="auto"/>
                    <w:contextualSpacing/>
                    <w:rPr>
                      <w:rFonts w:ascii="Times New Roman" w:hAnsi="Times New Roman"/>
                      <w:szCs w:val="20"/>
                      <w:lang w:eastAsia="zh-CN"/>
                    </w:rPr>
                  </w:pPr>
                  <w:r>
                    <w:rPr>
                      <w:rFonts w:ascii="Times New Roman" w:hAnsi="Times New Roman"/>
                      <w:szCs w:val="20"/>
                      <w:lang w:eastAsia="zh-CN"/>
                    </w:rPr>
                    <w:t xml:space="preserve"> </w:t>
                  </w:r>
                </w:p>
                <w:p w14:paraId="108343D5" w14:textId="77777777" w:rsidR="008B5D12" w:rsidRDefault="00E6504B" w:rsidP="009E2F5F">
                  <w:pPr>
                    <w:spacing w:after="0" w:line="240" w:lineRule="auto"/>
                    <w:contextualSpacing/>
                  </w:pPr>
                  <w:r>
                    <w:rPr>
                      <w:lang w:eastAsia="zh-CN"/>
                    </w:rPr>
                    <w:t>8 dBi, 65° HPBW(Outdoor FWA)</w:t>
                  </w:r>
                  <w:r>
                    <w:t> </w:t>
                  </w:r>
                </w:p>
              </w:tc>
            </w:tr>
            <w:tr w:rsidR="008B5D12" w14:paraId="67ACF2F4" w14:textId="77777777">
              <w:tc>
                <w:tcPr>
                  <w:tcW w:w="630" w:type="dxa"/>
                  <w:tcBorders>
                    <w:top w:val="nil"/>
                    <w:left w:val="single" w:sz="8" w:space="0" w:color="auto"/>
                    <w:bottom w:val="single" w:sz="8" w:space="0" w:color="auto"/>
                    <w:right w:val="single" w:sz="8" w:space="0" w:color="auto"/>
                  </w:tcBorders>
                  <w:vAlign w:val="center"/>
                </w:tcPr>
                <w:p w14:paraId="76E4BE26" w14:textId="77777777" w:rsidR="008B5D12" w:rsidRDefault="00E6504B" w:rsidP="009E2F5F">
                  <w:pPr>
                    <w:spacing w:after="0" w:line="240" w:lineRule="auto"/>
                    <w:contextualSpacing/>
                    <w:jc w:val="center"/>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5FB5AF" w14:textId="77777777" w:rsidR="008B5D12" w:rsidRDefault="00E6504B" w:rsidP="009E2F5F">
                  <w:pPr>
                    <w:spacing w:after="0" w:line="240" w:lineRule="auto"/>
                    <w:contextualSpacing/>
                    <w:jc w:val="center"/>
                  </w:pPr>
                  <w: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32C9DA69" w14:textId="77777777" w:rsidR="008B5D12" w:rsidRDefault="00E6504B" w:rsidP="009E2F5F">
                  <w:pPr>
                    <w:spacing w:after="0" w:line="240" w:lineRule="auto"/>
                    <w:contextualSpacing/>
                    <w:jc w:val="center"/>
                  </w:pPr>
                  <w: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4CCADD6" w14:textId="77777777" w:rsidR="008B5D12" w:rsidRDefault="008B5D12" w:rsidP="009E2F5F">
                  <w:pPr>
                    <w:spacing w:after="0" w:line="240" w:lineRule="auto"/>
                    <w:contextualSpacing/>
                    <w:jc w:val="center"/>
                  </w:pPr>
                </w:p>
                <w:p w14:paraId="3B35AD5B" w14:textId="77777777" w:rsidR="008B5D12" w:rsidRDefault="009D2777" w:rsidP="009E2F5F">
                  <w:pPr>
                    <w:spacing w:after="0" w:line="240" w:lineRule="auto"/>
                    <w:contextualSpacing/>
                    <w:jc w:val="center"/>
                    <w:rPr>
                      <w:highlight w:val="yellow"/>
                    </w:rPr>
                  </w:pPr>
                  <w:r>
                    <w:rPr>
                      <w:noProof/>
                    </w:rPr>
                    <w:object w:dxaOrig="3900" w:dyaOrig="1886" w14:anchorId="5C3D9A97">
                      <v:shape id="_x0000_i1036" type="#_x0000_t75" alt="" style="width:196pt;height:94pt;mso-width-percent:0;mso-height-percent:0;mso-width-percent:0;mso-height-percent:0" o:ole="">
                        <v:imagedata r:id="rId40" o:title=""/>
                      </v:shape>
                      <o:OLEObject Type="Embed" ProgID="Visio.Drawing.15" ShapeID="_x0000_i1036" DrawAspect="Content" ObjectID="_1761733513" r:id="rId41"/>
                    </w:object>
                  </w:r>
                </w:p>
              </w:tc>
              <w:tc>
                <w:tcPr>
                  <w:tcW w:w="3770" w:type="dxa"/>
                  <w:tcBorders>
                    <w:top w:val="nil"/>
                    <w:left w:val="nil"/>
                    <w:bottom w:val="single" w:sz="8" w:space="0" w:color="auto"/>
                    <w:right w:val="single" w:sz="8" w:space="0" w:color="auto"/>
                  </w:tcBorders>
                </w:tcPr>
                <w:p w14:paraId="154841E5" w14:textId="77777777" w:rsidR="008B5D12" w:rsidRDefault="00E6504B" w:rsidP="009E2F5F">
                  <w:pPr>
                    <w:pStyle w:val="BodyText"/>
                    <w:spacing w:after="0" w:line="240" w:lineRule="auto"/>
                    <w:contextualSpacing/>
                    <w:rPr>
                      <w:rFonts w:ascii="Times New Roman" w:hAnsi="Times New Roman"/>
                      <w:szCs w:val="20"/>
                      <w:lang w:eastAsia="zh-CN"/>
                    </w:rPr>
                  </w:pPr>
                  <w:r>
                    <w:rPr>
                      <w:rFonts w:ascii="Times New Roman" w:hAnsi="Times New Roman"/>
                      <w:szCs w:val="20"/>
                      <w:lang w:eastAsia="zh-CN"/>
                    </w:rPr>
                    <w:lastRenderedPageBreak/>
                    <w:t>Isotropic (Indoor/Outdoor FWA &amp; Industrial)</w:t>
                  </w:r>
                </w:p>
                <w:p w14:paraId="1014ACC3" w14:textId="77777777" w:rsidR="008B5D12" w:rsidRDefault="00E6504B" w:rsidP="009E2F5F">
                  <w:pPr>
                    <w:pStyle w:val="BodyText"/>
                    <w:spacing w:after="0" w:line="240" w:lineRule="auto"/>
                    <w:contextualSpacing/>
                    <w:rPr>
                      <w:rFonts w:ascii="Times New Roman" w:hAnsi="Times New Roman"/>
                      <w:szCs w:val="20"/>
                      <w:lang w:eastAsia="zh-CN"/>
                    </w:rPr>
                  </w:pPr>
                  <w:r>
                    <w:rPr>
                      <w:rFonts w:ascii="Times New Roman" w:hAnsi="Times New Roman"/>
                      <w:szCs w:val="20"/>
                      <w:lang w:eastAsia="zh-CN"/>
                    </w:rPr>
                    <w:t xml:space="preserve"> </w:t>
                  </w:r>
                </w:p>
                <w:p w14:paraId="04345BA8" w14:textId="77777777" w:rsidR="008B5D12" w:rsidRDefault="00E6504B" w:rsidP="009E2F5F">
                  <w:pPr>
                    <w:spacing w:after="0" w:line="240" w:lineRule="auto"/>
                    <w:contextualSpacing/>
                  </w:pPr>
                  <w:r>
                    <w:rPr>
                      <w:lang w:eastAsia="zh-CN"/>
                    </w:rPr>
                    <w:t>4 dBi, 110° HPBW(Indoor FWA &amp; Industrial</w:t>
                  </w:r>
                </w:p>
              </w:tc>
            </w:tr>
          </w:tbl>
          <w:p w14:paraId="70F159F2" w14:textId="77777777" w:rsidR="008B5D12" w:rsidRDefault="00E6504B" w:rsidP="009E2F5F">
            <w:pPr>
              <w:spacing w:before="0" w:after="0" w:line="240" w:lineRule="auto"/>
              <w:contextualSpacing/>
              <w:rPr>
                <w:rFonts w:eastAsia="Calibri"/>
              </w:rPr>
            </w:pPr>
            <w:r>
              <w:rPr>
                <w:b/>
                <w:bCs/>
              </w:rPr>
              <w:t> </w:t>
            </w:r>
          </w:p>
          <w:p w14:paraId="76149AE9" w14:textId="77777777" w:rsidR="008B5D12" w:rsidRDefault="00E6504B" w:rsidP="009E2F5F">
            <w:pPr>
              <w:pStyle w:val="BodyText"/>
              <w:spacing w:before="0" w:after="0" w:line="240" w:lineRule="auto"/>
              <w:ind w:left="990" w:hanging="360"/>
              <w:contextualSpacing/>
              <w:rPr>
                <w:rFonts w:ascii="Times New Roman" w:hAnsi="Times New Roman"/>
                <w:szCs w:val="20"/>
              </w:rPr>
            </w:pPr>
            <w:r>
              <w:rPr>
                <w:rFonts w:ascii="Times New Roman" w:hAnsi="Times New Roman"/>
                <w:szCs w:val="20"/>
              </w:rPr>
              <w:t>o  </w:t>
            </w:r>
            <w:r>
              <w:rPr>
                <w:rStyle w:val="apple-converted-space"/>
                <w:rFonts w:ascii="Times New Roman" w:hAnsi="Times New Roman"/>
                <w:szCs w:val="20"/>
              </w:rPr>
              <w:t> </w:t>
            </w:r>
            <w:r>
              <w:rPr>
                <w:rFonts w:ascii="Times New Roman" w:hAnsi="Times New Roman"/>
                <w:b/>
                <w:bCs/>
                <w:szCs w:val="20"/>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95"/>
              <w:gridCol w:w="2395"/>
              <w:gridCol w:w="2212"/>
              <w:gridCol w:w="2887"/>
            </w:tblGrid>
            <w:tr w:rsidR="008B5D12" w14:paraId="52CCEAD8" w14:textId="77777777">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87E28B" w14:textId="77777777" w:rsidR="008B5D12" w:rsidRDefault="00E6504B" w:rsidP="009E2F5F">
                  <w:pPr>
                    <w:spacing w:after="0" w:line="240" w:lineRule="auto"/>
                    <w:contextualSpacing/>
                  </w:pPr>
                  <w:r>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0AB8BF" w14:textId="77777777" w:rsidR="008B5D12" w:rsidRDefault="00E6504B" w:rsidP="009E2F5F">
                  <w:pPr>
                    <w:spacing w:after="0" w:line="240" w:lineRule="auto"/>
                    <w:contextualSpacing/>
                  </w:pPr>
                  <w:r>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77D1" w14:textId="77777777" w:rsidR="008B5D12" w:rsidRDefault="00E6504B" w:rsidP="009E2F5F">
                  <w:pPr>
                    <w:spacing w:after="0" w:line="240" w:lineRule="auto"/>
                    <w:contextualSpacing/>
                  </w:pPr>
                  <w:r>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274D4A" w14:textId="77777777" w:rsidR="008B5D12" w:rsidRDefault="00E6504B" w:rsidP="009E2F5F">
                  <w:pPr>
                    <w:spacing w:after="0" w:line="240" w:lineRule="auto"/>
                    <w:contextualSpacing/>
                  </w:pPr>
                  <w:r>
                    <w:t>Industrial</w:t>
                  </w:r>
                </w:p>
              </w:tc>
            </w:tr>
            <w:tr w:rsidR="008B5D12" w14:paraId="13701CE0" w14:textId="77777777">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5A4DF1" w14:textId="77777777" w:rsidR="008B5D12" w:rsidRDefault="00E6504B" w:rsidP="009E2F5F">
                  <w:pPr>
                    <w:spacing w:after="0" w:line="240" w:lineRule="auto"/>
                    <w:contextualSpacing/>
                  </w:pPr>
                  <w:r>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tcPr>
                <w:p w14:paraId="156CD87E" w14:textId="77777777" w:rsidR="008B5D12" w:rsidRDefault="00E6504B" w:rsidP="009E2F5F">
                  <w:pPr>
                    <w:spacing w:after="0" w:line="240" w:lineRule="auto"/>
                    <w:contextualSpacing/>
                  </w:pPr>
                  <w:r>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tcPr>
                <w:p w14:paraId="0BBA0742" w14:textId="77777777" w:rsidR="008B5D12" w:rsidRDefault="00E6504B" w:rsidP="009E2F5F">
                  <w:pPr>
                    <w:spacing w:after="0" w:line="240" w:lineRule="auto"/>
                    <w:contextualSpacing/>
                  </w:pPr>
                  <w:r>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tcPr>
                <w:p w14:paraId="7AB52C44" w14:textId="77777777" w:rsidR="008B5D12" w:rsidRDefault="00E6504B" w:rsidP="009E2F5F">
                  <w:pPr>
                    <w:spacing w:after="0" w:line="240" w:lineRule="auto"/>
                    <w:contextualSpacing/>
                  </w:pPr>
                  <w:r>
                    <w:t>According to 38.901</w:t>
                  </w:r>
                </w:p>
              </w:tc>
            </w:tr>
          </w:tbl>
          <w:p w14:paraId="4F106DB4" w14:textId="77777777" w:rsidR="008B5D12" w:rsidRDefault="008B5D12" w:rsidP="009E2F5F">
            <w:pPr>
              <w:spacing w:before="0" w:after="0" w:line="240" w:lineRule="auto"/>
              <w:contextualSpacing/>
            </w:pPr>
          </w:p>
          <w:p w14:paraId="444D724D" w14:textId="77777777" w:rsidR="008B5D12" w:rsidRDefault="008B5D12" w:rsidP="009E2F5F">
            <w:pPr>
              <w:spacing w:before="0" w:after="0" w:line="240" w:lineRule="auto"/>
              <w:contextualSpacing/>
            </w:pPr>
          </w:p>
          <w:p w14:paraId="6A26BAA1" w14:textId="77777777" w:rsidR="008B5D12" w:rsidRDefault="00E6504B" w:rsidP="009E2F5F">
            <w:pPr>
              <w:spacing w:before="0" w:after="0" w:line="240" w:lineRule="auto"/>
              <w:contextualSpacing/>
              <w:rPr>
                <w:b/>
                <w:bCs/>
                <w:color w:val="000000"/>
                <w:highlight w:val="green"/>
                <w:shd w:val="clear" w:color="auto" w:fill="FFFF00"/>
              </w:rPr>
            </w:pPr>
            <w:r>
              <w:rPr>
                <w:b/>
                <w:bCs/>
                <w:color w:val="000000"/>
                <w:highlight w:val="green"/>
                <w:shd w:val="clear" w:color="auto" w:fill="FFFF00"/>
              </w:rPr>
              <w:t>Agreement</w:t>
            </w:r>
          </w:p>
          <w:p w14:paraId="6AD29757" w14:textId="77777777" w:rsidR="008B5D12" w:rsidRDefault="00E6504B" w:rsidP="009E2F5F">
            <w:pPr>
              <w:spacing w:before="0" w:after="0" w:line="240" w:lineRule="auto"/>
              <w:contextualSpacing/>
              <w:rPr>
                <w:lang w:val="en-US"/>
              </w:rPr>
            </w:pPr>
            <w:r>
              <w:t>For 8TX UE codebook-based uplink transmission, down-select one of</w:t>
            </w:r>
          </w:p>
          <w:p w14:paraId="2C04D12E" w14:textId="77777777" w:rsidR="008B5D12" w:rsidRDefault="00E6504B" w:rsidP="009E2F5F">
            <w:pPr>
              <w:numPr>
                <w:ilvl w:val="0"/>
                <w:numId w:val="62"/>
              </w:numPr>
              <w:overflowPunct/>
              <w:autoSpaceDE/>
              <w:autoSpaceDN/>
              <w:adjustRightInd/>
              <w:spacing w:before="0" w:after="0" w:line="240" w:lineRule="auto"/>
              <w:contextualSpacing/>
              <w:textAlignment w:val="auto"/>
              <w:rPr>
                <w:rFonts w:eastAsia="Times New Roman"/>
              </w:rPr>
            </w:pPr>
            <w:r>
              <w:rPr>
                <w:rFonts w:eastAsia="Times New Roman"/>
              </w:rPr>
              <w:t>Alt1-a:</w:t>
            </w:r>
          </w:p>
          <w:p w14:paraId="4FD98CD4" w14:textId="77777777" w:rsidR="008B5D12" w:rsidRDefault="00E6504B" w:rsidP="009E2F5F">
            <w:pPr>
              <w:numPr>
                <w:ilvl w:val="1"/>
                <w:numId w:val="62"/>
              </w:numPr>
              <w:overflowPunct/>
              <w:autoSpaceDE/>
              <w:autoSpaceDN/>
              <w:adjustRightInd/>
              <w:spacing w:before="0" w:after="0" w:line="240" w:lineRule="auto"/>
              <w:contextualSpacing/>
              <w:textAlignment w:val="auto"/>
              <w:rPr>
                <w:rFonts w:eastAsia="Times New Roman"/>
              </w:rPr>
            </w:pPr>
            <w:r>
              <w:rPr>
                <w:rFonts w:eastAsia="Times New Roman"/>
              </w:rPr>
              <w:t>Study NR Rel-15 UL 2TX/4TX codebooks and/or 8x1 antenna selection vector(s) as the starting point for design of the codebook for non-coherent UEs</w:t>
            </w:r>
          </w:p>
          <w:p w14:paraId="67FC86EA" w14:textId="77777777" w:rsidR="008B5D12" w:rsidRDefault="00E6504B" w:rsidP="009E2F5F">
            <w:pPr>
              <w:numPr>
                <w:ilvl w:val="1"/>
                <w:numId w:val="62"/>
              </w:numPr>
              <w:overflowPunct/>
              <w:autoSpaceDE/>
              <w:autoSpaceDN/>
              <w:adjustRightInd/>
              <w:spacing w:before="0" w:after="0" w:line="240" w:lineRule="auto"/>
              <w:contextualSpacing/>
              <w:textAlignment w:val="auto"/>
              <w:rPr>
                <w:rFonts w:eastAsia="Times New Roman"/>
              </w:rPr>
            </w:pPr>
            <w:r>
              <w:rPr>
                <w:rFonts w:eastAsia="Times New Roman"/>
              </w:rPr>
              <w:t>Study NR Rel-15 DL Type I codebook as the starting point for design of the codebook for fully/partially-coherent UEs</w:t>
            </w:r>
          </w:p>
          <w:p w14:paraId="5DD0C068" w14:textId="77777777" w:rsidR="008B5D12" w:rsidRDefault="00E6504B" w:rsidP="009E2F5F">
            <w:pPr>
              <w:numPr>
                <w:ilvl w:val="0"/>
                <w:numId w:val="62"/>
              </w:numPr>
              <w:overflowPunct/>
              <w:autoSpaceDE/>
              <w:autoSpaceDN/>
              <w:adjustRightInd/>
              <w:spacing w:before="0" w:after="0" w:line="240" w:lineRule="auto"/>
              <w:contextualSpacing/>
              <w:textAlignment w:val="auto"/>
              <w:rPr>
                <w:rFonts w:eastAsia="Times New Roman"/>
              </w:rPr>
            </w:pPr>
            <w:r>
              <w:rPr>
                <w:rFonts w:eastAsia="Times New Roman"/>
              </w:rPr>
              <w:t>Alt1-b:</w:t>
            </w:r>
          </w:p>
          <w:p w14:paraId="2C724A39" w14:textId="77777777" w:rsidR="008B5D12" w:rsidRDefault="00E6504B" w:rsidP="009E2F5F">
            <w:pPr>
              <w:numPr>
                <w:ilvl w:val="1"/>
                <w:numId w:val="62"/>
              </w:numPr>
              <w:overflowPunct/>
              <w:autoSpaceDE/>
              <w:autoSpaceDN/>
              <w:adjustRightInd/>
              <w:spacing w:before="0" w:after="0" w:line="240" w:lineRule="auto"/>
              <w:contextualSpacing/>
              <w:textAlignment w:val="auto"/>
              <w:rPr>
                <w:rFonts w:eastAsia="Times New Roman"/>
              </w:rPr>
            </w:pPr>
            <w:r>
              <w:rPr>
                <w:rFonts w:eastAsia="Times New Roman"/>
              </w:rPr>
              <w:t>Study NR Rel-15 UL 2TX/4TX codebooks and/or 8x1 antenna selection vector(s) as the starting point for design of the codebook for partially/non-coherent UEs</w:t>
            </w:r>
          </w:p>
          <w:p w14:paraId="37962A86" w14:textId="77777777" w:rsidR="008B5D12" w:rsidRDefault="00E6504B" w:rsidP="009E2F5F">
            <w:pPr>
              <w:numPr>
                <w:ilvl w:val="1"/>
                <w:numId w:val="62"/>
              </w:numPr>
              <w:overflowPunct/>
              <w:autoSpaceDE/>
              <w:autoSpaceDN/>
              <w:adjustRightInd/>
              <w:spacing w:before="0" w:after="0" w:line="240" w:lineRule="auto"/>
              <w:contextualSpacing/>
              <w:textAlignment w:val="auto"/>
              <w:rPr>
                <w:rFonts w:eastAsia="Times New Roman"/>
              </w:rPr>
            </w:pPr>
            <w:r>
              <w:rPr>
                <w:rFonts w:eastAsia="Times New Roman"/>
              </w:rPr>
              <w:t>Study NR Rel-15 DL Type I codebook as the starting point for design of the codebook for fully-coherent UEs</w:t>
            </w:r>
          </w:p>
          <w:p w14:paraId="16EA2AE7" w14:textId="77777777" w:rsidR="008B5D12" w:rsidRDefault="00E6504B" w:rsidP="009E2F5F">
            <w:pPr>
              <w:numPr>
                <w:ilvl w:val="0"/>
                <w:numId w:val="62"/>
              </w:numPr>
              <w:overflowPunct/>
              <w:autoSpaceDE/>
              <w:autoSpaceDN/>
              <w:adjustRightInd/>
              <w:spacing w:before="0" w:after="0" w:line="240" w:lineRule="auto"/>
              <w:contextualSpacing/>
              <w:textAlignment w:val="auto"/>
              <w:rPr>
                <w:rFonts w:eastAsia="Times New Roman"/>
              </w:rPr>
            </w:pPr>
            <w:r>
              <w:rPr>
                <w:rFonts w:eastAsia="Times New Roman"/>
              </w:rPr>
              <w:t>Alt2-a:</w:t>
            </w:r>
          </w:p>
          <w:p w14:paraId="307C99B0" w14:textId="77777777" w:rsidR="008B5D12" w:rsidRDefault="00E6504B" w:rsidP="009E2F5F">
            <w:pPr>
              <w:numPr>
                <w:ilvl w:val="1"/>
                <w:numId w:val="62"/>
              </w:numPr>
              <w:overflowPunct/>
              <w:autoSpaceDE/>
              <w:autoSpaceDN/>
              <w:adjustRightInd/>
              <w:spacing w:before="0" w:after="0" w:line="240" w:lineRule="auto"/>
              <w:contextualSpacing/>
              <w:textAlignment w:val="auto"/>
              <w:rPr>
                <w:rFonts w:eastAsia="Times New Roman"/>
              </w:rPr>
            </w:pPr>
            <w:r>
              <w:rPr>
                <w:rFonts w:eastAsia="Times New Roman"/>
              </w:rPr>
              <w:t>Study NR Rel-15 UL 2TX/4TX codebooks and/or 8x1 antenna selection vector(s) as the starting point for design of codebook for fully/partially/non-coherent UEs</w:t>
            </w:r>
          </w:p>
          <w:p w14:paraId="3720D080" w14:textId="77777777" w:rsidR="008B5D12" w:rsidRDefault="00E6504B" w:rsidP="009E2F5F">
            <w:pPr>
              <w:numPr>
                <w:ilvl w:val="0"/>
                <w:numId w:val="62"/>
              </w:numPr>
              <w:overflowPunct/>
              <w:autoSpaceDE/>
              <w:autoSpaceDN/>
              <w:adjustRightInd/>
              <w:spacing w:before="0" w:after="0" w:line="240" w:lineRule="auto"/>
              <w:contextualSpacing/>
              <w:textAlignment w:val="auto"/>
              <w:rPr>
                <w:rFonts w:eastAsia="Times New Roman"/>
              </w:rPr>
            </w:pPr>
            <w:r>
              <w:rPr>
                <w:rFonts w:eastAsia="Times New Roman"/>
              </w:rPr>
              <w:t>Alt2-b:</w:t>
            </w:r>
          </w:p>
          <w:p w14:paraId="00EB96FF" w14:textId="77777777" w:rsidR="008B5D12" w:rsidRDefault="00E6504B" w:rsidP="009E2F5F">
            <w:pPr>
              <w:numPr>
                <w:ilvl w:val="1"/>
                <w:numId w:val="62"/>
              </w:numPr>
              <w:overflowPunct/>
              <w:autoSpaceDE/>
              <w:autoSpaceDN/>
              <w:adjustRightInd/>
              <w:spacing w:before="0" w:after="0" w:line="240" w:lineRule="auto"/>
              <w:contextualSpacing/>
              <w:textAlignment w:val="auto"/>
              <w:rPr>
                <w:rFonts w:eastAsia="Times New Roman"/>
              </w:rPr>
            </w:pPr>
            <w:r>
              <w:rPr>
                <w:rFonts w:eastAsia="Times New Roman"/>
              </w:rPr>
              <w:t>Study NR Rel-15 UL 2TX/4TX codebooks and/or 8x1 antenna selection vector(s) in combination with those based on NR Rel-15 DL Type I codebooks as the starting point for design of codebook for fully/partially/non-coherent UEs</w:t>
            </w:r>
          </w:p>
          <w:p w14:paraId="690C559A" w14:textId="77777777" w:rsidR="008B5D12" w:rsidRDefault="00E6504B" w:rsidP="009E2F5F">
            <w:pPr>
              <w:numPr>
                <w:ilvl w:val="0"/>
                <w:numId w:val="62"/>
              </w:numPr>
              <w:overflowPunct/>
              <w:autoSpaceDE/>
              <w:autoSpaceDN/>
              <w:adjustRightInd/>
              <w:spacing w:before="0" w:after="0" w:line="240" w:lineRule="auto"/>
              <w:contextualSpacing/>
              <w:textAlignment w:val="auto"/>
              <w:rPr>
                <w:rFonts w:eastAsia="Times New Roman"/>
              </w:rPr>
            </w:pPr>
            <w:r>
              <w:rPr>
                <w:rFonts w:eastAsia="Times New Roman"/>
              </w:rPr>
              <w:t>Alt3:</w:t>
            </w:r>
          </w:p>
          <w:p w14:paraId="193CF228" w14:textId="77777777" w:rsidR="008B5D12" w:rsidRDefault="00E6504B" w:rsidP="009E2F5F">
            <w:pPr>
              <w:numPr>
                <w:ilvl w:val="1"/>
                <w:numId w:val="62"/>
              </w:numPr>
              <w:overflowPunct/>
              <w:autoSpaceDE/>
              <w:autoSpaceDN/>
              <w:adjustRightInd/>
              <w:spacing w:before="0" w:after="0" w:line="240" w:lineRule="auto"/>
              <w:contextualSpacing/>
              <w:textAlignment w:val="auto"/>
              <w:rPr>
                <w:rFonts w:eastAsia="Times New Roman"/>
              </w:rPr>
            </w:pPr>
            <w:r>
              <w:rPr>
                <w:rFonts w:eastAsia="Times New Roman"/>
              </w:rPr>
              <w:t>Study NR Rel-15 DL Type I codebook as the starting point for design of codebook for fully/partially/non-coherent UEs</w:t>
            </w:r>
          </w:p>
          <w:p w14:paraId="5222951D" w14:textId="77777777" w:rsidR="008B5D12" w:rsidRDefault="00E6504B" w:rsidP="009E2F5F">
            <w:pPr>
              <w:numPr>
                <w:ilvl w:val="0"/>
                <w:numId w:val="62"/>
              </w:numPr>
              <w:overflowPunct/>
              <w:autoSpaceDE/>
              <w:autoSpaceDN/>
              <w:adjustRightInd/>
              <w:spacing w:before="0" w:after="0" w:line="240" w:lineRule="auto"/>
              <w:contextualSpacing/>
              <w:textAlignment w:val="auto"/>
              <w:rPr>
                <w:rFonts w:eastAsia="Times New Roman"/>
              </w:rPr>
            </w:pPr>
            <w:r>
              <w:rPr>
                <w:rFonts w:eastAsia="Times New Roman"/>
              </w:rPr>
              <w:t>Transmission using one or multiple precoders corresponding to one or multiple SRS resources can be studied as part of the above alternatives.</w:t>
            </w:r>
          </w:p>
          <w:p w14:paraId="13BF564D" w14:textId="77777777" w:rsidR="008B5D12" w:rsidRDefault="008B5D12" w:rsidP="009E2F5F">
            <w:pPr>
              <w:spacing w:before="0" w:after="0" w:line="240" w:lineRule="auto"/>
              <w:contextualSpacing/>
            </w:pPr>
          </w:p>
        </w:tc>
      </w:tr>
    </w:tbl>
    <w:p w14:paraId="78F504FB" w14:textId="77777777" w:rsidR="008B5D12" w:rsidRDefault="008B5D12" w:rsidP="009E2F5F">
      <w:pPr>
        <w:spacing w:after="0" w:line="240" w:lineRule="auto"/>
        <w:contextualSpacing/>
        <w:jc w:val="both"/>
        <w:rPr>
          <w:smallCaps/>
          <w:lang w:val="en-US"/>
        </w:rPr>
      </w:pPr>
    </w:p>
    <w:p w14:paraId="6ACD1461" w14:textId="77777777" w:rsidR="008B5D12" w:rsidRDefault="008B5D12" w:rsidP="009E2F5F">
      <w:pPr>
        <w:spacing w:after="0" w:line="240" w:lineRule="auto"/>
        <w:contextualSpacing/>
        <w:rPr>
          <w:lang w:val="en-US"/>
        </w:rPr>
      </w:pPr>
    </w:p>
    <w:p w14:paraId="5893CF8A" w14:textId="77777777" w:rsidR="008B5D12" w:rsidRDefault="00E6504B" w:rsidP="009E2F5F">
      <w:pPr>
        <w:pStyle w:val="Heading1"/>
        <w:numPr>
          <w:ilvl w:val="0"/>
          <w:numId w:val="27"/>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398DB62D" w14:textId="77777777" w:rsidR="008B5D12" w:rsidRDefault="00E6504B" w:rsidP="009E2F5F">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0C92BC69" w14:textId="77777777" w:rsidR="008B5D12" w:rsidRDefault="00E6504B" w:rsidP="009E2F5F">
      <w:pPr>
        <w:pStyle w:val="BodyText"/>
        <w:numPr>
          <w:ilvl w:val="0"/>
          <w:numId w:val="63"/>
        </w:numPr>
        <w:overflowPunct/>
        <w:autoSpaceDE/>
        <w:autoSpaceDN/>
        <w:adjustRightInd/>
        <w:spacing w:after="0" w:line="240" w:lineRule="auto"/>
        <w:contextualSpacing/>
        <w:textAlignment w:val="auto"/>
        <w:rPr>
          <w:rFonts w:eastAsia="Calibri" w:cs="Times"/>
          <w:szCs w:val="20"/>
        </w:rPr>
      </w:pPr>
      <w:r>
        <w:rPr>
          <w:rFonts w:eastAsia="Calibri" w:cs="Times"/>
          <w:szCs w:val="20"/>
        </w:rPr>
        <w:t>Chairman’s Notes, 3GPP TSG RAN WG1 Meeting #114bis, August 2023</w:t>
      </w:r>
    </w:p>
    <w:p w14:paraId="7452B65F" w14:textId="77777777" w:rsidR="008B5D12" w:rsidRDefault="00E6504B" w:rsidP="009E2F5F">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eastAsia="Calibri" w:cs="Times"/>
          <w:szCs w:val="20"/>
        </w:rPr>
        <w:t>R1-2308971, Summary of Discussion and Agreements in RAN1#114bis, Moderator (InterDigital), 3GPP TSG RAN WG1 Meeting #114bis, October 2023</w:t>
      </w:r>
    </w:p>
    <w:p w14:paraId="242B5D7D" w14:textId="77777777" w:rsidR="008B5D12" w:rsidRDefault="00E6504B" w:rsidP="009E2F5F">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eastAsia="Calibri" w:cs="Times"/>
          <w:szCs w:val="20"/>
        </w:rPr>
        <w:t xml:space="preserve">R1-2308966, </w:t>
      </w:r>
      <w:r>
        <w:rPr>
          <w:rFonts w:ascii="Times New Roman" w:hAnsi="Times New Roman"/>
          <w:szCs w:val="20"/>
        </w:rPr>
        <w:t xml:space="preserve">FL Summary SRITPMI Enhancements; Preparatory, </w:t>
      </w:r>
      <w:r>
        <w:rPr>
          <w:rFonts w:eastAsia="Calibri" w:cs="Times"/>
          <w:szCs w:val="20"/>
        </w:rPr>
        <w:t>Moderator (InterDigital), 3GPP TSG RAN WG1 Meeting #114b, October 2023</w:t>
      </w:r>
    </w:p>
    <w:p w14:paraId="2EAE4B5E" w14:textId="77777777" w:rsidR="008B5D12" w:rsidRDefault="00E6504B" w:rsidP="009E2F5F">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R1-2310925,</w:t>
      </w:r>
      <w:r>
        <w:rPr>
          <w:rFonts w:ascii="Times New Roman" w:hAnsi="Times New Roman"/>
          <w:szCs w:val="20"/>
        </w:rPr>
        <w:tab/>
        <w:t>Maintenance on Rel-18 8TX UE Operation, InterDigital, Inc.</w:t>
      </w:r>
    </w:p>
    <w:p w14:paraId="6F8E2F82" w14:textId="77777777" w:rsidR="008B5D12" w:rsidRDefault="00E6504B" w:rsidP="009E2F5F">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R1-2310953,</w:t>
      </w:r>
      <w:r>
        <w:rPr>
          <w:rFonts w:ascii="Times New Roman" w:hAnsi="Times New Roman"/>
          <w:szCs w:val="20"/>
        </w:rPr>
        <w:tab/>
        <w:t>Maintenance on SRI/TPMI enhancement for enabling 8 TX UL transmission, ZTE</w:t>
      </w:r>
    </w:p>
    <w:p w14:paraId="3CC190AD" w14:textId="77777777" w:rsidR="008B5D12" w:rsidRDefault="00E6504B" w:rsidP="009E2F5F">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R1-2311044,</w:t>
      </w:r>
      <w:r>
        <w:rPr>
          <w:rFonts w:ascii="Times New Roman" w:hAnsi="Times New Roman"/>
          <w:szCs w:val="20"/>
        </w:rPr>
        <w:tab/>
        <w:t xml:space="preserve">Discussion on remaining issues for 8Tx UL transmission, </w:t>
      </w:r>
      <w:r>
        <w:rPr>
          <w:rFonts w:ascii="Times New Roman" w:hAnsi="Times New Roman"/>
          <w:szCs w:val="20"/>
        </w:rPr>
        <w:tab/>
        <w:t>Fujitsu</w:t>
      </w:r>
    </w:p>
    <w:p w14:paraId="68D81FD3" w14:textId="77777777" w:rsidR="008B5D12" w:rsidRDefault="00E6504B" w:rsidP="009E2F5F">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R1-2311089,</w:t>
      </w:r>
      <w:r>
        <w:rPr>
          <w:rFonts w:ascii="Times New Roman" w:hAnsi="Times New Roman"/>
          <w:szCs w:val="20"/>
        </w:rPr>
        <w:tab/>
        <w:t>Maintenance on enabling 8 TX UL transmission, vivo</w:t>
      </w:r>
    </w:p>
    <w:p w14:paraId="4649DFD5" w14:textId="77777777" w:rsidR="008B5D12" w:rsidRDefault="00E6504B" w:rsidP="009E2F5F">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R1-2311160,</w:t>
      </w:r>
      <w:r>
        <w:rPr>
          <w:rFonts w:ascii="Times New Roman" w:hAnsi="Times New Roman"/>
          <w:szCs w:val="20"/>
        </w:rPr>
        <w:tab/>
        <w:t>Remaining issues on SRI/TPMI enhancement for enabling 8 TX UL transmission, Spreadtrum Communications</w:t>
      </w:r>
    </w:p>
    <w:p w14:paraId="1B1CC3BA" w14:textId="77777777" w:rsidR="008B5D12" w:rsidRDefault="00E6504B" w:rsidP="009E2F5F">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R1-2311219,</w:t>
      </w:r>
      <w:r>
        <w:rPr>
          <w:rFonts w:ascii="Times New Roman" w:hAnsi="Times New Roman"/>
          <w:szCs w:val="20"/>
        </w:rPr>
        <w:tab/>
        <w:t>Remaining issues on SRI TPMI enhancement for 8 TX UL transmission, OPPO</w:t>
      </w:r>
    </w:p>
    <w:p w14:paraId="398D65C7" w14:textId="77777777" w:rsidR="008B5D12" w:rsidRDefault="00E6504B" w:rsidP="009E2F5F">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lastRenderedPageBreak/>
        <w:t>R1-2311320,</w:t>
      </w:r>
      <w:r>
        <w:rPr>
          <w:rFonts w:ascii="Times New Roman" w:hAnsi="Times New Roman"/>
          <w:szCs w:val="20"/>
        </w:rPr>
        <w:tab/>
        <w:t>Discussion of remaining issues on enhancement of SRI/TPMI for 8TX UL transmission, CATT</w:t>
      </w:r>
    </w:p>
    <w:p w14:paraId="00864768" w14:textId="77777777" w:rsidR="008B5D12" w:rsidRDefault="00E6504B" w:rsidP="009E2F5F">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R1-2311367,</w:t>
      </w:r>
      <w:r>
        <w:rPr>
          <w:rFonts w:ascii="Times New Roman" w:hAnsi="Times New Roman"/>
          <w:szCs w:val="20"/>
        </w:rPr>
        <w:tab/>
        <w:t>Maintenance on SRI/TPMI enhancement for enabling 8TX UL transmission, Lenovo</w:t>
      </w:r>
    </w:p>
    <w:p w14:paraId="3A6E1887" w14:textId="77777777" w:rsidR="008B5D12" w:rsidRDefault="00E6504B" w:rsidP="009E2F5F">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R1-2311385,</w:t>
      </w:r>
      <w:r>
        <w:rPr>
          <w:rFonts w:ascii="Times New Roman" w:hAnsi="Times New Roman"/>
          <w:szCs w:val="20"/>
        </w:rPr>
        <w:tab/>
        <w:t>Enhancements on 8Tx uplink transmission, xiaomi</w:t>
      </w:r>
    </w:p>
    <w:p w14:paraId="2CAFD248" w14:textId="77777777" w:rsidR="008B5D12" w:rsidRDefault="00E6504B" w:rsidP="009E2F5F">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R1-2311417,</w:t>
      </w:r>
      <w:r>
        <w:rPr>
          <w:rFonts w:ascii="Times New Roman" w:hAnsi="Times New Roman"/>
          <w:szCs w:val="20"/>
        </w:rPr>
        <w:tab/>
        <w:t>Remaining issues on SRI/TPMI enhancement, NEC</w:t>
      </w:r>
    </w:p>
    <w:p w14:paraId="7022CDEC" w14:textId="77777777" w:rsidR="008B5D12" w:rsidRDefault="00E6504B" w:rsidP="009E2F5F">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R1-2311435,</w:t>
      </w:r>
      <w:r>
        <w:rPr>
          <w:rFonts w:ascii="Times New Roman" w:hAnsi="Times New Roman"/>
          <w:szCs w:val="20"/>
        </w:rPr>
        <w:tab/>
        <w:t>SRI/TPMI enhancement for enabling 8 TX UL transmission, LG Electronics</w:t>
      </w:r>
    </w:p>
    <w:p w14:paraId="0242D8AA" w14:textId="77777777" w:rsidR="008B5D12" w:rsidRDefault="00E6504B" w:rsidP="009E2F5F">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R1-2311480,</w:t>
      </w:r>
      <w:r>
        <w:rPr>
          <w:rFonts w:ascii="Times New Roman" w:hAnsi="Times New Roman"/>
          <w:szCs w:val="20"/>
        </w:rPr>
        <w:tab/>
        <w:t>Remaining issues on SRI/TPMI enhancement for enabling 8 TX UL transmission, CMCC</w:t>
      </w:r>
    </w:p>
    <w:p w14:paraId="597EA409" w14:textId="77777777" w:rsidR="008B5D12" w:rsidRDefault="00E6504B" w:rsidP="009E2F5F">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R1-2311571,</w:t>
      </w:r>
      <w:r>
        <w:rPr>
          <w:rFonts w:ascii="Times New Roman" w:hAnsi="Times New Roman"/>
          <w:szCs w:val="20"/>
        </w:rPr>
        <w:tab/>
        <w:t>On SRI/TPMI Indication for 8Tx Transmission, Google</w:t>
      </w:r>
    </w:p>
    <w:p w14:paraId="6A67C28A" w14:textId="77777777" w:rsidR="008B5D12" w:rsidRDefault="00E6504B" w:rsidP="009E2F5F">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R1-2311590,</w:t>
      </w:r>
      <w:r>
        <w:rPr>
          <w:rFonts w:ascii="Times New Roman" w:hAnsi="Times New Roman"/>
          <w:szCs w:val="20"/>
        </w:rPr>
        <w:tab/>
        <w:t>Remaining issues on Full Power Mode for 8 TX UL Transmission, FGI</w:t>
      </w:r>
    </w:p>
    <w:p w14:paraId="299F0DBD" w14:textId="77777777" w:rsidR="008B5D12" w:rsidRDefault="00E6504B" w:rsidP="009E2F5F">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R1-2311618,</w:t>
      </w:r>
      <w:r>
        <w:rPr>
          <w:rFonts w:ascii="Times New Roman" w:hAnsi="Times New Roman"/>
          <w:szCs w:val="20"/>
        </w:rPr>
        <w:tab/>
        <w:t>Remaining issues on 8 TX UL transmission, NTT DOCOMO, INC.</w:t>
      </w:r>
    </w:p>
    <w:p w14:paraId="55DECAD3" w14:textId="77777777" w:rsidR="008B5D12" w:rsidRDefault="00E6504B" w:rsidP="009E2F5F">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R1-2311678,</w:t>
      </w:r>
      <w:r>
        <w:rPr>
          <w:rFonts w:ascii="Times New Roman" w:hAnsi="Times New Roman"/>
          <w:szCs w:val="20"/>
        </w:rPr>
        <w:tab/>
        <w:t>Maintenance on SRI/TPMI enhancement for enabling 8 TX UL transmission, Apple</w:t>
      </w:r>
    </w:p>
    <w:p w14:paraId="5F17DF36" w14:textId="77777777" w:rsidR="008B5D12" w:rsidRDefault="00E6504B" w:rsidP="009E2F5F">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R1-2311727,</w:t>
      </w:r>
      <w:r>
        <w:rPr>
          <w:rFonts w:ascii="Times New Roman" w:hAnsi="Times New Roman"/>
          <w:szCs w:val="20"/>
        </w:rPr>
        <w:tab/>
        <w:t>Maintenance on 8 TX UL transmission, Sharp</w:t>
      </w:r>
    </w:p>
    <w:p w14:paraId="31DAFD4D" w14:textId="77777777" w:rsidR="008B5D12" w:rsidRDefault="00E6504B" w:rsidP="009E2F5F">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R1-2311745,</w:t>
      </w:r>
      <w:r>
        <w:rPr>
          <w:rFonts w:ascii="Times New Roman" w:hAnsi="Times New Roman"/>
          <w:szCs w:val="20"/>
        </w:rPr>
        <w:tab/>
        <w:t>Maintenance of UL enhancements for enabling 8Tx UL transmission, Nokia, Nokia Shanghai Bell</w:t>
      </w:r>
    </w:p>
    <w:p w14:paraId="39342EEB" w14:textId="77777777" w:rsidR="008B5D12" w:rsidRDefault="00E6504B" w:rsidP="009E2F5F">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R1-2311836,</w:t>
      </w:r>
      <w:r>
        <w:rPr>
          <w:rFonts w:ascii="Times New Roman" w:hAnsi="Times New Roman"/>
          <w:szCs w:val="20"/>
        </w:rPr>
        <w:tab/>
        <w:t>Remaining details on TPMI/SRI enhancements for 8Tx UL transmission, Samsung</w:t>
      </w:r>
    </w:p>
    <w:p w14:paraId="21F8ACD6" w14:textId="77777777" w:rsidR="008B5D12" w:rsidRDefault="00E6504B" w:rsidP="009E2F5F">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R1-2311931,</w:t>
      </w:r>
      <w:r>
        <w:rPr>
          <w:rFonts w:ascii="Times New Roman" w:hAnsi="Times New Roman"/>
          <w:szCs w:val="20"/>
        </w:rPr>
        <w:tab/>
        <w:t>Maintenance on SRI/TPMI enhancement for enabling 8 TX UL transmission, Ruijie Network Co. Ltd</w:t>
      </w:r>
    </w:p>
    <w:p w14:paraId="5C0B61CF" w14:textId="77777777" w:rsidR="008B5D12" w:rsidRDefault="00E6504B" w:rsidP="009E2F5F">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R1-2311944,</w:t>
      </w:r>
      <w:r>
        <w:rPr>
          <w:rFonts w:ascii="Times New Roman" w:hAnsi="Times New Roman"/>
          <w:szCs w:val="20"/>
        </w:rPr>
        <w:tab/>
        <w:t>8 Tx SRI/TPMI Corrections, Ericsson</w:t>
      </w:r>
    </w:p>
    <w:p w14:paraId="3BB43AC2" w14:textId="77777777" w:rsidR="008B5D12" w:rsidRDefault="00E6504B" w:rsidP="009E2F5F">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R1-2312155,</w:t>
      </w:r>
      <w:r>
        <w:rPr>
          <w:rFonts w:ascii="Times New Roman" w:hAnsi="Times New Roman"/>
          <w:szCs w:val="20"/>
        </w:rPr>
        <w:tab/>
        <w:t>Maintenance of SRI/TPMI enhancement for enabling 8 TX UL transmission, Huawei, HiSilicon</w:t>
      </w:r>
    </w:p>
    <w:p w14:paraId="0C3F0849" w14:textId="77777777" w:rsidR="008B5D12" w:rsidRDefault="00E6504B" w:rsidP="009E2F5F">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R1-2312169,</w:t>
      </w:r>
      <w:r>
        <w:rPr>
          <w:rFonts w:ascii="Times New Roman" w:hAnsi="Times New Roman"/>
          <w:szCs w:val="20"/>
        </w:rPr>
        <w:tab/>
        <w:t>Remaining issues on SRI/TPMI enhancement for enabling 8 TX UL transmission, KDDI Corporation</w:t>
      </w:r>
    </w:p>
    <w:p w14:paraId="692D89E5" w14:textId="77777777" w:rsidR="008B5D12" w:rsidRDefault="008B5D12" w:rsidP="009E2F5F">
      <w:pPr>
        <w:pStyle w:val="BodyText"/>
        <w:overflowPunct/>
        <w:autoSpaceDE/>
        <w:autoSpaceDN/>
        <w:adjustRightInd/>
        <w:spacing w:after="0" w:line="240" w:lineRule="auto"/>
        <w:ind w:left="360"/>
        <w:contextualSpacing/>
        <w:textAlignment w:val="auto"/>
        <w:rPr>
          <w:rFonts w:ascii="Times New Roman" w:hAnsi="Times New Roman"/>
          <w:szCs w:val="20"/>
        </w:rPr>
      </w:pPr>
    </w:p>
    <w:p w14:paraId="13100AEF" w14:textId="77777777" w:rsidR="008B5D12" w:rsidRDefault="008B5D12" w:rsidP="009E2F5F">
      <w:pPr>
        <w:pStyle w:val="BodyText"/>
        <w:overflowPunct/>
        <w:autoSpaceDE/>
        <w:autoSpaceDN/>
        <w:adjustRightInd/>
        <w:spacing w:after="0" w:line="240" w:lineRule="auto"/>
        <w:ind w:left="360"/>
        <w:contextualSpacing/>
        <w:jc w:val="left"/>
        <w:textAlignment w:val="auto"/>
        <w:rPr>
          <w:rFonts w:ascii="Times New Roman" w:hAnsi="Times New Roman"/>
          <w:szCs w:val="20"/>
        </w:rPr>
      </w:pPr>
    </w:p>
    <w:p w14:paraId="69802626" w14:textId="77777777" w:rsidR="008B5D12" w:rsidRDefault="008B5D12" w:rsidP="009E2F5F">
      <w:pPr>
        <w:pStyle w:val="BodyText"/>
        <w:overflowPunct/>
        <w:autoSpaceDE/>
        <w:autoSpaceDN/>
        <w:adjustRightInd/>
        <w:spacing w:after="0" w:line="240" w:lineRule="auto"/>
        <w:ind w:left="360"/>
        <w:contextualSpacing/>
        <w:jc w:val="left"/>
        <w:textAlignment w:val="auto"/>
        <w:rPr>
          <w:rFonts w:ascii="Times New Roman" w:hAnsi="Times New Roman"/>
          <w:szCs w:val="20"/>
        </w:rPr>
      </w:pPr>
    </w:p>
    <w:sectPr w:rsidR="008B5D12">
      <w:headerReference w:type="even" r:id="rId42"/>
      <w:footerReference w:type="even" r:id="rId43"/>
      <w:footerReference w:type="default" r:id="rId44"/>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3F86F" w14:textId="77777777" w:rsidR="00C66B6A" w:rsidRDefault="00C66B6A">
      <w:pPr>
        <w:spacing w:line="240" w:lineRule="auto"/>
      </w:pPr>
      <w:r>
        <w:separator/>
      </w:r>
    </w:p>
  </w:endnote>
  <w:endnote w:type="continuationSeparator" w:id="0">
    <w:p w14:paraId="6E137E87" w14:textId="77777777" w:rsidR="00C66B6A" w:rsidRDefault="00C66B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ArialMT">
    <w:altName w:val="Arial"/>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BAD90" w14:textId="77777777" w:rsidR="00E6504B" w:rsidRDefault="00E650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5BE522B" w14:textId="77777777" w:rsidR="00E6504B" w:rsidRDefault="00E6504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A036B" w14:textId="77777777" w:rsidR="00E6504B" w:rsidRDefault="00E6504B">
    <w:pPr>
      <w:pStyle w:val="Footer"/>
      <w:ind w:right="360"/>
    </w:pPr>
    <w:r>
      <w:rPr>
        <w:rStyle w:val="PageNumber"/>
      </w:rPr>
      <w:fldChar w:fldCharType="begin"/>
    </w:r>
    <w:r>
      <w:rPr>
        <w:rStyle w:val="PageNumber"/>
      </w:rPr>
      <w:instrText xml:space="preserve"> PAGE </w:instrText>
    </w:r>
    <w:r>
      <w:rPr>
        <w:rStyle w:val="PageNumber"/>
      </w:rPr>
      <w:fldChar w:fldCharType="separate"/>
    </w:r>
    <w:r w:rsidR="00247638">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7638">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C6501" w14:textId="77777777" w:rsidR="00C66B6A" w:rsidRDefault="00C66B6A">
      <w:pPr>
        <w:spacing w:after="0"/>
      </w:pPr>
      <w:r>
        <w:separator/>
      </w:r>
    </w:p>
  </w:footnote>
  <w:footnote w:type="continuationSeparator" w:id="0">
    <w:p w14:paraId="067F4E09" w14:textId="77777777" w:rsidR="00C66B6A" w:rsidRDefault="00C66B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7A3BB" w14:textId="77777777" w:rsidR="00E6504B" w:rsidRDefault="00E6504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AA1F24"/>
    <w:multiLevelType w:val="singleLevel"/>
    <w:tmpl w:val="A8AA1F24"/>
    <w:lvl w:ilvl="0">
      <w:start w:val="1"/>
      <w:numFmt w:val="bullet"/>
      <w:lvlText w:val=""/>
      <w:lvlJc w:val="left"/>
      <w:pPr>
        <w:ind w:left="420" w:hanging="420"/>
      </w:pPr>
      <w:rPr>
        <w:rFonts w:ascii="Wingdings" w:hAnsi="Wingdings" w:hint="default"/>
      </w:rPr>
    </w:lvl>
  </w:abstractNum>
  <w:abstractNum w:abstractNumId="1"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C67B006B"/>
    <w:multiLevelType w:val="singleLevel"/>
    <w:tmpl w:val="C67B006B"/>
    <w:lvl w:ilvl="0">
      <w:start w:val="1"/>
      <w:numFmt w:val="bullet"/>
      <w:lvlText w:val=""/>
      <w:lvlJc w:val="left"/>
      <w:pPr>
        <w:ind w:left="420" w:hanging="420"/>
      </w:pPr>
      <w:rPr>
        <w:rFonts w:ascii="Wingdings" w:hAnsi="Wingdings" w:hint="default"/>
      </w:rPr>
    </w:lvl>
  </w:abstractNum>
  <w:abstractNum w:abstractNumId="3"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C52A73"/>
    <w:multiLevelType w:val="hybridMultilevel"/>
    <w:tmpl w:val="91F00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3C0FAA"/>
    <w:multiLevelType w:val="hybridMultilevel"/>
    <w:tmpl w:val="3DA66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1467A8F"/>
    <w:multiLevelType w:val="multilevel"/>
    <w:tmpl w:val="01467A8F"/>
    <w:lvl w:ilvl="0">
      <w:start w:val="1"/>
      <w:numFmt w:val="decimal"/>
      <w:lvlText w:val="%1."/>
      <w:lvlJc w:val="left"/>
      <w:pPr>
        <w:ind w:left="840" w:hanging="420"/>
      </w:pPr>
    </w:lvl>
    <w:lvl w:ilvl="1">
      <w:numFmt w:val="bullet"/>
      <w:lvlText w:val="-"/>
      <w:lvlJc w:val="left"/>
      <w:pPr>
        <w:ind w:left="1260" w:hanging="420"/>
      </w:pPr>
      <w:rPr>
        <w:rFonts w:ascii="Times New Roman" w:eastAsia="Times New Roman" w:hAnsi="Times New Roman" w:cs="Times New Roman" w:hint="default"/>
      </w:rPr>
    </w:lvl>
    <w:lvl w:ilvl="2">
      <w:numFmt w:val="bullet"/>
      <w:lvlText w:val="•"/>
      <w:lvlJc w:val="left"/>
      <w:pPr>
        <w:ind w:left="1680" w:hanging="420"/>
      </w:pPr>
      <w:rPr>
        <w:rFonts w:ascii="Times" w:eastAsia="Batang" w:hAnsi="Times" w:cs="Times" w:hint="default"/>
      </w:rPr>
    </w:lvl>
    <w:lvl w:ilvl="3">
      <w:start w:val="1"/>
      <w:numFmt w:val="lowerLetter"/>
      <w:lvlText w:val="(%4)"/>
      <w:lvlJc w:val="left"/>
      <w:pPr>
        <w:ind w:left="2040" w:hanging="360"/>
      </w:p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025F25CE"/>
    <w:multiLevelType w:val="multilevel"/>
    <w:tmpl w:val="025F25C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2A92AB4"/>
    <w:multiLevelType w:val="multilevel"/>
    <w:tmpl w:val="02A92AB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2CD1518"/>
    <w:multiLevelType w:val="hybridMultilevel"/>
    <w:tmpl w:val="F3B60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DB4C21"/>
    <w:multiLevelType w:val="hybridMultilevel"/>
    <w:tmpl w:val="A8F8A1AE"/>
    <w:lvl w:ilvl="0" w:tplc="851E79C2">
      <w:start w:val="8"/>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37D0A64"/>
    <w:multiLevelType w:val="multilevel"/>
    <w:tmpl w:val="037D0A64"/>
    <w:lvl w:ilvl="0">
      <w:start w:val="1"/>
      <w:numFmt w:val="decimalZero"/>
      <w:pStyle w:val="BodyText0001"/>
      <w:lvlText w:val="[00%1]"/>
      <w:lvlJc w:val="left"/>
      <w:pPr>
        <w:tabs>
          <w:tab w:val="left" w:pos="720"/>
        </w:tabs>
        <w:ind w:left="0" w:firstLine="0"/>
      </w:pPr>
      <w:rPr>
        <w:rFonts w:ascii="Times New Roman" w:hAnsi="Times New Roman" w:cs="Times New Roman"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4321240"/>
    <w:multiLevelType w:val="multilevel"/>
    <w:tmpl w:val="AAA60C80"/>
    <w:lvl w:ilvl="0">
      <w:start w:val="9"/>
      <w:numFmt w:val="decimal"/>
      <w:lvlText w:val="%1"/>
      <w:lvlJc w:val="left"/>
      <w:pPr>
        <w:ind w:left="465" w:hanging="465"/>
      </w:pPr>
      <w:rPr>
        <w:rFonts w:hint="default"/>
      </w:rPr>
    </w:lvl>
    <w:lvl w:ilvl="1">
      <w:start w:val="14"/>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57A4A75"/>
    <w:multiLevelType w:val="multilevel"/>
    <w:tmpl w:val="057A4A75"/>
    <w:lvl w:ilvl="0">
      <w:numFmt w:val="bullet"/>
      <w:lvlText w:val="-"/>
      <w:lvlJc w:val="left"/>
      <w:pPr>
        <w:ind w:left="1559" w:hanging="420"/>
      </w:pPr>
      <w:rPr>
        <w:rFonts w:ascii="Times New Roman" w:eastAsia="Malgun Gothic" w:hAnsi="Times New Roman" w:cs="Times New Roman" w:hint="default"/>
      </w:rPr>
    </w:lvl>
    <w:lvl w:ilvl="1">
      <w:start w:val="1"/>
      <w:numFmt w:val="bullet"/>
      <w:lvlText w:val=""/>
      <w:lvlJc w:val="left"/>
      <w:pPr>
        <w:ind w:left="1979" w:hanging="420"/>
      </w:pPr>
      <w:rPr>
        <w:rFonts w:ascii="Wingdings" w:hAnsi="Wingdings" w:hint="default"/>
      </w:rPr>
    </w:lvl>
    <w:lvl w:ilvl="2">
      <w:start w:val="1"/>
      <w:numFmt w:val="bullet"/>
      <w:lvlText w:val=""/>
      <w:lvlJc w:val="left"/>
      <w:pPr>
        <w:ind w:left="2399" w:hanging="420"/>
      </w:pPr>
      <w:rPr>
        <w:rFonts w:ascii="Wingdings" w:hAnsi="Wingdings" w:hint="default"/>
      </w:rPr>
    </w:lvl>
    <w:lvl w:ilvl="3">
      <w:start w:val="1"/>
      <w:numFmt w:val="bullet"/>
      <w:lvlText w:val=""/>
      <w:lvlJc w:val="left"/>
      <w:pPr>
        <w:ind w:left="2819" w:hanging="420"/>
      </w:pPr>
      <w:rPr>
        <w:rFonts w:ascii="Wingdings" w:hAnsi="Wingdings" w:hint="default"/>
      </w:rPr>
    </w:lvl>
    <w:lvl w:ilvl="4">
      <w:start w:val="1"/>
      <w:numFmt w:val="bullet"/>
      <w:lvlText w:val=""/>
      <w:lvlJc w:val="left"/>
      <w:pPr>
        <w:ind w:left="3239" w:hanging="420"/>
      </w:pPr>
      <w:rPr>
        <w:rFonts w:ascii="Wingdings" w:hAnsi="Wingdings" w:hint="default"/>
      </w:rPr>
    </w:lvl>
    <w:lvl w:ilvl="5">
      <w:start w:val="1"/>
      <w:numFmt w:val="bullet"/>
      <w:lvlText w:val=""/>
      <w:lvlJc w:val="left"/>
      <w:pPr>
        <w:ind w:left="3659" w:hanging="420"/>
      </w:pPr>
      <w:rPr>
        <w:rFonts w:ascii="Wingdings" w:hAnsi="Wingdings" w:hint="default"/>
      </w:rPr>
    </w:lvl>
    <w:lvl w:ilvl="6">
      <w:start w:val="1"/>
      <w:numFmt w:val="bullet"/>
      <w:lvlText w:val=""/>
      <w:lvlJc w:val="left"/>
      <w:pPr>
        <w:ind w:left="4079" w:hanging="420"/>
      </w:pPr>
      <w:rPr>
        <w:rFonts w:ascii="Wingdings" w:hAnsi="Wingdings" w:hint="default"/>
      </w:rPr>
    </w:lvl>
    <w:lvl w:ilvl="7">
      <w:start w:val="1"/>
      <w:numFmt w:val="bullet"/>
      <w:lvlText w:val=""/>
      <w:lvlJc w:val="left"/>
      <w:pPr>
        <w:ind w:left="4499" w:hanging="420"/>
      </w:pPr>
      <w:rPr>
        <w:rFonts w:ascii="Wingdings" w:hAnsi="Wingdings" w:hint="default"/>
      </w:rPr>
    </w:lvl>
    <w:lvl w:ilvl="8">
      <w:start w:val="1"/>
      <w:numFmt w:val="bullet"/>
      <w:lvlText w:val=""/>
      <w:lvlJc w:val="left"/>
      <w:pPr>
        <w:ind w:left="4919" w:hanging="420"/>
      </w:pPr>
      <w:rPr>
        <w:rFonts w:ascii="Wingdings" w:hAnsi="Wingdings" w:hint="default"/>
      </w:rPr>
    </w:lvl>
  </w:abstractNum>
  <w:abstractNum w:abstractNumId="2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70D2214"/>
    <w:multiLevelType w:val="hybridMultilevel"/>
    <w:tmpl w:val="FCDE9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73D5C7C"/>
    <w:multiLevelType w:val="multilevel"/>
    <w:tmpl w:val="073D5C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7434F3D"/>
    <w:multiLevelType w:val="multilevel"/>
    <w:tmpl w:val="07434F3D"/>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78F1BAE"/>
    <w:multiLevelType w:val="multilevel"/>
    <w:tmpl w:val="1DA0FD9A"/>
    <w:lvl w:ilvl="0">
      <w:start w:val="8"/>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07CB3A42"/>
    <w:multiLevelType w:val="multilevel"/>
    <w:tmpl w:val="07CB3A4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C694E1C"/>
    <w:multiLevelType w:val="multilevel"/>
    <w:tmpl w:val="0C694E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CD91E4C"/>
    <w:multiLevelType w:val="hybridMultilevel"/>
    <w:tmpl w:val="F3280D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0DD1425D"/>
    <w:multiLevelType w:val="multilevel"/>
    <w:tmpl w:val="0DD14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0E0A4E02"/>
    <w:multiLevelType w:val="hybridMultilevel"/>
    <w:tmpl w:val="BDFE4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E493F1E"/>
    <w:multiLevelType w:val="multilevel"/>
    <w:tmpl w:val="0E493F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EA75E5B"/>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0" w15:restartNumberingAfterBreak="0">
    <w:nsid w:val="0EB61273"/>
    <w:multiLevelType w:val="multilevel"/>
    <w:tmpl w:val="0EB61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EC1457D"/>
    <w:multiLevelType w:val="multilevel"/>
    <w:tmpl w:val="0EC1457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0EC96491"/>
    <w:multiLevelType w:val="hybridMultilevel"/>
    <w:tmpl w:val="BE787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F612930"/>
    <w:multiLevelType w:val="hybridMultilevel"/>
    <w:tmpl w:val="AC5A9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FA8601F"/>
    <w:multiLevelType w:val="multilevel"/>
    <w:tmpl w:val="0FA860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0122D98"/>
    <w:multiLevelType w:val="multilevel"/>
    <w:tmpl w:val="D232864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10682984"/>
    <w:multiLevelType w:val="hybridMultilevel"/>
    <w:tmpl w:val="B2CA5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0745425"/>
    <w:multiLevelType w:val="hybridMultilevel"/>
    <w:tmpl w:val="0A78F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0C75D1C"/>
    <w:multiLevelType w:val="multilevel"/>
    <w:tmpl w:val="10C75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117C0595"/>
    <w:multiLevelType w:val="multilevel"/>
    <w:tmpl w:val="117C05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117E371D"/>
    <w:multiLevelType w:val="hybridMultilevel"/>
    <w:tmpl w:val="3E6E952E"/>
    <w:lvl w:ilvl="0" w:tplc="A38E28FA">
      <w:start w:val="1"/>
      <w:numFmt w:val="bullet"/>
      <w:lvlText w:val="◦"/>
      <w:lvlJc w:val="left"/>
      <w:pPr>
        <w:tabs>
          <w:tab w:val="num" w:pos="720"/>
        </w:tabs>
        <w:ind w:left="720" w:hanging="360"/>
      </w:pPr>
      <w:rPr>
        <w:rFonts w:ascii="Microsoft Sans Serif" w:hAnsi="Microsoft Sans Serif" w:hint="default"/>
      </w:rPr>
    </w:lvl>
    <w:lvl w:ilvl="1" w:tplc="8206817A">
      <w:start w:val="1"/>
      <w:numFmt w:val="bullet"/>
      <w:lvlText w:val="◦"/>
      <w:lvlJc w:val="left"/>
      <w:pPr>
        <w:tabs>
          <w:tab w:val="num" w:pos="1440"/>
        </w:tabs>
        <w:ind w:left="1440" w:hanging="360"/>
      </w:pPr>
      <w:rPr>
        <w:rFonts w:ascii="Microsoft Sans Serif" w:hAnsi="Microsoft Sans Serif" w:hint="default"/>
      </w:rPr>
    </w:lvl>
    <w:lvl w:ilvl="2" w:tplc="AB74368A" w:tentative="1">
      <w:start w:val="1"/>
      <w:numFmt w:val="bullet"/>
      <w:lvlText w:val="◦"/>
      <w:lvlJc w:val="left"/>
      <w:pPr>
        <w:tabs>
          <w:tab w:val="num" w:pos="2160"/>
        </w:tabs>
        <w:ind w:left="2160" w:hanging="360"/>
      </w:pPr>
      <w:rPr>
        <w:rFonts w:ascii="Microsoft Sans Serif" w:hAnsi="Microsoft Sans Serif" w:hint="default"/>
      </w:rPr>
    </w:lvl>
    <w:lvl w:ilvl="3" w:tplc="B4580310" w:tentative="1">
      <w:start w:val="1"/>
      <w:numFmt w:val="bullet"/>
      <w:lvlText w:val="◦"/>
      <w:lvlJc w:val="left"/>
      <w:pPr>
        <w:tabs>
          <w:tab w:val="num" w:pos="2880"/>
        </w:tabs>
        <w:ind w:left="2880" w:hanging="360"/>
      </w:pPr>
      <w:rPr>
        <w:rFonts w:ascii="Microsoft Sans Serif" w:hAnsi="Microsoft Sans Serif" w:hint="default"/>
      </w:rPr>
    </w:lvl>
    <w:lvl w:ilvl="4" w:tplc="DCDC5FB6" w:tentative="1">
      <w:start w:val="1"/>
      <w:numFmt w:val="bullet"/>
      <w:lvlText w:val="◦"/>
      <w:lvlJc w:val="left"/>
      <w:pPr>
        <w:tabs>
          <w:tab w:val="num" w:pos="3600"/>
        </w:tabs>
        <w:ind w:left="3600" w:hanging="360"/>
      </w:pPr>
      <w:rPr>
        <w:rFonts w:ascii="Microsoft Sans Serif" w:hAnsi="Microsoft Sans Serif" w:hint="default"/>
      </w:rPr>
    </w:lvl>
    <w:lvl w:ilvl="5" w:tplc="331ADB20" w:tentative="1">
      <w:start w:val="1"/>
      <w:numFmt w:val="bullet"/>
      <w:lvlText w:val="◦"/>
      <w:lvlJc w:val="left"/>
      <w:pPr>
        <w:tabs>
          <w:tab w:val="num" w:pos="4320"/>
        </w:tabs>
        <w:ind w:left="4320" w:hanging="360"/>
      </w:pPr>
      <w:rPr>
        <w:rFonts w:ascii="Microsoft Sans Serif" w:hAnsi="Microsoft Sans Serif" w:hint="default"/>
      </w:rPr>
    </w:lvl>
    <w:lvl w:ilvl="6" w:tplc="DDD4D1AC" w:tentative="1">
      <w:start w:val="1"/>
      <w:numFmt w:val="bullet"/>
      <w:lvlText w:val="◦"/>
      <w:lvlJc w:val="left"/>
      <w:pPr>
        <w:tabs>
          <w:tab w:val="num" w:pos="5040"/>
        </w:tabs>
        <w:ind w:left="5040" w:hanging="360"/>
      </w:pPr>
      <w:rPr>
        <w:rFonts w:ascii="Microsoft Sans Serif" w:hAnsi="Microsoft Sans Serif" w:hint="default"/>
      </w:rPr>
    </w:lvl>
    <w:lvl w:ilvl="7" w:tplc="4FB0A97A" w:tentative="1">
      <w:start w:val="1"/>
      <w:numFmt w:val="bullet"/>
      <w:lvlText w:val="◦"/>
      <w:lvlJc w:val="left"/>
      <w:pPr>
        <w:tabs>
          <w:tab w:val="num" w:pos="5760"/>
        </w:tabs>
        <w:ind w:left="5760" w:hanging="360"/>
      </w:pPr>
      <w:rPr>
        <w:rFonts w:ascii="Microsoft Sans Serif" w:hAnsi="Microsoft Sans Serif" w:hint="default"/>
      </w:rPr>
    </w:lvl>
    <w:lvl w:ilvl="8" w:tplc="3C76C7E0" w:tentative="1">
      <w:start w:val="1"/>
      <w:numFmt w:val="bullet"/>
      <w:lvlText w:val="◦"/>
      <w:lvlJc w:val="left"/>
      <w:pPr>
        <w:tabs>
          <w:tab w:val="num" w:pos="6480"/>
        </w:tabs>
        <w:ind w:left="6480" w:hanging="360"/>
      </w:pPr>
      <w:rPr>
        <w:rFonts w:ascii="Microsoft Sans Serif" w:hAnsi="Microsoft Sans Serif" w:hint="default"/>
      </w:rPr>
    </w:lvl>
  </w:abstractNum>
  <w:abstractNum w:abstractNumId="5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6" w15:restartNumberingAfterBreak="0">
    <w:nsid w:val="118B3DA5"/>
    <w:multiLevelType w:val="hybridMultilevel"/>
    <w:tmpl w:val="36861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11A80843"/>
    <w:multiLevelType w:val="multilevel"/>
    <w:tmpl w:val="11A80843"/>
    <w:lvl w:ilvl="0">
      <w:start w:val="1"/>
      <w:numFmt w:val="bullet"/>
      <w:lvlText w:val=""/>
      <w:lvlJc w:val="left"/>
      <w:pPr>
        <w:ind w:left="720" w:hanging="360"/>
      </w:pPr>
      <w:rPr>
        <w:rFonts w:ascii="Symbol" w:hAnsi="Symbol" w:hint="default"/>
      </w:rPr>
    </w:lvl>
    <w:lvl w:ilvl="1">
      <w:start w:val="1"/>
      <w:numFmt w:val="decimal"/>
      <w:lvlText w:val="%2."/>
      <w:lvlJc w:val="left"/>
      <w:pPr>
        <w:ind w:left="117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12C94F3A"/>
    <w:multiLevelType w:val="hybridMultilevel"/>
    <w:tmpl w:val="4A58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SimSun"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14360AF3"/>
    <w:multiLevelType w:val="hybridMultilevel"/>
    <w:tmpl w:val="73AC1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506455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4" w15:restartNumberingAfterBreak="0">
    <w:nsid w:val="157447BE"/>
    <w:multiLevelType w:val="hybridMultilevel"/>
    <w:tmpl w:val="08469E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16211883"/>
    <w:multiLevelType w:val="hybridMultilevel"/>
    <w:tmpl w:val="0DC6AB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171666EA"/>
    <w:multiLevelType w:val="multilevel"/>
    <w:tmpl w:val="E9A04F7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17804533"/>
    <w:multiLevelType w:val="hybridMultilevel"/>
    <w:tmpl w:val="D196F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7F0799C"/>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70" w15:restartNumberingAfterBreak="0">
    <w:nsid w:val="188C5805"/>
    <w:multiLevelType w:val="multilevel"/>
    <w:tmpl w:val="188C58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19156376"/>
    <w:multiLevelType w:val="hybridMultilevel"/>
    <w:tmpl w:val="C52A884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194B1440"/>
    <w:multiLevelType w:val="hybridMultilevel"/>
    <w:tmpl w:val="3604B2D0"/>
    <w:lvl w:ilvl="0" w:tplc="9872F34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19CE323C"/>
    <w:multiLevelType w:val="multilevel"/>
    <w:tmpl w:val="6FB0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1A5B54F8"/>
    <w:multiLevelType w:val="multilevel"/>
    <w:tmpl w:val="1A5B5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1" w15:restartNumberingAfterBreak="0">
    <w:nsid w:val="1D07FA3E"/>
    <w:multiLevelType w:val="singleLevel"/>
    <w:tmpl w:val="1D07FA3E"/>
    <w:lvl w:ilvl="0">
      <w:start w:val="1"/>
      <w:numFmt w:val="bullet"/>
      <w:lvlText w:val=""/>
      <w:lvlJc w:val="left"/>
      <w:pPr>
        <w:ind w:left="420" w:hanging="420"/>
      </w:pPr>
      <w:rPr>
        <w:rFonts w:ascii="Wingdings" w:hAnsi="Wingdings" w:hint="default"/>
      </w:rPr>
    </w:lvl>
  </w:abstractNum>
  <w:abstractNum w:abstractNumId="82"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4" w15:restartNumberingAfterBreak="0">
    <w:nsid w:val="1DDB2214"/>
    <w:multiLevelType w:val="multilevel"/>
    <w:tmpl w:val="1DDB221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5" w15:restartNumberingAfterBreak="0">
    <w:nsid w:val="1DDC2545"/>
    <w:multiLevelType w:val="multilevel"/>
    <w:tmpl w:val="1DDC2545"/>
    <w:lvl w:ilvl="0">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6"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20203272"/>
    <w:multiLevelType w:val="multilevel"/>
    <w:tmpl w:val="D5F83B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0" w15:restartNumberingAfterBreak="0">
    <w:nsid w:val="20C319D2"/>
    <w:multiLevelType w:val="hybridMultilevel"/>
    <w:tmpl w:val="2F3EA522"/>
    <w:lvl w:ilvl="0" w:tplc="04090001">
      <w:start w:val="1"/>
      <w:numFmt w:val="bullet"/>
      <w:lvlText w:val=""/>
      <w:lvlJc w:val="left"/>
      <w:pPr>
        <w:ind w:left="699" w:hanging="360"/>
      </w:pPr>
      <w:rPr>
        <w:rFonts w:ascii="Symbol" w:hAnsi="Symbol"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abstractNum w:abstractNumId="91" w15:restartNumberingAfterBreak="0">
    <w:nsid w:val="20DC4BE4"/>
    <w:multiLevelType w:val="multilevel"/>
    <w:tmpl w:val="20DC4BE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211A1C76"/>
    <w:multiLevelType w:val="multilevel"/>
    <w:tmpl w:val="211A1C7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2158612A"/>
    <w:multiLevelType w:val="hybridMultilevel"/>
    <w:tmpl w:val="82DEF9D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1A02149"/>
    <w:multiLevelType w:val="hybridMultilevel"/>
    <w:tmpl w:val="301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1DE6E45"/>
    <w:multiLevelType w:val="multilevel"/>
    <w:tmpl w:val="21DE6E45"/>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98" w15:restartNumberingAfterBreak="0">
    <w:nsid w:val="231D51BD"/>
    <w:multiLevelType w:val="hybridMultilevel"/>
    <w:tmpl w:val="EF7E6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9" w15:restartNumberingAfterBreak="0">
    <w:nsid w:val="233147E6"/>
    <w:multiLevelType w:val="multilevel"/>
    <w:tmpl w:val="6FB014EA"/>
    <w:lvl w:ilvl="0">
      <w:start w:val="1"/>
      <w:numFmt w:val="bullet"/>
      <w:lvlText w:val=""/>
      <w:lvlJc w:val="left"/>
      <w:pPr>
        <w:ind w:left="1219" w:hanging="420"/>
      </w:pPr>
      <w:rPr>
        <w:rFonts w:ascii="Symbol" w:hAnsi="Symbol"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0" w15:restartNumberingAfterBreak="0">
    <w:nsid w:val="23A52A58"/>
    <w:multiLevelType w:val="hybridMultilevel"/>
    <w:tmpl w:val="5BE6F7EC"/>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23CC6F35"/>
    <w:multiLevelType w:val="hybridMultilevel"/>
    <w:tmpl w:val="4C5A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3CD3366"/>
    <w:multiLevelType w:val="hybridMultilevel"/>
    <w:tmpl w:val="9E5A8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250F6623"/>
    <w:multiLevelType w:val="multilevel"/>
    <w:tmpl w:val="250F662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5" w15:restartNumberingAfterBreak="0">
    <w:nsid w:val="25270B0A"/>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6" w15:restartNumberingAfterBreak="0">
    <w:nsid w:val="253761A6"/>
    <w:multiLevelType w:val="hybridMultilevel"/>
    <w:tmpl w:val="D7F08F18"/>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7" w15:restartNumberingAfterBreak="0">
    <w:nsid w:val="25475745"/>
    <w:multiLevelType w:val="multilevel"/>
    <w:tmpl w:val="25475745"/>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9"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10" w15:restartNumberingAfterBreak="0">
    <w:nsid w:val="275A7442"/>
    <w:multiLevelType w:val="multilevel"/>
    <w:tmpl w:val="275A7442"/>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282261F2"/>
    <w:multiLevelType w:val="multilevel"/>
    <w:tmpl w:val="282261F2"/>
    <w:lvl w:ilvl="0">
      <w:start w:val="1"/>
      <w:numFmt w:val="bullet"/>
      <w:lvlText w:val=""/>
      <w:lvlJc w:val="left"/>
      <w:pPr>
        <w:ind w:left="680" w:hanging="17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3"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4" w15:restartNumberingAfterBreak="0">
    <w:nsid w:val="2901353A"/>
    <w:multiLevelType w:val="multilevel"/>
    <w:tmpl w:val="29013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29543C2B"/>
    <w:multiLevelType w:val="multilevel"/>
    <w:tmpl w:val="29543C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298633A1"/>
    <w:multiLevelType w:val="hybridMultilevel"/>
    <w:tmpl w:val="E34C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29A30D1A"/>
    <w:multiLevelType w:val="hybridMultilevel"/>
    <w:tmpl w:val="9F3E9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2A1C3399"/>
    <w:multiLevelType w:val="hybridMultilevel"/>
    <w:tmpl w:val="7D9A1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2A856D13"/>
    <w:multiLevelType w:val="hybridMultilevel"/>
    <w:tmpl w:val="7EF047C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1"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2B714682"/>
    <w:multiLevelType w:val="multilevel"/>
    <w:tmpl w:val="2B7146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5" w15:restartNumberingAfterBreak="0">
    <w:nsid w:val="2DF00458"/>
    <w:multiLevelType w:val="hybridMultilevel"/>
    <w:tmpl w:val="C01A4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6"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2E860FC9"/>
    <w:multiLevelType w:val="hybridMultilevel"/>
    <w:tmpl w:val="9E188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2" w15:restartNumberingAfterBreak="0">
    <w:nsid w:val="2EF06891"/>
    <w:multiLevelType w:val="multilevel"/>
    <w:tmpl w:val="D984147A"/>
    <w:lvl w:ilvl="0">
      <w:start w:val="2"/>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3" w15:restartNumberingAfterBreak="0">
    <w:nsid w:val="2F545D4E"/>
    <w:multiLevelType w:val="multilevel"/>
    <w:tmpl w:val="2F545D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6" w15:restartNumberingAfterBreak="0">
    <w:nsid w:val="3056085B"/>
    <w:multiLevelType w:val="multilevel"/>
    <w:tmpl w:val="4F2240BE"/>
    <w:lvl w:ilvl="0">
      <w:start w:val="8"/>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7" w15:restartNumberingAfterBreak="0">
    <w:nsid w:val="30880505"/>
    <w:multiLevelType w:val="multilevel"/>
    <w:tmpl w:val="30880505"/>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3124781D"/>
    <w:multiLevelType w:val="multilevel"/>
    <w:tmpl w:val="6FB0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9"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32687679"/>
    <w:multiLevelType w:val="hybridMultilevel"/>
    <w:tmpl w:val="8500EC3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32FD5C01"/>
    <w:multiLevelType w:val="multilevel"/>
    <w:tmpl w:val="32FD5C0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2"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33E35519"/>
    <w:multiLevelType w:val="multilevel"/>
    <w:tmpl w:val="0A76C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5" w15:restartNumberingAfterBreak="0">
    <w:nsid w:val="3429388F"/>
    <w:multiLevelType w:val="hybridMultilevel"/>
    <w:tmpl w:val="2B665ABA"/>
    <w:lvl w:ilvl="0" w:tplc="F580CA7E">
      <w:start w:val="1"/>
      <w:numFmt w:val="bullet"/>
      <w:lvlText w:val="•"/>
      <w:lvlJc w:val="left"/>
      <w:pPr>
        <w:tabs>
          <w:tab w:val="num" w:pos="720"/>
        </w:tabs>
        <w:ind w:left="720" w:hanging="360"/>
      </w:pPr>
      <w:rPr>
        <w:rFonts w:ascii="Arial" w:hAnsi="Arial" w:hint="default"/>
      </w:rPr>
    </w:lvl>
    <w:lvl w:ilvl="1" w:tplc="D2744180" w:tentative="1">
      <w:start w:val="1"/>
      <w:numFmt w:val="bullet"/>
      <w:lvlText w:val="•"/>
      <w:lvlJc w:val="left"/>
      <w:pPr>
        <w:tabs>
          <w:tab w:val="num" w:pos="1440"/>
        </w:tabs>
        <w:ind w:left="1440" w:hanging="360"/>
      </w:pPr>
      <w:rPr>
        <w:rFonts w:ascii="Arial" w:hAnsi="Arial" w:hint="default"/>
      </w:rPr>
    </w:lvl>
    <w:lvl w:ilvl="2" w:tplc="1F2418AC" w:tentative="1">
      <w:start w:val="1"/>
      <w:numFmt w:val="bullet"/>
      <w:lvlText w:val="•"/>
      <w:lvlJc w:val="left"/>
      <w:pPr>
        <w:tabs>
          <w:tab w:val="num" w:pos="2160"/>
        </w:tabs>
        <w:ind w:left="2160" w:hanging="360"/>
      </w:pPr>
      <w:rPr>
        <w:rFonts w:ascii="Arial" w:hAnsi="Arial" w:hint="default"/>
      </w:rPr>
    </w:lvl>
    <w:lvl w:ilvl="3" w:tplc="CC44DD2E" w:tentative="1">
      <w:start w:val="1"/>
      <w:numFmt w:val="bullet"/>
      <w:lvlText w:val="•"/>
      <w:lvlJc w:val="left"/>
      <w:pPr>
        <w:tabs>
          <w:tab w:val="num" w:pos="2880"/>
        </w:tabs>
        <w:ind w:left="2880" w:hanging="360"/>
      </w:pPr>
      <w:rPr>
        <w:rFonts w:ascii="Arial" w:hAnsi="Arial" w:hint="default"/>
      </w:rPr>
    </w:lvl>
    <w:lvl w:ilvl="4" w:tplc="F0CEB82E" w:tentative="1">
      <w:start w:val="1"/>
      <w:numFmt w:val="bullet"/>
      <w:lvlText w:val="•"/>
      <w:lvlJc w:val="left"/>
      <w:pPr>
        <w:tabs>
          <w:tab w:val="num" w:pos="3600"/>
        </w:tabs>
        <w:ind w:left="3600" w:hanging="360"/>
      </w:pPr>
      <w:rPr>
        <w:rFonts w:ascii="Arial" w:hAnsi="Arial" w:hint="default"/>
      </w:rPr>
    </w:lvl>
    <w:lvl w:ilvl="5" w:tplc="6498961A" w:tentative="1">
      <w:start w:val="1"/>
      <w:numFmt w:val="bullet"/>
      <w:lvlText w:val="•"/>
      <w:lvlJc w:val="left"/>
      <w:pPr>
        <w:tabs>
          <w:tab w:val="num" w:pos="4320"/>
        </w:tabs>
        <w:ind w:left="4320" w:hanging="360"/>
      </w:pPr>
      <w:rPr>
        <w:rFonts w:ascii="Arial" w:hAnsi="Arial" w:hint="default"/>
      </w:rPr>
    </w:lvl>
    <w:lvl w:ilvl="6" w:tplc="F348984C" w:tentative="1">
      <w:start w:val="1"/>
      <w:numFmt w:val="bullet"/>
      <w:lvlText w:val="•"/>
      <w:lvlJc w:val="left"/>
      <w:pPr>
        <w:tabs>
          <w:tab w:val="num" w:pos="5040"/>
        </w:tabs>
        <w:ind w:left="5040" w:hanging="360"/>
      </w:pPr>
      <w:rPr>
        <w:rFonts w:ascii="Arial" w:hAnsi="Arial" w:hint="default"/>
      </w:rPr>
    </w:lvl>
    <w:lvl w:ilvl="7" w:tplc="3230BD1E" w:tentative="1">
      <w:start w:val="1"/>
      <w:numFmt w:val="bullet"/>
      <w:lvlText w:val="•"/>
      <w:lvlJc w:val="left"/>
      <w:pPr>
        <w:tabs>
          <w:tab w:val="num" w:pos="5760"/>
        </w:tabs>
        <w:ind w:left="5760" w:hanging="360"/>
      </w:pPr>
      <w:rPr>
        <w:rFonts w:ascii="Arial" w:hAnsi="Arial" w:hint="default"/>
      </w:rPr>
    </w:lvl>
    <w:lvl w:ilvl="8" w:tplc="C2FA8F96"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47" w15:restartNumberingAfterBreak="0">
    <w:nsid w:val="356B7B1B"/>
    <w:multiLevelType w:val="multilevel"/>
    <w:tmpl w:val="356B7B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8" w15:restartNumberingAfterBreak="0">
    <w:nsid w:val="364069BB"/>
    <w:multiLevelType w:val="multilevel"/>
    <w:tmpl w:val="364069B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9"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3745115E"/>
    <w:multiLevelType w:val="multilevel"/>
    <w:tmpl w:val="3745115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37B430C7"/>
    <w:multiLevelType w:val="multilevel"/>
    <w:tmpl w:val="37B430C7"/>
    <w:lvl w:ilvl="0">
      <w:numFmt w:val="bullet"/>
      <w:lvlText w:val="-"/>
      <w:lvlJc w:val="left"/>
      <w:pPr>
        <w:ind w:left="420" w:hanging="420"/>
      </w:pPr>
      <w:rPr>
        <w:rFonts w:ascii="Times" w:eastAsia="Batang" w:hAnsi="Times" w:cs="Times" w:hint="default"/>
      </w:rPr>
    </w:lvl>
    <w:lvl w:ilvl="1">
      <w:start w:val="8"/>
      <w:numFmt w:val="bullet"/>
      <w:lvlText w:val="-"/>
      <w:lvlJc w:val="left"/>
      <w:pPr>
        <w:ind w:left="1129"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2" w15:restartNumberingAfterBreak="0">
    <w:nsid w:val="37C07816"/>
    <w:multiLevelType w:val="multilevel"/>
    <w:tmpl w:val="37C07816"/>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lang w:val="fr-C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37E76635"/>
    <w:multiLevelType w:val="hybridMultilevel"/>
    <w:tmpl w:val="935C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6" w15:restartNumberingAfterBreak="0">
    <w:nsid w:val="383F1374"/>
    <w:multiLevelType w:val="hybridMultilevel"/>
    <w:tmpl w:val="1996DB0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7"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38A9769D"/>
    <w:multiLevelType w:val="multilevel"/>
    <w:tmpl w:val="38A976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9"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0" w15:restartNumberingAfterBreak="0">
    <w:nsid w:val="398B3E4F"/>
    <w:multiLevelType w:val="multilevel"/>
    <w:tmpl w:val="398B3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399838E4"/>
    <w:multiLevelType w:val="multilevel"/>
    <w:tmpl w:val="399838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3A2679A6"/>
    <w:multiLevelType w:val="multilevel"/>
    <w:tmpl w:val="3A2679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3A50554F"/>
    <w:multiLevelType w:val="multilevel"/>
    <w:tmpl w:val="3A5055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166" w15:restartNumberingAfterBreak="0">
    <w:nsid w:val="3B915F3B"/>
    <w:multiLevelType w:val="multilevel"/>
    <w:tmpl w:val="3EFC9A1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7" w15:restartNumberingAfterBreak="0">
    <w:nsid w:val="3CBF357A"/>
    <w:multiLevelType w:val="hybridMultilevel"/>
    <w:tmpl w:val="7DE07238"/>
    <w:lvl w:ilvl="0" w:tplc="1E808208">
      <w:start w:val="5"/>
      <w:numFmt w:val="bullet"/>
      <w:lvlText w:val=""/>
      <w:lvlJc w:val="left"/>
      <w:pPr>
        <w:ind w:left="1140" w:hanging="420"/>
      </w:pPr>
      <w:rPr>
        <w:rFonts w:ascii="Symbol" w:eastAsia="Batang"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8"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GB"/>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3E017E4B"/>
    <w:multiLevelType w:val="multilevel"/>
    <w:tmpl w:val="3E017E4B"/>
    <w:lvl w:ilvl="0">
      <w:start w:val="1"/>
      <w:numFmt w:val="bullet"/>
      <w:lvlText w:val=""/>
      <w:lvlJc w:val="left"/>
      <w:pPr>
        <w:ind w:left="400" w:hanging="360"/>
      </w:pPr>
      <w:rPr>
        <w:rFonts w:ascii="Symbol" w:hAnsi="Symbol" w:hint="default"/>
      </w:rPr>
    </w:lvl>
    <w:lvl w:ilvl="1">
      <w:start w:val="1"/>
      <w:numFmt w:val="bullet"/>
      <w:lvlText w:val="o"/>
      <w:lvlJc w:val="left"/>
      <w:pPr>
        <w:ind w:left="1120" w:hanging="360"/>
      </w:pPr>
      <w:rPr>
        <w:rFonts w:ascii="Courier New" w:hAnsi="Courier New" w:cs="Courier New" w:hint="default"/>
      </w:rPr>
    </w:lvl>
    <w:lvl w:ilvl="2">
      <w:start w:val="1"/>
      <w:numFmt w:val="bullet"/>
      <w:lvlText w:val=""/>
      <w:lvlJc w:val="left"/>
      <w:pPr>
        <w:ind w:left="1840" w:hanging="360"/>
      </w:pPr>
      <w:rPr>
        <w:rFonts w:ascii="Wingdings" w:hAnsi="Wingdings" w:hint="default"/>
      </w:rPr>
    </w:lvl>
    <w:lvl w:ilvl="3">
      <w:start w:val="1"/>
      <w:numFmt w:val="bullet"/>
      <w:lvlText w:val=""/>
      <w:lvlJc w:val="left"/>
      <w:pPr>
        <w:ind w:left="2560" w:hanging="360"/>
      </w:pPr>
      <w:rPr>
        <w:rFonts w:ascii="Symbol" w:hAnsi="Symbol" w:hint="default"/>
      </w:rPr>
    </w:lvl>
    <w:lvl w:ilvl="4">
      <w:start w:val="1"/>
      <w:numFmt w:val="bullet"/>
      <w:lvlText w:val="o"/>
      <w:lvlJc w:val="left"/>
      <w:pPr>
        <w:ind w:left="3280" w:hanging="360"/>
      </w:pPr>
      <w:rPr>
        <w:rFonts w:ascii="Courier New" w:hAnsi="Courier New" w:cs="Courier New" w:hint="default"/>
      </w:rPr>
    </w:lvl>
    <w:lvl w:ilvl="5">
      <w:start w:val="1"/>
      <w:numFmt w:val="bullet"/>
      <w:lvlText w:val=""/>
      <w:lvlJc w:val="left"/>
      <w:pPr>
        <w:ind w:left="4000" w:hanging="360"/>
      </w:pPr>
      <w:rPr>
        <w:rFonts w:ascii="Wingdings" w:hAnsi="Wingdings" w:hint="default"/>
      </w:rPr>
    </w:lvl>
    <w:lvl w:ilvl="6">
      <w:start w:val="1"/>
      <w:numFmt w:val="bullet"/>
      <w:lvlText w:val=""/>
      <w:lvlJc w:val="left"/>
      <w:pPr>
        <w:ind w:left="4720" w:hanging="360"/>
      </w:pPr>
      <w:rPr>
        <w:rFonts w:ascii="Symbol" w:hAnsi="Symbol" w:hint="default"/>
      </w:rPr>
    </w:lvl>
    <w:lvl w:ilvl="7">
      <w:start w:val="1"/>
      <w:numFmt w:val="bullet"/>
      <w:lvlText w:val="o"/>
      <w:lvlJc w:val="left"/>
      <w:pPr>
        <w:ind w:left="5440" w:hanging="360"/>
      </w:pPr>
      <w:rPr>
        <w:rFonts w:ascii="Courier New" w:hAnsi="Courier New" w:cs="Courier New" w:hint="default"/>
      </w:rPr>
    </w:lvl>
    <w:lvl w:ilvl="8">
      <w:start w:val="1"/>
      <w:numFmt w:val="bullet"/>
      <w:lvlText w:val=""/>
      <w:lvlJc w:val="left"/>
      <w:pPr>
        <w:ind w:left="6160" w:hanging="360"/>
      </w:pPr>
      <w:rPr>
        <w:rFonts w:ascii="Wingdings" w:hAnsi="Wingdings" w:hint="default"/>
      </w:rPr>
    </w:lvl>
  </w:abstractNum>
  <w:abstractNum w:abstractNumId="170"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1" w15:restartNumberingAfterBreak="0">
    <w:nsid w:val="41046BE8"/>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2" w15:restartNumberingAfterBreak="0">
    <w:nsid w:val="41076A98"/>
    <w:multiLevelType w:val="hybridMultilevel"/>
    <w:tmpl w:val="7FCEA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5" w15:restartNumberingAfterBreak="0">
    <w:nsid w:val="424525FC"/>
    <w:multiLevelType w:val="multilevel"/>
    <w:tmpl w:val="424525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8" w15:restartNumberingAfterBreak="0">
    <w:nsid w:val="43123F63"/>
    <w:multiLevelType w:val="multilevel"/>
    <w:tmpl w:val="43123F6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9"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1"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43987350"/>
    <w:multiLevelType w:val="hybridMultilevel"/>
    <w:tmpl w:val="2490F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439B52C3"/>
    <w:multiLevelType w:val="multilevel"/>
    <w:tmpl w:val="439B52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72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5" w15:restartNumberingAfterBreak="0">
    <w:nsid w:val="442163F9"/>
    <w:multiLevelType w:val="multilevel"/>
    <w:tmpl w:val="442163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6" w15:restartNumberingAfterBreak="0">
    <w:nsid w:val="44441BB1"/>
    <w:multiLevelType w:val="multilevel"/>
    <w:tmpl w:val="36305B8E"/>
    <w:lvl w:ilvl="0">
      <w:start w:val="7"/>
      <w:numFmt w:val="decimal"/>
      <w:lvlText w:val="%1"/>
      <w:lvlJc w:val="left"/>
      <w:pPr>
        <w:ind w:left="732" w:hanging="732"/>
      </w:pPr>
      <w:rPr>
        <w:rFonts w:hint="default"/>
      </w:rPr>
    </w:lvl>
    <w:lvl w:ilvl="1">
      <w:start w:val="2"/>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7"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189" w15:restartNumberingAfterBreak="0">
    <w:nsid w:val="45715092"/>
    <w:multiLevelType w:val="hybridMultilevel"/>
    <w:tmpl w:val="1B4A31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1" w15:restartNumberingAfterBreak="0">
    <w:nsid w:val="46EF115C"/>
    <w:multiLevelType w:val="multilevel"/>
    <w:tmpl w:val="46EF115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92" w15:restartNumberingAfterBreak="0">
    <w:nsid w:val="47431852"/>
    <w:multiLevelType w:val="hybridMultilevel"/>
    <w:tmpl w:val="7272D8EE"/>
    <w:lvl w:ilvl="0" w:tplc="8B44315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48BA3DE0"/>
    <w:multiLevelType w:val="multilevel"/>
    <w:tmpl w:val="0484BB0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5" w15:restartNumberingAfterBreak="0">
    <w:nsid w:val="4A4B7256"/>
    <w:multiLevelType w:val="multilevel"/>
    <w:tmpl w:val="4A4B7256"/>
    <w:lvl w:ilvl="0">
      <w:start w:val="6"/>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7" w15:restartNumberingAfterBreak="0">
    <w:nsid w:val="4A927F8C"/>
    <w:multiLevelType w:val="multilevel"/>
    <w:tmpl w:val="38A976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8" w15:restartNumberingAfterBreak="0">
    <w:nsid w:val="4ABA7572"/>
    <w:multiLevelType w:val="multilevel"/>
    <w:tmpl w:val="4ABA7572"/>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4BAB34C1"/>
    <w:multiLevelType w:val="hybridMultilevel"/>
    <w:tmpl w:val="02F49C2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1" w15:restartNumberingAfterBreak="0">
    <w:nsid w:val="4BE26767"/>
    <w:multiLevelType w:val="hybridMultilevel"/>
    <w:tmpl w:val="65525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15:restartNumberingAfterBreak="0">
    <w:nsid w:val="4CFD4DB7"/>
    <w:multiLevelType w:val="hybridMultilevel"/>
    <w:tmpl w:val="4698AA4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4" w15:restartNumberingAfterBreak="0">
    <w:nsid w:val="4E500844"/>
    <w:multiLevelType w:val="hybridMultilevel"/>
    <w:tmpl w:val="B8B0C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4EA712E7"/>
    <w:multiLevelType w:val="multilevel"/>
    <w:tmpl w:val="4EA712E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6" w15:restartNumberingAfterBreak="0">
    <w:nsid w:val="4F5B144C"/>
    <w:multiLevelType w:val="hybridMultilevel"/>
    <w:tmpl w:val="B5864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8" w15:restartNumberingAfterBreak="0">
    <w:nsid w:val="503F4A36"/>
    <w:multiLevelType w:val="multilevel"/>
    <w:tmpl w:val="503F4A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510B4B0F"/>
    <w:multiLevelType w:val="hybridMultilevel"/>
    <w:tmpl w:val="8FC028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1" w15:restartNumberingAfterBreak="0">
    <w:nsid w:val="518A6872"/>
    <w:multiLevelType w:val="hybridMultilevel"/>
    <w:tmpl w:val="3FFAA9D8"/>
    <w:lvl w:ilvl="0" w:tplc="B5A8667A">
      <w:numFmt w:val="bullet"/>
      <w:lvlText w:val="-"/>
      <w:lvlJc w:val="left"/>
      <w:pPr>
        <w:ind w:left="466" w:hanging="420"/>
      </w:pPr>
      <w:rPr>
        <w:rFonts w:ascii="Times" w:eastAsia="Batang" w:hAnsi="Times" w:cs="Time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1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53B34F06"/>
    <w:multiLevelType w:val="hybridMultilevel"/>
    <w:tmpl w:val="ED58DA30"/>
    <w:lvl w:ilvl="0" w:tplc="88AA8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543360B4"/>
    <w:multiLevelType w:val="multilevel"/>
    <w:tmpl w:val="4F2240B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5" w15:restartNumberingAfterBreak="0">
    <w:nsid w:val="544812E1"/>
    <w:multiLevelType w:val="multilevel"/>
    <w:tmpl w:val="544812E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6" w15:restartNumberingAfterBreak="0">
    <w:nsid w:val="54A870F7"/>
    <w:multiLevelType w:val="multilevel"/>
    <w:tmpl w:val="54A870F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56170B22"/>
    <w:multiLevelType w:val="hybridMultilevel"/>
    <w:tmpl w:val="8DFEF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565D0703"/>
    <w:multiLevelType w:val="multilevel"/>
    <w:tmpl w:val="565D0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57547650"/>
    <w:multiLevelType w:val="hybridMultilevel"/>
    <w:tmpl w:val="5A1EB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57703C46"/>
    <w:multiLevelType w:val="hybridMultilevel"/>
    <w:tmpl w:val="B10A7590"/>
    <w:lvl w:ilvl="0" w:tplc="482297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2" w15:restartNumberingAfterBreak="0">
    <w:nsid w:val="57CF5EAD"/>
    <w:multiLevelType w:val="multilevel"/>
    <w:tmpl w:val="57CF5EAD"/>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5951468A"/>
    <w:multiLevelType w:val="multilevel"/>
    <w:tmpl w:val="A696729C"/>
    <w:lvl w:ilvl="0">
      <w:start w:val="8"/>
      <w:numFmt w:val="decimal"/>
      <w:lvlText w:val="%1"/>
      <w:lvlJc w:val="left"/>
      <w:pPr>
        <w:ind w:left="465" w:hanging="465"/>
      </w:pPr>
      <w:rPr>
        <w:rFonts w:hint="default"/>
      </w:rPr>
    </w:lvl>
    <w:lvl w:ilvl="1">
      <w:start w:val="14"/>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5" w15:restartNumberingAfterBreak="0">
    <w:nsid w:val="5B267A53"/>
    <w:multiLevelType w:val="multilevel"/>
    <w:tmpl w:val="5B267A5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27" w15:restartNumberingAfterBreak="0">
    <w:nsid w:val="5C880FDB"/>
    <w:multiLevelType w:val="multilevel"/>
    <w:tmpl w:val="1DA80072"/>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i w:val="0"/>
        <w:i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8" w15:restartNumberingAfterBreak="0">
    <w:nsid w:val="5D0D0C1A"/>
    <w:multiLevelType w:val="multilevel"/>
    <w:tmpl w:val="5D0D0C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9" w15:restartNumberingAfterBreak="0">
    <w:nsid w:val="5D1D669C"/>
    <w:multiLevelType w:val="multilevel"/>
    <w:tmpl w:val="5D1D66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5D67756F"/>
    <w:multiLevelType w:val="multilevel"/>
    <w:tmpl w:val="5D6775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5DBF3EE8"/>
    <w:multiLevelType w:val="hybridMultilevel"/>
    <w:tmpl w:val="0B842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5E400258"/>
    <w:multiLevelType w:val="hybridMultilevel"/>
    <w:tmpl w:val="363CE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5EEB2565"/>
    <w:multiLevelType w:val="multilevel"/>
    <w:tmpl w:val="5EEB2565"/>
    <w:lvl w:ilvl="0">
      <w:numFmt w:val="bullet"/>
      <w:lvlText w:val=""/>
      <w:lvlJc w:val="left"/>
      <w:pPr>
        <w:ind w:left="360" w:hanging="360"/>
      </w:pPr>
      <w:rPr>
        <w:rFonts w:ascii="Wingdings" w:eastAsia="Malgun Gothic"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5F271EE7"/>
    <w:multiLevelType w:val="multilevel"/>
    <w:tmpl w:val="5F271E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09579E7"/>
    <w:multiLevelType w:val="multilevel"/>
    <w:tmpl w:val="609579E7"/>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614B4149"/>
    <w:multiLevelType w:val="multilevel"/>
    <w:tmpl w:val="614B41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4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1" w15:restartNumberingAfterBreak="0">
    <w:nsid w:val="62A46D50"/>
    <w:multiLevelType w:val="multilevel"/>
    <w:tmpl w:val="62A46D50"/>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63533248"/>
    <w:multiLevelType w:val="hybridMultilevel"/>
    <w:tmpl w:val="3D4A8DFC"/>
    <w:lvl w:ilvl="0" w:tplc="062656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3" w15:restartNumberingAfterBreak="0">
    <w:nsid w:val="636847E7"/>
    <w:multiLevelType w:val="hybridMultilevel"/>
    <w:tmpl w:val="4EBA8CD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4" w15:restartNumberingAfterBreak="0">
    <w:nsid w:val="639A4A03"/>
    <w:multiLevelType w:val="hybridMultilevel"/>
    <w:tmpl w:val="F6ACB6B2"/>
    <w:lvl w:ilvl="0" w:tplc="B6848AE2">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650D6062"/>
    <w:multiLevelType w:val="multilevel"/>
    <w:tmpl w:val="650D6062"/>
    <w:lvl w:ilvl="0">
      <w:start w:val="1"/>
      <w:numFmt w:val="bullet"/>
      <w:lvlText w:val="-"/>
      <w:lvlJc w:val="left"/>
      <w:pPr>
        <w:ind w:left="0" w:hanging="360"/>
      </w:pPr>
      <w:rPr>
        <w:rFonts w:ascii="Times New Roman" w:eastAsia="SimSun"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46"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65AB0AEC"/>
    <w:multiLevelType w:val="hybridMultilevel"/>
    <w:tmpl w:val="4F003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65C572C0"/>
    <w:multiLevelType w:val="multilevel"/>
    <w:tmpl w:val="65C572C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662143B0"/>
    <w:multiLevelType w:val="multilevel"/>
    <w:tmpl w:val="662143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67777E82"/>
    <w:multiLevelType w:val="hybridMultilevel"/>
    <w:tmpl w:val="F15611F0"/>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1">
      <w:start w:val="1"/>
      <w:numFmt w:val="bullet"/>
      <w:lvlText w:val=""/>
      <w:lvlJc w:val="left"/>
      <w:pPr>
        <w:ind w:left="80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1" w15:restartNumberingAfterBreak="0">
    <w:nsid w:val="679B7F0A"/>
    <w:multiLevelType w:val="hybridMultilevel"/>
    <w:tmpl w:val="0C44F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67D6537D"/>
    <w:multiLevelType w:val="multilevel"/>
    <w:tmpl w:val="67D6537D"/>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4" w15:restartNumberingAfterBreak="0">
    <w:nsid w:val="68606DE3"/>
    <w:multiLevelType w:val="multilevel"/>
    <w:tmpl w:val="68606DE3"/>
    <w:lvl w:ilvl="0">
      <w:start w:val="8"/>
      <w:numFmt w:val="decimal"/>
      <w:lvlText w:val="%1"/>
      <w:lvlJc w:val="left"/>
      <w:pPr>
        <w:ind w:left="468" w:hanging="468"/>
      </w:pPr>
      <w:rPr>
        <w:rFonts w:hint="default"/>
      </w:rPr>
    </w:lvl>
    <w:lvl w:ilvl="1">
      <w:start w:val="13"/>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5"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68E9738A"/>
    <w:multiLevelType w:val="multilevel"/>
    <w:tmpl w:val="AEF80660"/>
    <w:lvl w:ilvl="0">
      <w:start w:val="8"/>
      <w:numFmt w:val="decimal"/>
      <w:lvlText w:val="%1"/>
      <w:lvlJc w:val="left"/>
      <w:pPr>
        <w:ind w:left="465" w:hanging="465"/>
      </w:pPr>
      <w:rPr>
        <w:rFonts w:cs="Arial" w:hint="default"/>
      </w:rPr>
    </w:lvl>
    <w:lvl w:ilvl="1">
      <w:start w:val="15"/>
      <w:numFmt w:val="decimal"/>
      <w:lvlText w:val="%1.%2"/>
      <w:lvlJc w:val="left"/>
      <w:pPr>
        <w:ind w:left="465" w:hanging="465"/>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257" w15:restartNumberingAfterBreak="0">
    <w:nsid w:val="68F851A4"/>
    <w:multiLevelType w:val="hybridMultilevel"/>
    <w:tmpl w:val="6FEC3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8" w15:restartNumberingAfterBreak="0">
    <w:nsid w:val="694F5511"/>
    <w:multiLevelType w:val="hybridMultilevel"/>
    <w:tmpl w:val="3A7881A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9"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0" w15:restartNumberingAfterBreak="0">
    <w:nsid w:val="69F93965"/>
    <w:multiLevelType w:val="multilevel"/>
    <w:tmpl w:val="69F93965"/>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61"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6A7302EF"/>
    <w:multiLevelType w:val="multilevel"/>
    <w:tmpl w:val="6A7302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6"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267"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6C0F574F"/>
    <w:multiLevelType w:val="multilevel"/>
    <w:tmpl w:val="6C0F5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6C2C24FE"/>
    <w:multiLevelType w:val="hybridMultilevel"/>
    <w:tmpl w:val="99C4A37E"/>
    <w:lvl w:ilvl="0" w:tplc="0626568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0" w15:restartNumberingAfterBreak="0">
    <w:nsid w:val="6C775EC4"/>
    <w:multiLevelType w:val="hybridMultilevel"/>
    <w:tmpl w:val="B518C79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1" w15:restartNumberingAfterBreak="0">
    <w:nsid w:val="6CF410A0"/>
    <w:multiLevelType w:val="multilevel"/>
    <w:tmpl w:val="6CF410A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6D38575F"/>
    <w:multiLevelType w:val="hybridMultilevel"/>
    <w:tmpl w:val="41F49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6E4C234E"/>
    <w:multiLevelType w:val="multilevel"/>
    <w:tmpl w:val="6E4C234E"/>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74"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5"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6FEF73A8"/>
    <w:multiLevelType w:val="hybridMultilevel"/>
    <w:tmpl w:val="70DC32B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8"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1" w15:restartNumberingAfterBreak="0">
    <w:nsid w:val="716468C5"/>
    <w:multiLevelType w:val="multilevel"/>
    <w:tmpl w:val="71646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716E47FD"/>
    <w:multiLevelType w:val="hybridMultilevel"/>
    <w:tmpl w:val="03481D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4" w15:restartNumberingAfterBreak="0">
    <w:nsid w:val="71A17B97"/>
    <w:multiLevelType w:val="hybridMultilevel"/>
    <w:tmpl w:val="2BF83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5" w15:restartNumberingAfterBreak="0">
    <w:nsid w:val="722F42BF"/>
    <w:multiLevelType w:val="multilevel"/>
    <w:tmpl w:val="722F4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73850725"/>
    <w:multiLevelType w:val="multilevel"/>
    <w:tmpl w:val="738507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7442532C"/>
    <w:multiLevelType w:val="hybridMultilevel"/>
    <w:tmpl w:val="4EDA9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74497364"/>
    <w:multiLevelType w:val="hybridMultilevel"/>
    <w:tmpl w:val="A43ACDEE"/>
    <w:lvl w:ilvl="0" w:tplc="A7CEF88A">
      <w:start w:val="6"/>
      <w:numFmt w:val="bullet"/>
      <w:lvlText w:val="-"/>
      <w:lvlJc w:val="left"/>
      <w:pPr>
        <w:ind w:left="-4560" w:hanging="480"/>
      </w:pPr>
      <w:rPr>
        <w:rFonts w:ascii="Times New Roman" w:eastAsia="SimSun"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291" w15:restartNumberingAfterBreak="0">
    <w:nsid w:val="7479DA24"/>
    <w:multiLevelType w:val="multilevel"/>
    <w:tmpl w:val="7479DA24"/>
    <w:lvl w:ilvl="0">
      <w:start w:val="1"/>
      <w:numFmt w:val="bullet"/>
      <w:lvlText w:val=""/>
      <w:lvlJc w:val="left"/>
      <w:pPr>
        <w:tabs>
          <w:tab w:val="left" w:pos="420"/>
        </w:tabs>
        <w:ind w:left="410" w:hanging="410"/>
      </w:pPr>
      <w:rPr>
        <w:rFonts w:ascii="Symbol" w:hAnsi="Symbol" w:hint="default"/>
      </w:rPr>
    </w:lvl>
    <w:lvl w:ilvl="1">
      <w:start w:val="1"/>
      <w:numFmt w:val="bullet"/>
      <w:lvlText w:val="o"/>
      <w:lvlJc w:val="left"/>
      <w:pPr>
        <w:tabs>
          <w:tab w:val="left" w:pos="872"/>
        </w:tabs>
        <w:ind w:left="873" w:hanging="307"/>
      </w:pPr>
      <w:rPr>
        <w:rFonts w:ascii="Courier New" w:hAnsi="Courier New" w:cs="Courier New" w:hint="default"/>
      </w:rPr>
    </w:lvl>
    <w:lvl w:ilvl="2">
      <w:start w:val="1"/>
      <w:numFmt w:val="bullet"/>
      <w:lvlText w:val=""/>
      <w:lvlJc w:val="left"/>
      <w:pPr>
        <w:tabs>
          <w:tab w:val="left" w:pos="1304"/>
        </w:tabs>
        <w:ind w:left="1304" w:hanging="170"/>
      </w:pPr>
      <w:rPr>
        <w:rFonts w:ascii="Wingdings" w:hAnsi="Wingdings" w:hint="default"/>
      </w:rPr>
    </w:lvl>
    <w:lvl w:ilvl="3">
      <w:start w:val="1"/>
      <w:numFmt w:val="bullet"/>
      <w:lvlText w:val=""/>
      <w:lvlJc w:val="left"/>
      <w:pPr>
        <w:tabs>
          <w:tab w:val="left" w:pos="420"/>
        </w:tabs>
        <w:ind w:left="3300" w:hanging="360"/>
      </w:pPr>
      <w:rPr>
        <w:rFonts w:ascii="Symbol" w:hAnsi="Symbol" w:hint="default"/>
      </w:rPr>
    </w:lvl>
    <w:lvl w:ilvl="4">
      <w:start w:val="1"/>
      <w:numFmt w:val="bullet"/>
      <w:lvlText w:val="o"/>
      <w:lvlJc w:val="left"/>
      <w:pPr>
        <w:tabs>
          <w:tab w:val="left" w:pos="420"/>
        </w:tabs>
        <w:ind w:left="4020" w:hanging="360"/>
      </w:pPr>
      <w:rPr>
        <w:rFonts w:ascii="Courier New" w:hAnsi="Courier New" w:cs="Courier New" w:hint="default"/>
      </w:rPr>
    </w:lvl>
    <w:lvl w:ilvl="5">
      <w:start w:val="1"/>
      <w:numFmt w:val="bullet"/>
      <w:lvlText w:val=""/>
      <w:lvlJc w:val="left"/>
      <w:pPr>
        <w:tabs>
          <w:tab w:val="left" w:pos="420"/>
        </w:tabs>
        <w:ind w:left="4740" w:hanging="360"/>
      </w:pPr>
      <w:rPr>
        <w:rFonts w:ascii="Wingdings" w:hAnsi="Wingdings" w:hint="default"/>
      </w:rPr>
    </w:lvl>
    <w:lvl w:ilvl="6">
      <w:start w:val="1"/>
      <w:numFmt w:val="bullet"/>
      <w:lvlText w:val=""/>
      <w:lvlJc w:val="left"/>
      <w:pPr>
        <w:tabs>
          <w:tab w:val="left" w:pos="420"/>
        </w:tabs>
        <w:ind w:left="5460" w:hanging="360"/>
      </w:pPr>
      <w:rPr>
        <w:rFonts w:ascii="Symbol" w:hAnsi="Symbol" w:hint="default"/>
      </w:rPr>
    </w:lvl>
    <w:lvl w:ilvl="7">
      <w:start w:val="1"/>
      <w:numFmt w:val="bullet"/>
      <w:lvlText w:val="o"/>
      <w:lvlJc w:val="left"/>
      <w:pPr>
        <w:tabs>
          <w:tab w:val="left" w:pos="420"/>
        </w:tabs>
        <w:ind w:left="6180" w:hanging="360"/>
      </w:pPr>
      <w:rPr>
        <w:rFonts w:ascii="Courier New" w:hAnsi="Courier New" w:cs="Courier New" w:hint="default"/>
      </w:rPr>
    </w:lvl>
    <w:lvl w:ilvl="8">
      <w:start w:val="1"/>
      <w:numFmt w:val="bullet"/>
      <w:lvlText w:val=""/>
      <w:lvlJc w:val="left"/>
      <w:pPr>
        <w:tabs>
          <w:tab w:val="left" w:pos="420"/>
        </w:tabs>
        <w:ind w:left="6900" w:hanging="360"/>
      </w:pPr>
      <w:rPr>
        <w:rFonts w:ascii="Wingdings" w:hAnsi="Wingdings" w:hint="default"/>
      </w:rPr>
    </w:lvl>
  </w:abstractNum>
  <w:abstractNum w:abstractNumId="292"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751A4093"/>
    <w:multiLevelType w:val="multilevel"/>
    <w:tmpl w:val="751A409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6" w15:restartNumberingAfterBreak="0">
    <w:nsid w:val="75F63309"/>
    <w:multiLevelType w:val="hybridMultilevel"/>
    <w:tmpl w:val="2D1C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764A4A57"/>
    <w:multiLevelType w:val="hybridMultilevel"/>
    <w:tmpl w:val="8198208A"/>
    <w:lvl w:ilvl="0" w:tplc="8B44315E">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76BA0B5A"/>
    <w:multiLevelType w:val="multilevel"/>
    <w:tmpl w:val="38A976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77A36FFC"/>
    <w:multiLevelType w:val="multilevel"/>
    <w:tmpl w:val="E136710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6"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307"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8" w15:restartNumberingAfterBreak="0">
    <w:nsid w:val="796035C4"/>
    <w:multiLevelType w:val="multilevel"/>
    <w:tmpl w:val="11D22768"/>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9" w15:restartNumberingAfterBreak="0">
    <w:nsid w:val="7ADB7C73"/>
    <w:multiLevelType w:val="multilevel"/>
    <w:tmpl w:val="7ADB7C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hint="default"/>
      </w:rPr>
    </w:lvl>
    <w:lvl w:ilvl="3">
      <w:numFmt w:val="bullet"/>
      <w:lvlText w:val="•"/>
      <w:lvlJc w:val="left"/>
      <w:pPr>
        <w:ind w:left="3090" w:hanging="570"/>
      </w:pPr>
      <w:rPr>
        <w:rFonts w:ascii="Times New Roman" w:eastAsia="Times New Roman" w:hAnsi="Times New Roman" w:cs="Times New Roman" w:hint="default"/>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10" w15:restartNumberingAfterBreak="0">
    <w:nsid w:val="7ADC21FA"/>
    <w:multiLevelType w:val="hybridMultilevel"/>
    <w:tmpl w:val="6A2805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1"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7BC87F27"/>
    <w:multiLevelType w:val="multilevel"/>
    <w:tmpl w:val="7BC87F2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3"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4" w15:restartNumberingAfterBreak="0">
    <w:nsid w:val="7C1C028A"/>
    <w:multiLevelType w:val="hybridMultilevel"/>
    <w:tmpl w:val="613251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5"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7C90677B"/>
    <w:multiLevelType w:val="hybridMultilevel"/>
    <w:tmpl w:val="834C79DC"/>
    <w:lvl w:ilvl="0" w:tplc="762AA064">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18" w15:restartNumberingAfterBreak="0">
    <w:nsid w:val="7D475C57"/>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9" w15:restartNumberingAfterBreak="0">
    <w:nsid w:val="7D810C14"/>
    <w:multiLevelType w:val="multilevel"/>
    <w:tmpl w:val="3D1A695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0"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2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7E887C70"/>
    <w:multiLevelType w:val="hybridMultilevel"/>
    <w:tmpl w:val="B3B0F1EE"/>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3" w15:restartNumberingAfterBreak="0">
    <w:nsid w:val="7E9E52DC"/>
    <w:multiLevelType w:val="multilevel"/>
    <w:tmpl w:val="7E9E5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7EA729AC"/>
    <w:multiLevelType w:val="multilevel"/>
    <w:tmpl w:val="7EA729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7F4C5410"/>
    <w:multiLevelType w:val="multilevel"/>
    <w:tmpl w:val="7586FF38"/>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96977900">
    <w:abstractNumId w:val="124"/>
  </w:num>
  <w:num w:numId="2" w16cid:durableId="1608154387">
    <w:abstractNumId w:val="315"/>
  </w:num>
  <w:num w:numId="3" w16cid:durableId="2029283681">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47495669">
    <w:abstractNumId w:val="9"/>
  </w:num>
  <w:num w:numId="5" w16cid:durableId="954481269">
    <w:abstractNumId w:val="234"/>
  </w:num>
  <w:num w:numId="6" w16cid:durableId="1988778255">
    <w:abstractNumId w:val="164"/>
    <w:lvlOverride w:ilvl="0">
      <w:startOverride w:val="1"/>
    </w:lvlOverride>
  </w:num>
  <w:num w:numId="7" w16cid:durableId="1633754563">
    <w:abstractNumId w:val="283"/>
  </w:num>
  <w:num w:numId="8" w16cid:durableId="1721786212">
    <w:abstractNumId w:val="83"/>
  </w:num>
  <w:num w:numId="9" w16cid:durableId="1781147996">
    <w:abstractNumId w:val="165"/>
  </w:num>
  <w:num w:numId="10" w16cid:durableId="1415130121">
    <w:abstractNumId w:val="300"/>
  </w:num>
  <w:num w:numId="11" w16cid:durableId="152992320">
    <w:abstractNumId w:val="22"/>
  </w:num>
  <w:num w:numId="12" w16cid:durableId="242645826">
    <w:abstractNumId w:val="279"/>
  </w:num>
  <w:num w:numId="13" w16cid:durableId="1786194404">
    <w:abstractNumId w:val="196"/>
  </w:num>
  <w:num w:numId="14" w16cid:durableId="14388655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82249300">
    <w:abstractNumId w:val="113"/>
  </w:num>
  <w:num w:numId="16" w16cid:durableId="1611011758">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753942">
    <w:abstractNumId w:val="295"/>
  </w:num>
  <w:num w:numId="18" w16cid:durableId="1923905308">
    <w:abstractNumId w:val="101"/>
  </w:num>
  <w:num w:numId="19" w16cid:durableId="167257178">
    <w:abstractNumId w:val="120"/>
  </w:num>
  <w:num w:numId="20" w16cid:durableId="1100763032">
    <w:abstractNumId w:val="188"/>
  </w:num>
  <w:num w:numId="21" w16cid:durableId="894388167">
    <w:abstractNumId w:val="131"/>
  </w:num>
  <w:num w:numId="22" w16cid:durableId="20067839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88577168">
    <w:abstractNumId w:val="86"/>
  </w:num>
  <w:num w:numId="24" w16cid:durableId="386031925">
    <w:abstractNumId w:val="266"/>
  </w:num>
  <w:num w:numId="25" w16cid:durableId="120927097">
    <w:abstractNumId w:val="74"/>
  </w:num>
  <w:num w:numId="26" w16cid:durableId="514348467">
    <w:abstractNumId w:val="261"/>
  </w:num>
  <w:num w:numId="27" w16cid:durableId="1991784088">
    <w:abstractNumId w:val="132"/>
  </w:num>
  <w:num w:numId="28" w16cid:durableId="1873566144">
    <w:abstractNumId w:val="81"/>
  </w:num>
  <w:num w:numId="29" w16cid:durableId="1850631166">
    <w:abstractNumId w:val="2"/>
  </w:num>
  <w:num w:numId="30" w16cid:durableId="864514170">
    <w:abstractNumId w:val="0"/>
  </w:num>
  <w:num w:numId="31" w16cid:durableId="29111445">
    <w:abstractNumId w:val="142"/>
  </w:num>
  <w:num w:numId="32" w16cid:durableId="325865582">
    <w:abstractNumId w:val="157"/>
  </w:num>
  <w:num w:numId="33" w16cid:durableId="1832215790">
    <w:abstractNumId w:val="27"/>
  </w:num>
  <w:num w:numId="34" w16cid:durableId="2070372911">
    <w:abstractNumId w:val="72"/>
  </w:num>
  <w:num w:numId="35" w16cid:durableId="1442071634">
    <w:abstractNumId w:val="168"/>
  </w:num>
  <w:num w:numId="36" w16cid:durableId="1786733609">
    <w:abstractNumId w:val="263"/>
  </w:num>
  <w:num w:numId="37" w16cid:durableId="1745760658">
    <w:abstractNumId w:val="248"/>
  </w:num>
  <w:num w:numId="38" w16cid:durableId="1885633924">
    <w:abstractNumId w:val="287"/>
  </w:num>
  <w:num w:numId="39" w16cid:durableId="1156533966">
    <w:abstractNumId w:val="147"/>
  </w:num>
  <w:num w:numId="40" w16cid:durableId="107168745">
    <w:abstractNumId w:val="84"/>
  </w:num>
  <w:num w:numId="41" w16cid:durableId="1305156160">
    <w:abstractNumId w:val="41"/>
  </w:num>
  <w:num w:numId="42" w16cid:durableId="886986069">
    <w:abstractNumId w:val="225"/>
  </w:num>
  <w:num w:numId="43" w16cid:durableId="1992785724">
    <w:abstractNumId w:val="228"/>
  </w:num>
  <w:num w:numId="44" w16cid:durableId="557672476">
    <w:abstractNumId w:val="107"/>
  </w:num>
  <w:num w:numId="45" w16cid:durableId="774446863">
    <w:abstractNumId w:val="15"/>
  </w:num>
  <w:num w:numId="46" w16cid:durableId="190262264">
    <w:abstractNumId w:val="207"/>
  </w:num>
  <w:num w:numId="47" w16cid:durableId="27873488">
    <w:abstractNumId w:val="179"/>
  </w:num>
  <w:num w:numId="48" w16cid:durableId="2144342203">
    <w:abstractNumId w:val="53"/>
  </w:num>
  <w:num w:numId="49" w16cid:durableId="1848979724">
    <w:abstractNumId w:val="155"/>
  </w:num>
  <w:num w:numId="50" w16cid:durableId="1070614563">
    <w:abstractNumId w:val="34"/>
  </w:num>
  <w:num w:numId="51" w16cid:durableId="2000574117">
    <w:abstractNumId w:val="24"/>
  </w:num>
  <w:num w:numId="52" w16cid:durableId="2121945187">
    <w:abstractNumId w:val="58"/>
  </w:num>
  <w:num w:numId="53" w16cid:durableId="1313094332">
    <w:abstractNumId w:val="178"/>
  </w:num>
  <w:num w:numId="54" w16cid:durableId="1322199479">
    <w:abstractNumId w:val="312"/>
  </w:num>
  <w:num w:numId="55" w16cid:durableId="723217060">
    <w:abstractNumId w:val="70"/>
  </w:num>
  <w:num w:numId="56" w16cid:durableId="1037661986">
    <w:abstractNumId w:val="91"/>
  </w:num>
  <w:num w:numId="57" w16cid:durableId="746027851">
    <w:abstractNumId w:val="154"/>
  </w:num>
  <w:num w:numId="58" w16cid:durableId="486168735">
    <w:abstractNumId w:val="10"/>
  </w:num>
  <w:num w:numId="59" w16cid:durableId="1041514454">
    <w:abstractNumId w:val="191"/>
  </w:num>
  <w:num w:numId="60" w16cid:durableId="1207833237">
    <w:abstractNumId w:val="222"/>
  </w:num>
  <w:num w:numId="61" w16cid:durableId="1251819514">
    <w:abstractNumId w:val="265"/>
  </w:num>
  <w:num w:numId="62" w16cid:durableId="408501462">
    <w:abstractNumId w:val="141"/>
  </w:num>
  <w:num w:numId="63" w16cid:durableId="869798326">
    <w:abstractNumId w:val="108"/>
  </w:num>
  <w:num w:numId="64" w16cid:durableId="871843802">
    <w:abstractNumId w:val="184"/>
  </w:num>
  <w:num w:numId="65" w16cid:durableId="2021810957">
    <w:abstractNumId w:val="316"/>
  </w:num>
  <w:num w:numId="66" w16cid:durableId="3670154">
    <w:abstractNumId w:val="17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614164390">
    <w:abstractNumId w:val="3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414784876">
    <w:abstractNumId w:val="17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72873769">
    <w:abstractNumId w:val="303"/>
  </w:num>
  <w:num w:numId="70" w16cid:durableId="437330974">
    <w:abstractNumId w:val="14"/>
  </w:num>
  <w:num w:numId="71" w16cid:durableId="1483081568">
    <w:abstractNumId w:val="276"/>
  </w:num>
  <w:num w:numId="72" w16cid:durableId="407189115">
    <w:abstractNumId w:val="45"/>
  </w:num>
  <w:num w:numId="73" w16cid:durableId="1453010769">
    <w:abstractNumId w:val="223"/>
  </w:num>
  <w:num w:numId="74" w16cid:durableId="1857421651">
    <w:abstractNumId w:val="49"/>
  </w:num>
  <w:num w:numId="75" w16cid:durableId="78411700">
    <w:abstractNumId w:val="209"/>
  </w:num>
  <w:num w:numId="76" w16cid:durableId="1990281484">
    <w:abstractNumId w:val="317"/>
  </w:num>
  <w:num w:numId="77" w16cid:durableId="426580502">
    <w:abstractNumId w:val="67"/>
  </w:num>
  <w:num w:numId="78" w16cid:durableId="1701932009">
    <w:abstractNumId w:val="326"/>
  </w:num>
  <w:num w:numId="79" w16cid:durableId="93937958">
    <w:abstractNumId w:val="127"/>
  </w:num>
  <w:num w:numId="80" w16cid:durableId="1269891177">
    <w:abstractNumId w:val="288"/>
  </w:num>
  <w:num w:numId="81" w16cid:durableId="1637175654">
    <w:abstractNumId w:val="240"/>
  </w:num>
  <w:num w:numId="82" w16cid:durableId="124353177">
    <w:abstractNumId w:val="236"/>
  </w:num>
  <w:num w:numId="83" w16cid:durableId="82923458">
    <w:abstractNumId w:val="47"/>
  </w:num>
  <w:num w:numId="84" w16cid:durableId="52117931">
    <w:abstractNumId w:val="212"/>
  </w:num>
  <w:num w:numId="85" w16cid:durableId="1836994967">
    <w:abstractNumId w:val="126"/>
  </w:num>
  <w:num w:numId="86" w16cid:durableId="1269510564">
    <w:abstractNumId w:val="38"/>
  </w:num>
  <w:num w:numId="87" w16cid:durableId="238752446">
    <w:abstractNumId w:val="123"/>
  </w:num>
  <w:num w:numId="88" w16cid:durableId="962467819">
    <w:abstractNumId w:val="319"/>
  </w:num>
  <w:num w:numId="89" w16cid:durableId="985160099">
    <w:abstractNumId w:val="323"/>
  </w:num>
  <w:num w:numId="90" w16cid:durableId="328872487">
    <w:abstractNumId w:val="21"/>
  </w:num>
  <w:num w:numId="91" w16cid:durableId="973604111">
    <w:abstractNumId w:val="111"/>
  </w:num>
  <w:num w:numId="92" w16cid:durableId="1213810404">
    <w:abstractNumId w:val="160"/>
  </w:num>
  <w:num w:numId="93" w16cid:durableId="1250040272">
    <w:abstractNumId w:val="50"/>
  </w:num>
  <w:num w:numId="94" w16cid:durableId="1963731100">
    <w:abstractNumId w:val="68"/>
  </w:num>
  <w:num w:numId="95" w16cid:durableId="557253436">
    <w:abstractNumId w:val="12"/>
  </w:num>
  <w:num w:numId="96" w16cid:durableId="1326859467">
    <w:abstractNumId w:val="25"/>
  </w:num>
  <w:num w:numId="97" w16cid:durableId="1729646675">
    <w:abstractNumId w:val="1"/>
  </w:num>
  <w:num w:numId="98" w16cid:durableId="1242374352">
    <w:abstractNumId w:val="60"/>
  </w:num>
  <w:num w:numId="99" w16cid:durableId="165943673">
    <w:abstractNumId w:val="290"/>
  </w:num>
  <w:num w:numId="100" w16cid:durableId="1773240082">
    <w:abstractNumId w:val="175"/>
  </w:num>
  <w:num w:numId="101" w16cid:durableId="530654874">
    <w:abstractNumId w:val="232"/>
  </w:num>
  <w:num w:numId="102" w16cid:durableId="593395299">
    <w:abstractNumId w:val="220"/>
  </w:num>
  <w:num w:numId="103" w16cid:durableId="173422349">
    <w:abstractNumId w:val="133"/>
  </w:num>
  <w:num w:numId="104" w16cid:durableId="836843358">
    <w:abstractNumId w:val="164"/>
  </w:num>
  <w:num w:numId="105" w16cid:durableId="1403288381">
    <w:abstractNumId w:val="103"/>
  </w:num>
  <w:num w:numId="106" w16cid:durableId="615992458">
    <w:abstractNumId w:val="42"/>
  </w:num>
  <w:num w:numId="107" w16cid:durableId="335768522">
    <w:abstractNumId w:val="203"/>
  </w:num>
  <w:num w:numId="108" w16cid:durableId="1934243843">
    <w:abstractNumId w:val="297"/>
  </w:num>
  <w:num w:numId="109" w16cid:durableId="249657455">
    <w:abstractNumId w:val="62"/>
  </w:num>
  <w:num w:numId="110" w16cid:durableId="2078281961">
    <w:abstractNumId w:val="36"/>
  </w:num>
  <w:num w:numId="111" w16cid:durableId="2111463006">
    <w:abstractNumId w:val="291"/>
  </w:num>
  <w:num w:numId="112" w16cid:durableId="287854133">
    <w:abstractNumId w:val="89"/>
  </w:num>
  <w:num w:numId="113" w16cid:durableId="2085033148">
    <w:abstractNumId w:val="148"/>
  </w:num>
  <w:num w:numId="114" w16cid:durableId="766728916">
    <w:abstractNumId w:val="144"/>
  </w:num>
  <w:num w:numId="115" w16cid:durableId="831719895">
    <w:abstractNumId w:val="79"/>
  </w:num>
  <w:num w:numId="116" w16cid:durableId="1665355380">
    <w:abstractNumId w:val="66"/>
  </w:num>
  <w:num w:numId="117" w16cid:durableId="1831483248">
    <w:abstractNumId w:val="273"/>
  </w:num>
  <w:num w:numId="118" w16cid:durableId="1875576241">
    <w:abstractNumId w:val="235"/>
  </w:num>
  <w:num w:numId="119" w16cid:durableId="377511594">
    <w:abstractNumId w:val="158"/>
  </w:num>
  <w:num w:numId="120" w16cid:durableId="2088527127">
    <w:abstractNumId w:val="310"/>
  </w:num>
  <w:num w:numId="121" w16cid:durableId="450440670">
    <w:abstractNumId w:val="258"/>
  </w:num>
  <w:num w:numId="122" w16cid:durableId="1194346896">
    <w:abstractNumId w:val="56"/>
  </w:num>
  <w:num w:numId="123" w16cid:durableId="1614243902">
    <w:abstractNumId w:val="307"/>
  </w:num>
  <w:num w:numId="124" w16cid:durableId="1868443711">
    <w:abstractNumId w:val="200"/>
  </w:num>
  <w:num w:numId="125" w16cid:durableId="377168740">
    <w:abstractNumId w:val="229"/>
  </w:num>
  <w:num w:numId="126" w16cid:durableId="1784959041">
    <w:abstractNumId w:val="161"/>
  </w:num>
  <w:num w:numId="127" w16cid:durableId="433208138">
    <w:abstractNumId w:val="260"/>
  </w:num>
  <w:num w:numId="128" w16cid:durableId="125243926">
    <w:abstractNumId w:val="88"/>
  </w:num>
  <w:num w:numId="129" w16cid:durableId="85311375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576861725">
    <w:abstractNumId w:val="171"/>
  </w:num>
  <w:num w:numId="131" w16cid:durableId="2098283840">
    <w:abstractNumId w:val="54"/>
  </w:num>
  <w:num w:numId="132" w16cid:durableId="1844466962">
    <w:abstractNumId w:val="95"/>
  </w:num>
  <w:num w:numId="133" w16cid:durableId="1419909482">
    <w:abstractNumId w:val="172"/>
  </w:num>
  <w:num w:numId="134" w16cid:durableId="843476245">
    <w:abstractNumId w:val="156"/>
  </w:num>
  <w:num w:numId="135" w16cid:durableId="58673559">
    <w:abstractNumId w:val="251"/>
  </w:num>
  <w:num w:numId="136" w16cid:durableId="1500997663">
    <w:abstractNumId w:val="85"/>
  </w:num>
  <w:num w:numId="137" w16cid:durableId="1000351430">
    <w:abstractNumId w:val="140"/>
  </w:num>
  <w:num w:numId="138" w16cid:durableId="839002966">
    <w:abstractNumId w:val="143"/>
  </w:num>
  <w:num w:numId="139" w16cid:durableId="1291596320">
    <w:abstractNumId w:val="202"/>
  </w:num>
  <w:num w:numId="140" w16cid:durableId="712004355">
    <w:abstractNumId w:val="7"/>
  </w:num>
  <w:num w:numId="141" w16cid:durableId="1542667723">
    <w:abstractNumId w:val="247"/>
  </w:num>
  <w:num w:numId="142" w16cid:durableId="1515419415">
    <w:abstractNumId w:val="285"/>
  </w:num>
  <w:num w:numId="143" w16cid:durableId="1840538504">
    <w:abstractNumId w:val="122"/>
  </w:num>
  <w:num w:numId="144" w16cid:durableId="434132392">
    <w:abstractNumId w:val="37"/>
  </w:num>
  <w:num w:numId="145" w16cid:durableId="1679388040">
    <w:abstractNumId w:val="221"/>
  </w:num>
  <w:num w:numId="146" w16cid:durableId="1114981935">
    <w:abstractNumId w:val="245"/>
  </w:num>
  <w:num w:numId="147" w16cid:durableId="864756117">
    <w:abstractNumId w:val="3"/>
  </w:num>
  <w:num w:numId="148" w16cid:durableId="389042974">
    <w:abstractNumId w:val="233"/>
  </w:num>
  <w:num w:numId="149" w16cid:durableId="1615090814">
    <w:abstractNumId w:val="139"/>
  </w:num>
  <w:num w:numId="150" w16cid:durableId="1043823030">
    <w:abstractNumId w:val="40"/>
  </w:num>
  <w:num w:numId="151" w16cid:durableId="292518311">
    <w:abstractNumId w:val="208"/>
  </w:num>
  <w:num w:numId="152" w16cid:durableId="1507397809">
    <w:abstractNumId w:val="44"/>
  </w:num>
  <w:num w:numId="153" w16cid:durableId="2067533102">
    <w:abstractNumId w:val="210"/>
  </w:num>
  <w:num w:numId="154" w16cid:durableId="1177769607">
    <w:abstractNumId w:val="106"/>
  </w:num>
  <w:num w:numId="155" w16cid:durableId="1364553736">
    <w:abstractNumId w:val="231"/>
  </w:num>
  <w:num w:numId="156" w16cid:durableId="766997005">
    <w:abstractNumId w:val="94"/>
  </w:num>
  <w:num w:numId="157" w16cid:durableId="863402666">
    <w:abstractNumId w:val="205"/>
  </w:num>
  <w:num w:numId="158" w16cid:durableId="479076648">
    <w:abstractNumId w:val="306"/>
  </w:num>
  <w:num w:numId="159" w16cid:durableId="659231565">
    <w:abstractNumId w:val="163"/>
  </w:num>
  <w:num w:numId="160" w16cid:durableId="336739252">
    <w:abstractNumId w:val="238"/>
  </w:num>
  <w:num w:numId="161" w16cid:durableId="728769445">
    <w:abstractNumId w:val="201"/>
  </w:num>
  <w:num w:numId="162" w16cid:durableId="388655760">
    <w:abstractNumId w:val="272"/>
  </w:num>
  <w:num w:numId="163" w16cid:durableId="1976912975">
    <w:abstractNumId w:val="170"/>
  </w:num>
  <w:num w:numId="164" w16cid:durableId="1127119999">
    <w:abstractNumId w:val="244"/>
  </w:num>
  <w:num w:numId="165" w16cid:durableId="1757705074">
    <w:abstractNumId w:val="159"/>
  </w:num>
  <w:num w:numId="166" w16cid:durableId="159443712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67" w16cid:durableId="1399934870">
    <w:abstractNumId w:val="59"/>
  </w:num>
  <w:num w:numId="168" w16cid:durableId="1627007564">
    <w:abstractNumId w:val="73"/>
  </w:num>
  <w:num w:numId="169" w16cid:durableId="1550409590">
    <w:abstractNumId w:val="199"/>
  </w:num>
  <w:num w:numId="170" w16cid:durableId="24907727">
    <w:abstractNumId w:val="215"/>
  </w:num>
  <w:num w:numId="171" w16cid:durableId="980575323">
    <w:abstractNumId w:val="268"/>
  </w:num>
  <w:num w:numId="172" w16cid:durableId="1266500804">
    <w:abstractNumId w:val="275"/>
  </w:num>
  <w:num w:numId="173" w16cid:durableId="1235701766">
    <w:abstractNumId w:val="33"/>
  </w:num>
  <w:num w:numId="174" w16cid:durableId="770664263">
    <w:abstractNumId w:val="242"/>
  </w:num>
  <w:num w:numId="175" w16cid:durableId="1555583688">
    <w:abstractNumId w:val="296"/>
  </w:num>
  <w:num w:numId="176" w16cid:durableId="271206024">
    <w:abstractNumId w:val="289"/>
  </w:num>
  <w:num w:numId="177" w16cid:durableId="9600605">
    <w:abstractNumId w:val="206"/>
  </w:num>
  <w:num w:numId="178" w16cid:durableId="351684280">
    <w:abstractNumId w:val="282"/>
  </w:num>
  <w:num w:numId="179" w16cid:durableId="925648984">
    <w:abstractNumId w:val="57"/>
  </w:num>
  <w:num w:numId="180" w16cid:durableId="540897890">
    <w:abstractNumId w:val="31"/>
  </w:num>
  <w:num w:numId="181" w16cid:durableId="2011716018">
    <w:abstractNumId w:val="20"/>
  </w:num>
  <w:num w:numId="182" w16cid:durableId="1238324179">
    <w:abstractNumId w:val="82"/>
  </w:num>
  <w:num w:numId="183" w16cid:durableId="2118716964">
    <w:abstractNumId w:val="29"/>
    <w:lvlOverride w:ilvl="0">
      <w:lvl w:ilvl="0">
        <w:numFmt w:val="bullet"/>
        <w:lvlText w:val=""/>
        <w:lvlJc w:val="left"/>
        <w:pPr>
          <w:tabs>
            <w:tab w:val="num" w:pos="720"/>
          </w:tabs>
          <w:ind w:left="720" w:hanging="360"/>
        </w:pPr>
        <w:rPr>
          <w:rFonts w:ascii="Wingdings" w:hAnsi="Wingdings" w:hint="default"/>
          <w:sz w:val="20"/>
        </w:rPr>
      </w:lvl>
    </w:lvlOverride>
  </w:num>
  <w:num w:numId="184" w16cid:durableId="785001782">
    <w:abstractNumId w:val="254"/>
  </w:num>
  <w:num w:numId="185" w16cid:durableId="797574706">
    <w:abstractNumId w:val="76"/>
  </w:num>
  <w:num w:numId="186" w16cid:durableId="82335184">
    <w:abstractNumId w:val="190"/>
  </w:num>
  <w:num w:numId="187" w16cid:durableId="309481346">
    <w:abstractNumId w:val="167"/>
  </w:num>
  <w:num w:numId="188" w16cid:durableId="1732580557">
    <w:abstractNumId w:val="19"/>
  </w:num>
  <w:num w:numId="189" w16cid:durableId="501168832">
    <w:abstractNumId w:val="121"/>
  </w:num>
  <w:num w:numId="190" w16cid:durableId="360866607">
    <w:abstractNumId w:val="69"/>
  </w:num>
  <w:num w:numId="191" w16cid:durableId="1080061058">
    <w:abstractNumId w:val="136"/>
  </w:num>
  <w:num w:numId="192" w16cid:durableId="285310613">
    <w:abstractNumId w:val="35"/>
  </w:num>
  <w:num w:numId="193" w16cid:durableId="1601915075">
    <w:abstractNumId w:val="129"/>
  </w:num>
  <w:num w:numId="194" w16cid:durableId="885918523">
    <w:abstractNumId w:val="116"/>
  </w:num>
  <w:num w:numId="195" w16cid:durableId="365257534">
    <w:abstractNumId w:val="152"/>
  </w:num>
  <w:num w:numId="196" w16cid:durableId="180819386">
    <w:abstractNumId w:val="137"/>
  </w:num>
  <w:num w:numId="197" w16cid:durableId="1028482030">
    <w:abstractNumId w:val="93"/>
  </w:num>
  <w:num w:numId="198" w16cid:durableId="1961567282">
    <w:abstractNumId w:val="299"/>
  </w:num>
  <w:num w:numId="199" w16cid:durableId="955526841">
    <w:abstractNumId w:val="250"/>
  </w:num>
  <w:num w:numId="200" w16cid:durableId="693924033">
    <w:abstractNumId w:val="192"/>
  </w:num>
  <w:num w:numId="201" w16cid:durableId="1550190558">
    <w:abstractNumId w:val="13"/>
  </w:num>
  <w:num w:numId="202" w16cid:durableId="1897547445">
    <w:abstractNumId w:val="71"/>
  </w:num>
  <w:num w:numId="203" w16cid:durableId="1654680561">
    <w:abstractNumId w:val="257"/>
  </w:num>
  <w:num w:numId="204" w16cid:durableId="1487546550">
    <w:abstractNumId w:val="169"/>
  </w:num>
  <w:num w:numId="205" w16cid:durableId="215315609">
    <w:abstractNumId w:val="6"/>
  </w:num>
  <w:num w:numId="206" w16cid:durableId="1606696645">
    <w:abstractNumId w:val="55"/>
  </w:num>
  <w:num w:numId="207" w16cid:durableId="1299186190">
    <w:abstractNumId w:val="118"/>
  </w:num>
  <w:num w:numId="208" w16cid:durableId="1923368880">
    <w:abstractNumId w:val="195"/>
  </w:num>
  <w:num w:numId="209" w16cid:durableId="2009479059">
    <w:abstractNumId w:val="149"/>
  </w:num>
  <w:num w:numId="210" w16cid:durableId="906839961">
    <w:abstractNumId w:val="230"/>
  </w:num>
  <w:num w:numId="211" w16cid:durableId="1897624329">
    <w:abstractNumId w:val="322"/>
  </w:num>
  <w:num w:numId="212" w16cid:durableId="61368109">
    <w:abstractNumId w:val="269"/>
  </w:num>
  <w:num w:numId="213" w16cid:durableId="137648498">
    <w:abstractNumId w:val="197"/>
  </w:num>
  <w:num w:numId="214" w16cid:durableId="666711562">
    <w:abstractNumId w:val="204"/>
  </w:num>
  <w:num w:numId="215" w16cid:durableId="1456407557">
    <w:abstractNumId w:val="302"/>
  </w:num>
  <w:num w:numId="216" w16cid:durableId="1427844010">
    <w:abstractNumId w:val="75"/>
  </w:num>
  <w:num w:numId="217" w16cid:durableId="1166750724">
    <w:abstractNumId w:val="99"/>
  </w:num>
  <w:num w:numId="218" w16cid:durableId="992490079">
    <w:abstractNumId w:val="138"/>
  </w:num>
  <w:num w:numId="219" w16cid:durableId="543104774">
    <w:abstractNumId w:val="182"/>
  </w:num>
  <w:num w:numId="220" w16cid:durableId="1812283349">
    <w:abstractNumId w:val="128"/>
  </w:num>
  <w:num w:numId="221" w16cid:durableId="43801299">
    <w:abstractNumId w:val="217"/>
  </w:num>
  <w:num w:numId="222" w16cid:durableId="739140479">
    <w:abstractNumId w:val="194"/>
  </w:num>
  <w:num w:numId="223" w16cid:durableId="1465849833">
    <w:abstractNumId w:val="77"/>
  </w:num>
  <w:num w:numId="224" w16cid:durableId="2132507119">
    <w:abstractNumId w:val="301"/>
  </w:num>
  <w:num w:numId="225" w16cid:durableId="411850958">
    <w:abstractNumId w:val="286"/>
  </w:num>
  <w:num w:numId="226" w16cid:durableId="237981898">
    <w:abstractNumId w:val="11"/>
  </w:num>
  <w:num w:numId="227" w16cid:durableId="509834480">
    <w:abstractNumId w:val="43"/>
  </w:num>
  <w:num w:numId="228" w16cid:durableId="1574508330">
    <w:abstractNumId w:val="135"/>
  </w:num>
  <w:num w:numId="229" w16cid:durableId="1780176462">
    <w:abstractNumId w:val="314"/>
  </w:num>
  <w:num w:numId="230" w16cid:durableId="735470123">
    <w:abstractNumId w:val="104"/>
  </w:num>
  <w:num w:numId="231" w16cid:durableId="1568030438">
    <w:abstractNumId w:val="277"/>
  </w:num>
  <w:num w:numId="232" w16cid:durableId="1023364458">
    <w:abstractNumId w:val="174"/>
  </w:num>
  <w:num w:numId="233" w16cid:durableId="464663235">
    <w:abstractNumId w:val="16"/>
  </w:num>
  <w:num w:numId="234" w16cid:durableId="568542871">
    <w:abstractNumId w:val="162"/>
  </w:num>
  <w:num w:numId="235" w16cid:durableId="1377437749">
    <w:abstractNumId w:val="325"/>
  </w:num>
  <w:num w:numId="236" w16cid:durableId="105974358">
    <w:abstractNumId w:val="97"/>
  </w:num>
  <w:num w:numId="237" w16cid:durableId="915018117">
    <w:abstractNumId w:val="267"/>
  </w:num>
  <w:num w:numId="238" w16cid:durableId="1420364765">
    <w:abstractNumId w:val="23"/>
  </w:num>
  <w:num w:numId="239" w16cid:durableId="1428186383">
    <w:abstractNumId w:val="249"/>
  </w:num>
  <w:num w:numId="240" w16cid:durableId="727337384">
    <w:abstractNumId w:val="193"/>
  </w:num>
  <w:num w:numId="241" w16cid:durableId="1853838658">
    <w:abstractNumId w:val="246"/>
  </w:num>
  <w:num w:numId="242" w16cid:durableId="346059200">
    <w:abstractNumId w:val="78"/>
  </w:num>
  <w:num w:numId="243" w16cid:durableId="486366268">
    <w:abstractNumId w:val="262"/>
  </w:num>
  <w:num w:numId="244" w16cid:durableId="1138492644">
    <w:abstractNumId w:val="80"/>
  </w:num>
  <w:num w:numId="245" w16cid:durableId="1290433801">
    <w:abstractNumId w:val="264"/>
  </w:num>
  <w:num w:numId="246" w16cid:durableId="907805125">
    <w:abstractNumId w:val="187"/>
  </w:num>
  <w:num w:numId="247" w16cid:durableId="517088863">
    <w:abstractNumId w:val="173"/>
  </w:num>
  <w:num w:numId="248" w16cid:durableId="1113867872">
    <w:abstractNumId w:val="311"/>
  </w:num>
  <w:num w:numId="249" w16cid:durableId="231505544">
    <w:abstractNumId w:val="304"/>
  </w:num>
  <w:num w:numId="250" w16cid:durableId="36391913">
    <w:abstractNumId w:val="145"/>
  </w:num>
  <w:num w:numId="251" w16cid:durableId="2049447836">
    <w:abstractNumId w:val="218"/>
  </w:num>
  <w:num w:numId="252" w16cid:durableId="2017996413">
    <w:abstractNumId w:val="189"/>
  </w:num>
  <w:num w:numId="253" w16cid:durableId="447118938">
    <w:abstractNumId w:val="181"/>
  </w:num>
  <w:num w:numId="254" w16cid:durableId="411968927">
    <w:abstractNumId w:val="292"/>
  </w:num>
  <w:num w:numId="255" w16cid:durableId="1935279238">
    <w:abstractNumId w:val="87"/>
  </w:num>
  <w:num w:numId="256" w16cid:durableId="1152605370">
    <w:abstractNumId w:val="109"/>
  </w:num>
  <w:num w:numId="257" w16cid:durableId="586959111">
    <w:abstractNumId w:val="150"/>
  </w:num>
  <w:num w:numId="258" w16cid:durableId="1274555400">
    <w:abstractNumId w:val="226"/>
  </w:num>
  <w:num w:numId="259" w16cid:durableId="1963999628">
    <w:abstractNumId w:val="274"/>
  </w:num>
  <w:num w:numId="260" w16cid:durableId="1265503973">
    <w:abstractNumId w:val="130"/>
  </w:num>
  <w:num w:numId="261" w16cid:durableId="668944414">
    <w:abstractNumId w:val="28"/>
  </w:num>
  <w:num w:numId="262" w16cid:durableId="1629428353">
    <w:abstractNumId w:val="278"/>
  </w:num>
  <w:num w:numId="263" w16cid:durableId="1872305948">
    <w:abstractNumId w:val="98"/>
  </w:num>
  <w:num w:numId="264" w16cid:durableId="700396154">
    <w:abstractNumId w:val="151"/>
  </w:num>
  <w:num w:numId="265" w16cid:durableId="934050945">
    <w:abstractNumId w:val="256"/>
  </w:num>
  <w:num w:numId="266" w16cid:durableId="653023805">
    <w:abstractNumId w:val="270"/>
  </w:num>
  <w:num w:numId="267" w16cid:durableId="414397603">
    <w:abstractNumId w:val="214"/>
  </w:num>
  <w:num w:numId="268" w16cid:durableId="2135637339">
    <w:abstractNumId w:val="239"/>
  </w:num>
  <w:num w:numId="269" w16cid:durableId="28146774">
    <w:abstractNumId w:val="8"/>
  </w:num>
  <w:num w:numId="270" w16cid:durableId="857541390">
    <w:abstractNumId w:val="280"/>
  </w:num>
  <w:num w:numId="271" w16cid:durableId="1540507690">
    <w:abstractNumId w:val="211"/>
  </w:num>
  <w:num w:numId="272" w16cid:durableId="1073283322">
    <w:abstractNumId w:val="243"/>
  </w:num>
  <w:num w:numId="273" w16cid:durableId="565454386">
    <w:abstractNumId w:val="61"/>
  </w:num>
  <w:num w:numId="274" w16cid:durableId="1953703165">
    <w:abstractNumId w:val="153"/>
  </w:num>
  <w:num w:numId="275" w16cid:durableId="1211186364">
    <w:abstractNumId w:val="102"/>
  </w:num>
  <w:num w:numId="276" w16cid:durableId="858087002">
    <w:abstractNumId w:val="213"/>
  </w:num>
  <w:num w:numId="277" w16cid:durableId="1880630750">
    <w:abstractNumId w:val="51"/>
  </w:num>
  <w:num w:numId="278" w16cid:durableId="1698459672">
    <w:abstractNumId w:val="90"/>
  </w:num>
  <w:num w:numId="279" w16cid:durableId="385300526">
    <w:abstractNumId w:val="5"/>
  </w:num>
  <w:num w:numId="280" w16cid:durableId="363949794">
    <w:abstractNumId w:val="134"/>
  </w:num>
  <w:num w:numId="281" w16cid:durableId="735472112">
    <w:abstractNumId w:val="284"/>
  </w:num>
  <w:num w:numId="282" w16cid:durableId="2081436575">
    <w:abstractNumId w:val="125"/>
  </w:num>
  <w:num w:numId="283" w16cid:durableId="590090309">
    <w:abstractNumId w:val="3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16cid:durableId="1678800919">
    <w:abstractNumId w:val="10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16cid:durableId="1353844791">
    <w:abstractNumId w:val="4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16cid:durableId="1542093847">
    <w:abstractNumId w:val="184"/>
    <w:lvlOverride w:ilvl="0">
      <w:startOverride w:val="6"/>
    </w:lvlOverride>
  </w:num>
  <w:num w:numId="287" w16cid:durableId="1238516012">
    <w:abstractNumId w:val="18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16cid:durableId="269550948">
    <w:abstractNumId w:val="305"/>
  </w:num>
  <w:num w:numId="289" w16cid:durableId="2073578576">
    <w:abstractNumId w:val="186"/>
  </w:num>
  <w:num w:numId="290" w16cid:durableId="1299337702">
    <w:abstractNumId w:val="64"/>
  </w:num>
  <w:num w:numId="291" w16cid:durableId="774638137">
    <w:abstractNumId w:val="227"/>
  </w:num>
  <w:num w:numId="292" w16cid:durableId="1705517761">
    <w:abstractNumId w:val="308"/>
  </w:num>
  <w:num w:numId="293" w16cid:durableId="106779038">
    <w:abstractNumId w:val="119"/>
  </w:num>
  <w:num w:numId="294" w16cid:durableId="1378704677">
    <w:abstractNumId w:val="65"/>
  </w:num>
  <w:num w:numId="295" w16cid:durableId="1887256942">
    <w:abstractNumId w:val="63"/>
  </w:num>
  <w:num w:numId="296" w16cid:durableId="1447113064">
    <w:abstractNumId w:val="166"/>
  </w:num>
  <w:num w:numId="297" w16cid:durableId="661664577">
    <w:abstractNumId w:val="253"/>
  </w:num>
  <w:num w:numId="298" w16cid:durableId="32733439">
    <w:abstractNumId w:val="224"/>
  </w:num>
  <w:num w:numId="299" w16cid:durableId="772475073">
    <w:abstractNumId w:val="259"/>
  </w:num>
  <w:num w:numId="300" w16cid:durableId="177043683">
    <w:abstractNumId w:val="320"/>
  </w:num>
  <w:num w:numId="301" w16cid:durableId="1791970407">
    <w:abstractNumId w:val="180"/>
  </w:num>
  <w:num w:numId="302" w16cid:durableId="1480272412">
    <w:abstractNumId w:val="115"/>
  </w:num>
  <w:num w:numId="303" w16cid:durableId="1089350522">
    <w:abstractNumId w:val="39"/>
  </w:num>
  <w:num w:numId="304" w16cid:durableId="274288929">
    <w:abstractNumId w:val="18"/>
  </w:num>
  <w:num w:numId="305" w16cid:durableId="410395584">
    <w:abstractNumId w:val="241"/>
  </w:num>
  <w:num w:numId="306" w16cid:durableId="585386940">
    <w:abstractNumId w:val="321"/>
  </w:num>
  <w:num w:numId="307" w16cid:durableId="1096900920">
    <w:abstractNumId w:val="146"/>
  </w:num>
  <w:num w:numId="308" w16cid:durableId="2097557263">
    <w:abstractNumId w:val="114"/>
  </w:num>
  <w:num w:numId="309" w16cid:durableId="2109697791">
    <w:abstractNumId w:val="281"/>
  </w:num>
  <w:num w:numId="310" w16cid:durableId="212885226">
    <w:abstractNumId w:val="237"/>
  </w:num>
  <w:num w:numId="311" w16cid:durableId="1875577087">
    <w:abstractNumId w:val="52"/>
  </w:num>
  <w:num w:numId="312" w16cid:durableId="1507086468">
    <w:abstractNumId w:val="26"/>
  </w:num>
  <w:num w:numId="313" w16cid:durableId="514540998">
    <w:abstractNumId w:val="324"/>
  </w:num>
  <w:num w:numId="314" w16cid:durableId="1984695920">
    <w:abstractNumId w:val="309"/>
  </w:num>
  <w:num w:numId="315" w16cid:durableId="328483258">
    <w:abstractNumId w:val="183"/>
  </w:num>
  <w:num w:numId="316" w16cid:durableId="942029652">
    <w:abstractNumId w:val="219"/>
  </w:num>
  <w:num w:numId="317" w16cid:durableId="860898615">
    <w:abstractNumId w:val="117"/>
  </w:num>
  <w:num w:numId="318" w16cid:durableId="176579008">
    <w:abstractNumId w:val="30"/>
  </w:num>
  <w:num w:numId="319" w16cid:durableId="1023171486">
    <w:abstractNumId w:val="313"/>
  </w:num>
  <w:num w:numId="320" w16cid:durableId="147720275">
    <w:abstractNumId w:val="100"/>
  </w:num>
  <w:num w:numId="321" w16cid:durableId="2050298673">
    <w:abstractNumId w:val="255"/>
  </w:num>
  <w:num w:numId="322" w16cid:durableId="1844542253">
    <w:abstractNumId w:val="46"/>
  </w:num>
  <w:num w:numId="323" w16cid:durableId="1072973595">
    <w:abstractNumId w:val="294"/>
  </w:num>
  <w:num w:numId="324" w16cid:durableId="386728031">
    <w:abstractNumId w:val="198"/>
  </w:num>
  <w:num w:numId="325" w16cid:durableId="1774548917">
    <w:abstractNumId w:val="92"/>
  </w:num>
  <w:num w:numId="326" w16cid:durableId="710615387">
    <w:abstractNumId w:val="216"/>
  </w:num>
  <w:num w:numId="327" w16cid:durableId="1588616461">
    <w:abstractNumId w:val="293"/>
  </w:num>
  <w:num w:numId="328" w16cid:durableId="383144982">
    <w:abstractNumId w:val="271"/>
  </w:num>
  <w:num w:numId="329" w16cid:durableId="489371316">
    <w:abstractNumId w:val="96"/>
  </w:num>
  <w:num w:numId="330" w16cid:durableId="1348095521">
    <w:abstractNumId w:val="252"/>
  </w:num>
  <w:num w:numId="331" w16cid:durableId="360277557">
    <w:abstractNumId w:val="176"/>
  </w:num>
  <w:num w:numId="332" w16cid:durableId="532504672">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16cid:durableId="1653561921">
    <w:abstractNumId w:val="112"/>
  </w:num>
  <w:num w:numId="334" w16cid:durableId="1459376822">
    <w:abstractNumId w:val="298"/>
  </w:num>
  <w:num w:numId="335" w16cid:durableId="1733120123">
    <w:abstractNumId w:val="110"/>
  </w:num>
  <w:num w:numId="336" w16cid:durableId="1288269672">
    <w:abstractNumId w:val="2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16cid:durableId="1633101002">
    <w:abstractNumId w:val="14"/>
    <w:lvlOverride w:ilvl="0"/>
    <w:lvlOverride w:ilvl="1"/>
    <w:lvlOverride w:ilvl="2">
      <w:startOverride w:val="1"/>
    </w:lvlOverride>
    <w:lvlOverride w:ilvl="3"/>
    <w:lvlOverride w:ilvl="4"/>
    <w:lvlOverride w:ilvl="5"/>
    <w:lvlOverride w:ilvl="6"/>
    <w:lvlOverride w:ilvl="7"/>
    <w:lvlOverride w:ilvl="8"/>
  </w:num>
  <w:num w:numId="338" w16cid:durableId="395131559">
    <w:abstractNumId w:val="2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16cid:durableId="591429280">
    <w:abstractNumId w:val="29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0" w16cid:durableId="1198006054">
    <w:abstractNumId w:val="101"/>
    <w:lvlOverride w:ilvl="0">
      <w:startOverride w:val="1"/>
    </w:lvlOverride>
    <w:lvlOverride w:ilvl="1"/>
    <w:lvlOverride w:ilvl="2"/>
    <w:lvlOverride w:ilvl="3"/>
    <w:lvlOverride w:ilvl="4"/>
    <w:lvlOverride w:ilvl="5"/>
    <w:lvlOverride w:ilvl="6"/>
    <w:lvlOverride w:ilvl="7"/>
    <w:lvlOverride w:ilvl="8"/>
  </w:num>
  <w:num w:numId="341" w16cid:durableId="307326470">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16cid:durableId="1067845044">
    <w:abstractNumId w:val="185"/>
  </w:num>
  <w:num w:numId="343" w16cid:durableId="969088050">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884"/>
    <w:rsid w:val="0000093E"/>
    <w:rsid w:val="00000BB8"/>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CE"/>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867"/>
    <w:rsid w:val="0001396F"/>
    <w:rsid w:val="00013AEF"/>
    <w:rsid w:val="00013B63"/>
    <w:rsid w:val="000141F0"/>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7D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1CD"/>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267"/>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55A"/>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61F"/>
    <w:rsid w:val="00060873"/>
    <w:rsid w:val="000609D3"/>
    <w:rsid w:val="00060CE2"/>
    <w:rsid w:val="00060FDB"/>
    <w:rsid w:val="000612C5"/>
    <w:rsid w:val="00061336"/>
    <w:rsid w:val="00061394"/>
    <w:rsid w:val="00061651"/>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5FB1"/>
    <w:rsid w:val="0006626B"/>
    <w:rsid w:val="000663FC"/>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47C"/>
    <w:rsid w:val="00075680"/>
    <w:rsid w:val="0007569A"/>
    <w:rsid w:val="0007590A"/>
    <w:rsid w:val="00075999"/>
    <w:rsid w:val="00075C16"/>
    <w:rsid w:val="00075D60"/>
    <w:rsid w:val="00075D6B"/>
    <w:rsid w:val="00076162"/>
    <w:rsid w:val="00076D8E"/>
    <w:rsid w:val="0007747E"/>
    <w:rsid w:val="0007756B"/>
    <w:rsid w:val="00077579"/>
    <w:rsid w:val="000776CD"/>
    <w:rsid w:val="00077C7F"/>
    <w:rsid w:val="00077D45"/>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EA6"/>
    <w:rsid w:val="0009437A"/>
    <w:rsid w:val="00094785"/>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840"/>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3C8"/>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0"/>
    <w:rsid w:val="000B446D"/>
    <w:rsid w:val="000B48A8"/>
    <w:rsid w:val="000B49D7"/>
    <w:rsid w:val="000B5246"/>
    <w:rsid w:val="000B53AF"/>
    <w:rsid w:val="000B546F"/>
    <w:rsid w:val="000B569D"/>
    <w:rsid w:val="000B5C6A"/>
    <w:rsid w:val="000B5E69"/>
    <w:rsid w:val="000B60B9"/>
    <w:rsid w:val="000B65BE"/>
    <w:rsid w:val="000B66A9"/>
    <w:rsid w:val="000B6B8B"/>
    <w:rsid w:val="000B6BDF"/>
    <w:rsid w:val="000B6CAE"/>
    <w:rsid w:val="000B6FD3"/>
    <w:rsid w:val="000B71B6"/>
    <w:rsid w:val="000B7387"/>
    <w:rsid w:val="000B7447"/>
    <w:rsid w:val="000B76BB"/>
    <w:rsid w:val="000B7D5E"/>
    <w:rsid w:val="000B7FD7"/>
    <w:rsid w:val="000C0061"/>
    <w:rsid w:val="000C02FE"/>
    <w:rsid w:val="000C0CF0"/>
    <w:rsid w:val="000C133A"/>
    <w:rsid w:val="000C143C"/>
    <w:rsid w:val="000C1B6D"/>
    <w:rsid w:val="000C1DBD"/>
    <w:rsid w:val="000C1F69"/>
    <w:rsid w:val="000C23C2"/>
    <w:rsid w:val="000C2DE1"/>
    <w:rsid w:val="000C300F"/>
    <w:rsid w:val="000C393F"/>
    <w:rsid w:val="000C3987"/>
    <w:rsid w:val="000C3EB8"/>
    <w:rsid w:val="000C3F16"/>
    <w:rsid w:val="000C4047"/>
    <w:rsid w:val="000C42D9"/>
    <w:rsid w:val="000C42F5"/>
    <w:rsid w:val="000C44B7"/>
    <w:rsid w:val="000C4C76"/>
    <w:rsid w:val="000C550B"/>
    <w:rsid w:val="000C5526"/>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01B"/>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75F"/>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1A"/>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661"/>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A54"/>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05"/>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45"/>
    <w:rsid w:val="00114E61"/>
    <w:rsid w:val="00114EA7"/>
    <w:rsid w:val="0011536C"/>
    <w:rsid w:val="00115716"/>
    <w:rsid w:val="0011584C"/>
    <w:rsid w:val="001159D0"/>
    <w:rsid w:val="00115D19"/>
    <w:rsid w:val="00115D70"/>
    <w:rsid w:val="00115F76"/>
    <w:rsid w:val="00115FC2"/>
    <w:rsid w:val="0011677E"/>
    <w:rsid w:val="00116A0A"/>
    <w:rsid w:val="00116C09"/>
    <w:rsid w:val="00116EBA"/>
    <w:rsid w:val="00116F22"/>
    <w:rsid w:val="0011750D"/>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5E88"/>
    <w:rsid w:val="0013612A"/>
    <w:rsid w:val="00136542"/>
    <w:rsid w:val="00136998"/>
    <w:rsid w:val="001369BD"/>
    <w:rsid w:val="00136AAD"/>
    <w:rsid w:val="00136BA1"/>
    <w:rsid w:val="00136BC1"/>
    <w:rsid w:val="00136DF8"/>
    <w:rsid w:val="00137280"/>
    <w:rsid w:val="00137288"/>
    <w:rsid w:val="0013742E"/>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781"/>
    <w:rsid w:val="00145AAA"/>
    <w:rsid w:val="00146129"/>
    <w:rsid w:val="0014624C"/>
    <w:rsid w:val="00146377"/>
    <w:rsid w:val="0014652F"/>
    <w:rsid w:val="001466F4"/>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43"/>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2EE8"/>
    <w:rsid w:val="00153021"/>
    <w:rsid w:val="001530C6"/>
    <w:rsid w:val="001531CD"/>
    <w:rsid w:val="001531FD"/>
    <w:rsid w:val="0015347E"/>
    <w:rsid w:val="001537DA"/>
    <w:rsid w:val="00153A48"/>
    <w:rsid w:val="00153A6B"/>
    <w:rsid w:val="00153A6E"/>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B45"/>
    <w:rsid w:val="00161D33"/>
    <w:rsid w:val="00161DD5"/>
    <w:rsid w:val="0016207A"/>
    <w:rsid w:val="00162262"/>
    <w:rsid w:val="00162BD5"/>
    <w:rsid w:val="00162CF1"/>
    <w:rsid w:val="00162F82"/>
    <w:rsid w:val="001630E4"/>
    <w:rsid w:val="00163542"/>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AAC"/>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980"/>
    <w:rsid w:val="00194A69"/>
    <w:rsid w:val="00194FA4"/>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E53"/>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CBE"/>
    <w:rsid w:val="001A7E0E"/>
    <w:rsid w:val="001A7EA3"/>
    <w:rsid w:val="001B00B2"/>
    <w:rsid w:val="001B0149"/>
    <w:rsid w:val="001B0163"/>
    <w:rsid w:val="001B0180"/>
    <w:rsid w:val="001B0251"/>
    <w:rsid w:val="001B027C"/>
    <w:rsid w:val="001B0489"/>
    <w:rsid w:val="001B068B"/>
    <w:rsid w:val="001B0F1F"/>
    <w:rsid w:val="001B140E"/>
    <w:rsid w:val="001B1522"/>
    <w:rsid w:val="001B1565"/>
    <w:rsid w:val="001B15AB"/>
    <w:rsid w:val="001B187E"/>
    <w:rsid w:val="001B1AC0"/>
    <w:rsid w:val="001B1DEA"/>
    <w:rsid w:val="001B1F17"/>
    <w:rsid w:val="001B1F29"/>
    <w:rsid w:val="001B2085"/>
    <w:rsid w:val="001B20BA"/>
    <w:rsid w:val="001B25B5"/>
    <w:rsid w:val="001B26EE"/>
    <w:rsid w:val="001B2993"/>
    <w:rsid w:val="001B337E"/>
    <w:rsid w:val="001B33B4"/>
    <w:rsid w:val="001B345B"/>
    <w:rsid w:val="001B3754"/>
    <w:rsid w:val="001B3D85"/>
    <w:rsid w:val="001B3FD9"/>
    <w:rsid w:val="001B446B"/>
    <w:rsid w:val="001B46A1"/>
    <w:rsid w:val="001B5262"/>
    <w:rsid w:val="001B5332"/>
    <w:rsid w:val="001B534A"/>
    <w:rsid w:val="001B53B3"/>
    <w:rsid w:val="001B54C9"/>
    <w:rsid w:val="001B54E9"/>
    <w:rsid w:val="001B5F67"/>
    <w:rsid w:val="001B62E0"/>
    <w:rsid w:val="001B6488"/>
    <w:rsid w:val="001B6619"/>
    <w:rsid w:val="001B6C77"/>
    <w:rsid w:val="001B6E3F"/>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43"/>
    <w:rsid w:val="001C3474"/>
    <w:rsid w:val="001C3DC6"/>
    <w:rsid w:val="001C3EAD"/>
    <w:rsid w:val="001C3EAE"/>
    <w:rsid w:val="001C4141"/>
    <w:rsid w:val="001C4F5F"/>
    <w:rsid w:val="001C518A"/>
    <w:rsid w:val="001C5594"/>
    <w:rsid w:val="001C568A"/>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29A"/>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855"/>
    <w:rsid w:val="001E6C1B"/>
    <w:rsid w:val="001E6DE6"/>
    <w:rsid w:val="001E6F14"/>
    <w:rsid w:val="001E719A"/>
    <w:rsid w:val="001E750C"/>
    <w:rsid w:val="001E7632"/>
    <w:rsid w:val="001E7922"/>
    <w:rsid w:val="001E7AFE"/>
    <w:rsid w:val="001F00E6"/>
    <w:rsid w:val="001F0546"/>
    <w:rsid w:val="001F0DDF"/>
    <w:rsid w:val="001F134F"/>
    <w:rsid w:val="001F16FD"/>
    <w:rsid w:val="001F1932"/>
    <w:rsid w:val="001F1B1E"/>
    <w:rsid w:val="001F1DC6"/>
    <w:rsid w:val="001F1DFA"/>
    <w:rsid w:val="001F1FDC"/>
    <w:rsid w:val="001F22A9"/>
    <w:rsid w:val="001F2536"/>
    <w:rsid w:val="001F26BB"/>
    <w:rsid w:val="001F26E9"/>
    <w:rsid w:val="001F2880"/>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AF9"/>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0D2"/>
    <w:rsid w:val="002241C9"/>
    <w:rsid w:val="00224575"/>
    <w:rsid w:val="00224A9B"/>
    <w:rsid w:val="00224AF9"/>
    <w:rsid w:val="00224C25"/>
    <w:rsid w:val="00224CC6"/>
    <w:rsid w:val="00225274"/>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638"/>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C95"/>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32"/>
    <w:rsid w:val="0026716C"/>
    <w:rsid w:val="00267825"/>
    <w:rsid w:val="00267CFE"/>
    <w:rsid w:val="00267EF5"/>
    <w:rsid w:val="00267F2C"/>
    <w:rsid w:val="00267F60"/>
    <w:rsid w:val="002703BB"/>
    <w:rsid w:val="00270621"/>
    <w:rsid w:val="00270C22"/>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EF2"/>
    <w:rsid w:val="00297EFE"/>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918"/>
    <w:rsid w:val="002A49CA"/>
    <w:rsid w:val="002A4E20"/>
    <w:rsid w:val="002A4EFE"/>
    <w:rsid w:val="002A523D"/>
    <w:rsid w:val="002A5488"/>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3E9E"/>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7A1"/>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CD"/>
    <w:rsid w:val="002C36D3"/>
    <w:rsid w:val="002C3A35"/>
    <w:rsid w:val="002C3AE4"/>
    <w:rsid w:val="002C3B99"/>
    <w:rsid w:val="002C3C99"/>
    <w:rsid w:val="002C3DF0"/>
    <w:rsid w:val="002C3E89"/>
    <w:rsid w:val="002C4110"/>
    <w:rsid w:val="002C435C"/>
    <w:rsid w:val="002C44DB"/>
    <w:rsid w:val="002C46B4"/>
    <w:rsid w:val="002C47BD"/>
    <w:rsid w:val="002C4C25"/>
    <w:rsid w:val="002C4FAC"/>
    <w:rsid w:val="002C545A"/>
    <w:rsid w:val="002C5533"/>
    <w:rsid w:val="002C5620"/>
    <w:rsid w:val="002C59D8"/>
    <w:rsid w:val="002C5A6B"/>
    <w:rsid w:val="002C5AD1"/>
    <w:rsid w:val="002C5DAF"/>
    <w:rsid w:val="002C5F3D"/>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471"/>
    <w:rsid w:val="002D2B4E"/>
    <w:rsid w:val="002D2E7B"/>
    <w:rsid w:val="002D35C8"/>
    <w:rsid w:val="002D35E8"/>
    <w:rsid w:val="002D3968"/>
    <w:rsid w:val="002D4034"/>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A48"/>
    <w:rsid w:val="002E0D68"/>
    <w:rsid w:val="002E0E94"/>
    <w:rsid w:val="002E16BC"/>
    <w:rsid w:val="002E1941"/>
    <w:rsid w:val="002E21D5"/>
    <w:rsid w:val="002E2463"/>
    <w:rsid w:val="002E251B"/>
    <w:rsid w:val="002E2923"/>
    <w:rsid w:val="002E2A53"/>
    <w:rsid w:val="002E2A76"/>
    <w:rsid w:val="002E2C00"/>
    <w:rsid w:val="002E306D"/>
    <w:rsid w:val="002E3624"/>
    <w:rsid w:val="002E3653"/>
    <w:rsid w:val="002E36AE"/>
    <w:rsid w:val="002E38B7"/>
    <w:rsid w:val="002E3A70"/>
    <w:rsid w:val="002E3D3B"/>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D57"/>
    <w:rsid w:val="002F2AE0"/>
    <w:rsid w:val="002F2C3D"/>
    <w:rsid w:val="002F363D"/>
    <w:rsid w:val="002F3F16"/>
    <w:rsid w:val="002F413F"/>
    <w:rsid w:val="002F44AD"/>
    <w:rsid w:val="002F45D3"/>
    <w:rsid w:val="002F48CB"/>
    <w:rsid w:val="002F4934"/>
    <w:rsid w:val="002F4A52"/>
    <w:rsid w:val="002F4CF5"/>
    <w:rsid w:val="002F4D8F"/>
    <w:rsid w:val="002F4DB0"/>
    <w:rsid w:val="002F4DF1"/>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50D"/>
    <w:rsid w:val="002F77A7"/>
    <w:rsid w:val="002F7B6D"/>
    <w:rsid w:val="002F7D48"/>
    <w:rsid w:val="002F7EC5"/>
    <w:rsid w:val="00300137"/>
    <w:rsid w:val="003003AD"/>
    <w:rsid w:val="003004B2"/>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37B"/>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0CC"/>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2"/>
    <w:rsid w:val="00316072"/>
    <w:rsid w:val="00316263"/>
    <w:rsid w:val="00316265"/>
    <w:rsid w:val="003164AA"/>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BD4"/>
    <w:rsid w:val="00325F2C"/>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57B"/>
    <w:rsid w:val="00337C71"/>
    <w:rsid w:val="0034028B"/>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856"/>
    <w:rsid w:val="00347966"/>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0B8"/>
    <w:rsid w:val="0036012E"/>
    <w:rsid w:val="0036029D"/>
    <w:rsid w:val="003604DB"/>
    <w:rsid w:val="0036054A"/>
    <w:rsid w:val="0036056F"/>
    <w:rsid w:val="00360986"/>
    <w:rsid w:val="00360E73"/>
    <w:rsid w:val="00361209"/>
    <w:rsid w:val="003617AD"/>
    <w:rsid w:val="003617B5"/>
    <w:rsid w:val="0036185C"/>
    <w:rsid w:val="003618B3"/>
    <w:rsid w:val="00361B3C"/>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EFB"/>
    <w:rsid w:val="00372F5D"/>
    <w:rsid w:val="00372F82"/>
    <w:rsid w:val="00372FD7"/>
    <w:rsid w:val="00373471"/>
    <w:rsid w:val="003734F9"/>
    <w:rsid w:val="0037399E"/>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5DD5"/>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A40"/>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7EF"/>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7D4"/>
    <w:rsid w:val="003A58F3"/>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69D"/>
    <w:rsid w:val="003C3AC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393"/>
    <w:rsid w:val="003D0676"/>
    <w:rsid w:val="003D082E"/>
    <w:rsid w:val="003D09DA"/>
    <w:rsid w:val="003D0A16"/>
    <w:rsid w:val="003D0A97"/>
    <w:rsid w:val="003D0B50"/>
    <w:rsid w:val="003D0CCB"/>
    <w:rsid w:val="003D0D75"/>
    <w:rsid w:val="003D0E68"/>
    <w:rsid w:val="003D13A3"/>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0"/>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863"/>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7EE"/>
    <w:rsid w:val="00416A66"/>
    <w:rsid w:val="00416DCB"/>
    <w:rsid w:val="004171A9"/>
    <w:rsid w:val="004175BF"/>
    <w:rsid w:val="00417678"/>
    <w:rsid w:val="00417B2B"/>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93E"/>
    <w:rsid w:val="00425C97"/>
    <w:rsid w:val="00425FFD"/>
    <w:rsid w:val="0042620B"/>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02D"/>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D7D"/>
    <w:rsid w:val="00440EA5"/>
    <w:rsid w:val="00440EC4"/>
    <w:rsid w:val="0044131C"/>
    <w:rsid w:val="0044142F"/>
    <w:rsid w:val="004416FF"/>
    <w:rsid w:val="00441890"/>
    <w:rsid w:val="00441DBF"/>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B31"/>
    <w:rsid w:val="00453D65"/>
    <w:rsid w:val="00453DEF"/>
    <w:rsid w:val="00454088"/>
    <w:rsid w:val="004543E4"/>
    <w:rsid w:val="004548E5"/>
    <w:rsid w:val="00454A16"/>
    <w:rsid w:val="00454F08"/>
    <w:rsid w:val="0045502E"/>
    <w:rsid w:val="00455105"/>
    <w:rsid w:val="004553ED"/>
    <w:rsid w:val="00455914"/>
    <w:rsid w:val="00455C09"/>
    <w:rsid w:val="00455D5C"/>
    <w:rsid w:val="00456114"/>
    <w:rsid w:val="00456189"/>
    <w:rsid w:val="00456971"/>
    <w:rsid w:val="004569CC"/>
    <w:rsid w:val="00456B9B"/>
    <w:rsid w:val="004572DE"/>
    <w:rsid w:val="0045742D"/>
    <w:rsid w:val="00457C5E"/>
    <w:rsid w:val="00457D89"/>
    <w:rsid w:val="00460030"/>
    <w:rsid w:val="0046026D"/>
    <w:rsid w:val="0046027A"/>
    <w:rsid w:val="004603B2"/>
    <w:rsid w:val="004605CC"/>
    <w:rsid w:val="00460692"/>
    <w:rsid w:val="0046072D"/>
    <w:rsid w:val="00460809"/>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4FFE"/>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B8C"/>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BB2"/>
    <w:rsid w:val="00472D83"/>
    <w:rsid w:val="00472F1B"/>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521"/>
    <w:rsid w:val="00482849"/>
    <w:rsid w:val="00482900"/>
    <w:rsid w:val="00482943"/>
    <w:rsid w:val="00482ADC"/>
    <w:rsid w:val="00482B1F"/>
    <w:rsid w:val="00482BAD"/>
    <w:rsid w:val="00482CFF"/>
    <w:rsid w:val="004835AA"/>
    <w:rsid w:val="00483D11"/>
    <w:rsid w:val="00483D20"/>
    <w:rsid w:val="00483F6C"/>
    <w:rsid w:val="0048406D"/>
    <w:rsid w:val="0048410E"/>
    <w:rsid w:val="00484145"/>
    <w:rsid w:val="004844C7"/>
    <w:rsid w:val="00484C46"/>
    <w:rsid w:val="0048501D"/>
    <w:rsid w:val="004850C7"/>
    <w:rsid w:val="004851B0"/>
    <w:rsid w:val="0048528E"/>
    <w:rsid w:val="004853DD"/>
    <w:rsid w:val="00485969"/>
    <w:rsid w:val="0048598C"/>
    <w:rsid w:val="00485E8A"/>
    <w:rsid w:val="00485F48"/>
    <w:rsid w:val="0048620B"/>
    <w:rsid w:val="004862DE"/>
    <w:rsid w:val="00486C7C"/>
    <w:rsid w:val="00486CF2"/>
    <w:rsid w:val="00486EC5"/>
    <w:rsid w:val="00487056"/>
    <w:rsid w:val="0048735E"/>
    <w:rsid w:val="00487442"/>
    <w:rsid w:val="004876F4"/>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B9E"/>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7163"/>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9D7"/>
    <w:rsid w:val="004A7ACF"/>
    <w:rsid w:val="004A7EE7"/>
    <w:rsid w:val="004A7FB0"/>
    <w:rsid w:val="004B028F"/>
    <w:rsid w:val="004B05DB"/>
    <w:rsid w:val="004B0706"/>
    <w:rsid w:val="004B0770"/>
    <w:rsid w:val="004B0787"/>
    <w:rsid w:val="004B09C2"/>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080"/>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8C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424"/>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B56"/>
    <w:rsid w:val="004F4DAC"/>
    <w:rsid w:val="004F4E25"/>
    <w:rsid w:val="004F4E53"/>
    <w:rsid w:val="004F4EBA"/>
    <w:rsid w:val="004F55A2"/>
    <w:rsid w:val="004F579A"/>
    <w:rsid w:val="004F5877"/>
    <w:rsid w:val="004F58AB"/>
    <w:rsid w:val="004F5B5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B74"/>
    <w:rsid w:val="00500D5B"/>
    <w:rsid w:val="00500EFC"/>
    <w:rsid w:val="005012BB"/>
    <w:rsid w:val="0050132F"/>
    <w:rsid w:val="00501723"/>
    <w:rsid w:val="0050192A"/>
    <w:rsid w:val="00501953"/>
    <w:rsid w:val="00501A8C"/>
    <w:rsid w:val="00501D75"/>
    <w:rsid w:val="00501E3C"/>
    <w:rsid w:val="00501F0D"/>
    <w:rsid w:val="00502142"/>
    <w:rsid w:val="00502320"/>
    <w:rsid w:val="005024E0"/>
    <w:rsid w:val="005026F1"/>
    <w:rsid w:val="005029A2"/>
    <w:rsid w:val="00502FCA"/>
    <w:rsid w:val="005033B7"/>
    <w:rsid w:val="0050350F"/>
    <w:rsid w:val="005035E7"/>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D90"/>
    <w:rsid w:val="00525F16"/>
    <w:rsid w:val="00525F71"/>
    <w:rsid w:val="00526270"/>
    <w:rsid w:val="0052632D"/>
    <w:rsid w:val="005269C2"/>
    <w:rsid w:val="00526C8A"/>
    <w:rsid w:val="00526E75"/>
    <w:rsid w:val="005270AD"/>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879"/>
    <w:rsid w:val="00532B16"/>
    <w:rsid w:val="00532C9D"/>
    <w:rsid w:val="00532DBB"/>
    <w:rsid w:val="00533215"/>
    <w:rsid w:val="00533229"/>
    <w:rsid w:val="0053340F"/>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4EFD"/>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62C"/>
    <w:rsid w:val="00547A4E"/>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DC4"/>
    <w:rsid w:val="0057234D"/>
    <w:rsid w:val="00572370"/>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750"/>
    <w:rsid w:val="00575863"/>
    <w:rsid w:val="005758BA"/>
    <w:rsid w:val="005759D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7B2"/>
    <w:rsid w:val="005779E2"/>
    <w:rsid w:val="00577BE4"/>
    <w:rsid w:val="00577DED"/>
    <w:rsid w:val="00577EB4"/>
    <w:rsid w:val="00577F3D"/>
    <w:rsid w:val="00580114"/>
    <w:rsid w:val="00580282"/>
    <w:rsid w:val="00580718"/>
    <w:rsid w:val="005809EB"/>
    <w:rsid w:val="00580E45"/>
    <w:rsid w:val="005815D2"/>
    <w:rsid w:val="00581789"/>
    <w:rsid w:val="005818D4"/>
    <w:rsid w:val="005819D7"/>
    <w:rsid w:val="00581F00"/>
    <w:rsid w:val="00581F40"/>
    <w:rsid w:val="005829CC"/>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5D7"/>
    <w:rsid w:val="005909FC"/>
    <w:rsid w:val="00590BF6"/>
    <w:rsid w:val="0059112F"/>
    <w:rsid w:val="0059128B"/>
    <w:rsid w:val="005912B9"/>
    <w:rsid w:val="00591400"/>
    <w:rsid w:val="005914C7"/>
    <w:rsid w:val="00591777"/>
    <w:rsid w:val="00591B9C"/>
    <w:rsid w:val="00591C2F"/>
    <w:rsid w:val="00591E5F"/>
    <w:rsid w:val="00591E92"/>
    <w:rsid w:val="00592160"/>
    <w:rsid w:val="005923C9"/>
    <w:rsid w:val="0059261A"/>
    <w:rsid w:val="0059284F"/>
    <w:rsid w:val="00593396"/>
    <w:rsid w:val="0059368B"/>
    <w:rsid w:val="00593F19"/>
    <w:rsid w:val="00594131"/>
    <w:rsid w:val="00594237"/>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CDE"/>
    <w:rsid w:val="005A4E38"/>
    <w:rsid w:val="005A50CE"/>
    <w:rsid w:val="005A544B"/>
    <w:rsid w:val="005A55F9"/>
    <w:rsid w:val="005A56C4"/>
    <w:rsid w:val="005A588D"/>
    <w:rsid w:val="005A5965"/>
    <w:rsid w:val="005A59CF"/>
    <w:rsid w:val="005A6048"/>
    <w:rsid w:val="005A605D"/>
    <w:rsid w:val="005A611A"/>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027"/>
    <w:rsid w:val="005B4911"/>
    <w:rsid w:val="005B4C5C"/>
    <w:rsid w:val="005B4E3D"/>
    <w:rsid w:val="005B4E83"/>
    <w:rsid w:val="005B52F7"/>
    <w:rsid w:val="005B53D4"/>
    <w:rsid w:val="005B541A"/>
    <w:rsid w:val="005B5425"/>
    <w:rsid w:val="005B54FE"/>
    <w:rsid w:val="005B596A"/>
    <w:rsid w:val="005B5A55"/>
    <w:rsid w:val="005B5D1D"/>
    <w:rsid w:val="005B5EA8"/>
    <w:rsid w:val="005B69E2"/>
    <w:rsid w:val="005B6FAE"/>
    <w:rsid w:val="005B703E"/>
    <w:rsid w:val="005B70E8"/>
    <w:rsid w:val="005B7570"/>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B09"/>
    <w:rsid w:val="005C63F0"/>
    <w:rsid w:val="005C698C"/>
    <w:rsid w:val="005C7340"/>
    <w:rsid w:val="005C77F2"/>
    <w:rsid w:val="005C799E"/>
    <w:rsid w:val="005C7A54"/>
    <w:rsid w:val="005C7CAD"/>
    <w:rsid w:val="005C7EF8"/>
    <w:rsid w:val="005D0102"/>
    <w:rsid w:val="005D02FA"/>
    <w:rsid w:val="005D047B"/>
    <w:rsid w:val="005D052B"/>
    <w:rsid w:val="005D0790"/>
    <w:rsid w:val="005D15B5"/>
    <w:rsid w:val="005D19F8"/>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CF4"/>
    <w:rsid w:val="005E44D0"/>
    <w:rsid w:val="005E48F7"/>
    <w:rsid w:val="005E4A15"/>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4CF"/>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504"/>
    <w:rsid w:val="005F7F11"/>
    <w:rsid w:val="006004DE"/>
    <w:rsid w:val="00600696"/>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7A1"/>
    <w:rsid w:val="006079D8"/>
    <w:rsid w:val="00607ADE"/>
    <w:rsid w:val="00607C05"/>
    <w:rsid w:val="00607E68"/>
    <w:rsid w:val="006101AC"/>
    <w:rsid w:val="006102BF"/>
    <w:rsid w:val="006102C6"/>
    <w:rsid w:val="006103F0"/>
    <w:rsid w:val="00610467"/>
    <w:rsid w:val="006105EF"/>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17"/>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C25"/>
    <w:rsid w:val="00626E64"/>
    <w:rsid w:val="00626E71"/>
    <w:rsid w:val="00626EFA"/>
    <w:rsid w:val="00627024"/>
    <w:rsid w:val="006272D9"/>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3E4"/>
    <w:rsid w:val="00643769"/>
    <w:rsid w:val="006437A9"/>
    <w:rsid w:val="00643973"/>
    <w:rsid w:val="00644200"/>
    <w:rsid w:val="0064428B"/>
    <w:rsid w:val="006443DC"/>
    <w:rsid w:val="006444BC"/>
    <w:rsid w:val="00644511"/>
    <w:rsid w:val="0064469D"/>
    <w:rsid w:val="0064486C"/>
    <w:rsid w:val="00644BF0"/>
    <w:rsid w:val="00644E1B"/>
    <w:rsid w:val="00644E60"/>
    <w:rsid w:val="00645105"/>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46"/>
    <w:rsid w:val="006529BA"/>
    <w:rsid w:val="006529CE"/>
    <w:rsid w:val="00652BB4"/>
    <w:rsid w:val="006530FC"/>
    <w:rsid w:val="00653273"/>
    <w:rsid w:val="00653365"/>
    <w:rsid w:val="006533D6"/>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95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760"/>
    <w:rsid w:val="00663886"/>
    <w:rsid w:val="00663908"/>
    <w:rsid w:val="006639E0"/>
    <w:rsid w:val="00663E76"/>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69"/>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D5"/>
    <w:rsid w:val="006824E8"/>
    <w:rsid w:val="0068274F"/>
    <w:rsid w:val="00682A4A"/>
    <w:rsid w:val="00682ED3"/>
    <w:rsid w:val="00683439"/>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879F9"/>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602"/>
    <w:rsid w:val="00692799"/>
    <w:rsid w:val="006927F0"/>
    <w:rsid w:val="0069283A"/>
    <w:rsid w:val="00692979"/>
    <w:rsid w:val="00692A0D"/>
    <w:rsid w:val="00693077"/>
    <w:rsid w:val="00693295"/>
    <w:rsid w:val="0069335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B7F"/>
    <w:rsid w:val="00695D50"/>
    <w:rsid w:val="00695D68"/>
    <w:rsid w:val="00695E95"/>
    <w:rsid w:val="00696244"/>
    <w:rsid w:val="00696547"/>
    <w:rsid w:val="0069693B"/>
    <w:rsid w:val="006969D6"/>
    <w:rsid w:val="00696C33"/>
    <w:rsid w:val="0069749F"/>
    <w:rsid w:val="0069755C"/>
    <w:rsid w:val="00697984"/>
    <w:rsid w:val="006979DC"/>
    <w:rsid w:val="006979EF"/>
    <w:rsid w:val="00697C2C"/>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0C9"/>
    <w:rsid w:val="006A6580"/>
    <w:rsid w:val="006A6725"/>
    <w:rsid w:val="006A6952"/>
    <w:rsid w:val="006A6B69"/>
    <w:rsid w:val="006A6BB0"/>
    <w:rsid w:val="006A6CBB"/>
    <w:rsid w:val="006A71A4"/>
    <w:rsid w:val="006A742A"/>
    <w:rsid w:val="006A7574"/>
    <w:rsid w:val="006A7604"/>
    <w:rsid w:val="006A7864"/>
    <w:rsid w:val="006A7B9D"/>
    <w:rsid w:val="006A7BF2"/>
    <w:rsid w:val="006A7C40"/>
    <w:rsid w:val="006A7FDD"/>
    <w:rsid w:val="006B0489"/>
    <w:rsid w:val="006B0669"/>
    <w:rsid w:val="006B0C04"/>
    <w:rsid w:val="006B0C66"/>
    <w:rsid w:val="006B0D31"/>
    <w:rsid w:val="006B0F1C"/>
    <w:rsid w:val="006B122A"/>
    <w:rsid w:val="006B1352"/>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7E8"/>
    <w:rsid w:val="006B49C1"/>
    <w:rsid w:val="006B4CD6"/>
    <w:rsid w:val="006B4D4E"/>
    <w:rsid w:val="006B5CDC"/>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942"/>
    <w:rsid w:val="006C09DD"/>
    <w:rsid w:val="006C0A1A"/>
    <w:rsid w:val="006C1B3F"/>
    <w:rsid w:val="006C20C0"/>
    <w:rsid w:val="006C2837"/>
    <w:rsid w:val="006C2D8C"/>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4E"/>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C36"/>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B12"/>
    <w:rsid w:val="006E7CE5"/>
    <w:rsid w:val="006E7E49"/>
    <w:rsid w:val="006E7F71"/>
    <w:rsid w:val="006F021A"/>
    <w:rsid w:val="006F05C2"/>
    <w:rsid w:val="006F079E"/>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0BE"/>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9F9"/>
    <w:rsid w:val="00705B86"/>
    <w:rsid w:val="00705E96"/>
    <w:rsid w:val="007063B8"/>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5D3"/>
    <w:rsid w:val="00720759"/>
    <w:rsid w:val="00720BD4"/>
    <w:rsid w:val="00720E1E"/>
    <w:rsid w:val="00720EA9"/>
    <w:rsid w:val="007210DD"/>
    <w:rsid w:val="0072130B"/>
    <w:rsid w:val="0072149B"/>
    <w:rsid w:val="007215A9"/>
    <w:rsid w:val="007216CE"/>
    <w:rsid w:val="00721715"/>
    <w:rsid w:val="0072189A"/>
    <w:rsid w:val="007218A9"/>
    <w:rsid w:val="0072190B"/>
    <w:rsid w:val="007219ED"/>
    <w:rsid w:val="00721E1D"/>
    <w:rsid w:val="00721ED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80F"/>
    <w:rsid w:val="007259B8"/>
    <w:rsid w:val="00725BC0"/>
    <w:rsid w:val="00725CB6"/>
    <w:rsid w:val="00725D75"/>
    <w:rsid w:val="00725E14"/>
    <w:rsid w:val="0072602E"/>
    <w:rsid w:val="00726281"/>
    <w:rsid w:val="00726440"/>
    <w:rsid w:val="007265FF"/>
    <w:rsid w:val="0072665F"/>
    <w:rsid w:val="00726661"/>
    <w:rsid w:val="00727434"/>
    <w:rsid w:val="00727AB1"/>
    <w:rsid w:val="00727E9F"/>
    <w:rsid w:val="00730302"/>
    <w:rsid w:val="00730508"/>
    <w:rsid w:val="00730C39"/>
    <w:rsid w:val="00730CA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73D"/>
    <w:rsid w:val="0073587A"/>
    <w:rsid w:val="00735C19"/>
    <w:rsid w:val="00735D07"/>
    <w:rsid w:val="0073637C"/>
    <w:rsid w:val="00736801"/>
    <w:rsid w:val="00736D7B"/>
    <w:rsid w:val="00737524"/>
    <w:rsid w:val="007377ED"/>
    <w:rsid w:val="007379C8"/>
    <w:rsid w:val="00740148"/>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BB8"/>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0FBB"/>
    <w:rsid w:val="0076131B"/>
    <w:rsid w:val="007613AF"/>
    <w:rsid w:val="00761488"/>
    <w:rsid w:val="00761520"/>
    <w:rsid w:val="007619FB"/>
    <w:rsid w:val="00761C64"/>
    <w:rsid w:val="0076200C"/>
    <w:rsid w:val="007624B0"/>
    <w:rsid w:val="007624B9"/>
    <w:rsid w:val="00762924"/>
    <w:rsid w:val="0076295C"/>
    <w:rsid w:val="00762A84"/>
    <w:rsid w:val="00762DDF"/>
    <w:rsid w:val="00763055"/>
    <w:rsid w:val="00763272"/>
    <w:rsid w:val="0076357A"/>
    <w:rsid w:val="007635B4"/>
    <w:rsid w:val="0076375B"/>
    <w:rsid w:val="00763D3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657"/>
    <w:rsid w:val="00780871"/>
    <w:rsid w:val="00780980"/>
    <w:rsid w:val="007809E1"/>
    <w:rsid w:val="00780C7B"/>
    <w:rsid w:val="00780E84"/>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B79"/>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227"/>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40"/>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EF1"/>
    <w:rsid w:val="007E6F10"/>
    <w:rsid w:val="007E71F6"/>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C7E"/>
    <w:rsid w:val="00801E3C"/>
    <w:rsid w:val="00801E41"/>
    <w:rsid w:val="00801E8E"/>
    <w:rsid w:val="00801FBC"/>
    <w:rsid w:val="00802410"/>
    <w:rsid w:val="008027A4"/>
    <w:rsid w:val="00802841"/>
    <w:rsid w:val="00802F74"/>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36C"/>
    <w:rsid w:val="008105BA"/>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14"/>
    <w:rsid w:val="00816A54"/>
    <w:rsid w:val="00816D03"/>
    <w:rsid w:val="00816D94"/>
    <w:rsid w:val="00816F8F"/>
    <w:rsid w:val="00817107"/>
    <w:rsid w:val="00817508"/>
    <w:rsid w:val="00817636"/>
    <w:rsid w:val="0081787C"/>
    <w:rsid w:val="008179A4"/>
    <w:rsid w:val="00817B8F"/>
    <w:rsid w:val="00817C96"/>
    <w:rsid w:val="00817D2A"/>
    <w:rsid w:val="00817F27"/>
    <w:rsid w:val="0082067A"/>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49A"/>
    <w:rsid w:val="008259AA"/>
    <w:rsid w:val="00825DD4"/>
    <w:rsid w:val="00826187"/>
    <w:rsid w:val="00826204"/>
    <w:rsid w:val="0082630C"/>
    <w:rsid w:val="0082638C"/>
    <w:rsid w:val="00826D90"/>
    <w:rsid w:val="00827015"/>
    <w:rsid w:val="00827109"/>
    <w:rsid w:val="00827241"/>
    <w:rsid w:val="00827373"/>
    <w:rsid w:val="00827648"/>
    <w:rsid w:val="00827A41"/>
    <w:rsid w:val="00827AF3"/>
    <w:rsid w:val="00827C1E"/>
    <w:rsid w:val="00827C6D"/>
    <w:rsid w:val="00827CA7"/>
    <w:rsid w:val="0083005C"/>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D"/>
    <w:rsid w:val="00846106"/>
    <w:rsid w:val="008462E7"/>
    <w:rsid w:val="00846467"/>
    <w:rsid w:val="00846566"/>
    <w:rsid w:val="00846AC0"/>
    <w:rsid w:val="00846CE8"/>
    <w:rsid w:val="008473EE"/>
    <w:rsid w:val="008477E1"/>
    <w:rsid w:val="00847925"/>
    <w:rsid w:val="00847991"/>
    <w:rsid w:val="00847B53"/>
    <w:rsid w:val="00847B6C"/>
    <w:rsid w:val="00847C4E"/>
    <w:rsid w:val="00847FE9"/>
    <w:rsid w:val="00850060"/>
    <w:rsid w:val="00850174"/>
    <w:rsid w:val="00850608"/>
    <w:rsid w:val="008508D1"/>
    <w:rsid w:val="00850A70"/>
    <w:rsid w:val="00851076"/>
    <w:rsid w:val="008511B7"/>
    <w:rsid w:val="0085130C"/>
    <w:rsid w:val="008519A8"/>
    <w:rsid w:val="00851B22"/>
    <w:rsid w:val="00851DCB"/>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188"/>
    <w:rsid w:val="00856301"/>
    <w:rsid w:val="008564CE"/>
    <w:rsid w:val="00856562"/>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40B9"/>
    <w:rsid w:val="008647F9"/>
    <w:rsid w:val="008647FD"/>
    <w:rsid w:val="00864A9F"/>
    <w:rsid w:val="00864E82"/>
    <w:rsid w:val="008650AB"/>
    <w:rsid w:val="00865696"/>
    <w:rsid w:val="008657AF"/>
    <w:rsid w:val="00865D4C"/>
    <w:rsid w:val="00865DE1"/>
    <w:rsid w:val="0086621F"/>
    <w:rsid w:val="00866453"/>
    <w:rsid w:val="0086662C"/>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EE2"/>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3DF8"/>
    <w:rsid w:val="00894304"/>
    <w:rsid w:val="008948FE"/>
    <w:rsid w:val="00894A88"/>
    <w:rsid w:val="00894F19"/>
    <w:rsid w:val="00895137"/>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AA6"/>
    <w:rsid w:val="008B1EE3"/>
    <w:rsid w:val="008B1EFF"/>
    <w:rsid w:val="008B1F4B"/>
    <w:rsid w:val="008B1F93"/>
    <w:rsid w:val="008B1FEC"/>
    <w:rsid w:val="008B21F5"/>
    <w:rsid w:val="008B269F"/>
    <w:rsid w:val="008B2A2E"/>
    <w:rsid w:val="008B2D1D"/>
    <w:rsid w:val="008B2D5B"/>
    <w:rsid w:val="008B2DEB"/>
    <w:rsid w:val="008B33D2"/>
    <w:rsid w:val="008B35ED"/>
    <w:rsid w:val="008B3707"/>
    <w:rsid w:val="008B3F06"/>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5D12"/>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2F8B"/>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0E6E"/>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870"/>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396"/>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3F6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BD"/>
    <w:rsid w:val="0091590D"/>
    <w:rsid w:val="00915DB6"/>
    <w:rsid w:val="00915F76"/>
    <w:rsid w:val="0091610F"/>
    <w:rsid w:val="009161BA"/>
    <w:rsid w:val="009162C6"/>
    <w:rsid w:val="00916827"/>
    <w:rsid w:val="00916ACC"/>
    <w:rsid w:val="00916B10"/>
    <w:rsid w:val="00916B5A"/>
    <w:rsid w:val="009170CE"/>
    <w:rsid w:val="009171B5"/>
    <w:rsid w:val="009171B7"/>
    <w:rsid w:val="009200D2"/>
    <w:rsid w:val="00920342"/>
    <w:rsid w:val="00920381"/>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0FE9"/>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5F8"/>
    <w:rsid w:val="009336DF"/>
    <w:rsid w:val="0093396F"/>
    <w:rsid w:val="00933C28"/>
    <w:rsid w:val="00933D61"/>
    <w:rsid w:val="00933DE4"/>
    <w:rsid w:val="0093457F"/>
    <w:rsid w:val="009346BF"/>
    <w:rsid w:val="0093473A"/>
    <w:rsid w:val="0093484E"/>
    <w:rsid w:val="00934C71"/>
    <w:rsid w:val="00934DEF"/>
    <w:rsid w:val="00934E2C"/>
    <w:rsid w:val="009355F0"/>
    <w:rsid w:val="00935B52"/>
    <w:rsid w:val="00935B5A"/>
    <w:rsid w:val="00935E52"/>
    <w:rsid w:val="00936010"/>
    <w:rsid w:val="00936223"/>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3D4"/>
    <w:rsid w:val="00943C02"/>
    <w:rsid w:val="00943D09"/>
    <w:rsid w:val="00943D20"/>
    <w:rsid w:val="00944202"/>
    <w:rsid w:val="00944335"/>
    <w:rsid w:val="00944352"/>
    <w:rsid w:val="00944371"/>
    <w:rsid w:val="00944710"/>
    <w:rsid w:val="00944AF4"/>
    <w:rsid w:val="00944C10"/>
    <w:rsid w:val="00944D54"/>
    <w:rsid w:val="00944EC4"/>
    <w:rsid w:val="00945083"/>
    <w:rsid w:val="00945337"/>
    <w:rsid w:val="0094541F"/>
    <w:rsid w:val="009454DA"/>
    <w:rsid w:val="00945669"/>
    <w:rsid w:val="0094567F"/>
    <w:rsid w:val="009458EF"/>
    <w:rsid w:val="00945D81"/>
    <w:rsid w:val="00945E49"/>
    <w:rsid w:val="009462D8"/>
    <w:rsid w:val="00946388"/>
    <w:rsid w:val="009469FE"/>
    <w:rsid w:val="009470AF"/>
    <w:rsid w:val="009477BE"/>
    <w:rsid w:val="00947A78"/>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3C3F"/>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526"/>
    <w:rsid w:val="009566E4"/>
    <w:rsid w:val="00956DA1"/>
    <w:rsid w:val="00957060"/>
    <w:rsid w:val="009570D7"/>
    <w:rsid w:val="0095719B"/>
    <w:rsid w:val="009571E6"/>
    <w:rsid w:val="00957487"/>
    <w:rsid w:val="0095771D"/>
    <w:rsid w:val="00957D9C"/>
    <w:rsid w:val="009603AB"/>
    <w:rsid w:val="00960531"/>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0F1"/>
    <w:rsid w:val="00986358"/>
    <w:rsid w:val="00986929"/>
    <w:rsid w:val="00986950"/>
    <w:rsid w:val="00986956"/>
    <w:rsid w:val="00986EFD"/>
    <w:rsid w:val="009876A0"/>
    <w:rsid w:val="009879B5"/>
    <w:rsid w:val="009879F4"/>
    <w:rsid w:val="00987C3D"/>
    <w:rsid w:val="00987D5B"/>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B22"/>
    <w:rsid w:val="00992C95"/>
    <w:rsid w:val="00992CA5"/>
    <w:rsid w:val="009930C0"/>
    <w:rsid w:val="0099324C"/>
    <w:rsid w:val="00993627"/>
    <w:rsid w:val="00993658"/>
    <w:rsid w:val="0099367D"/>
    <w:rsid w:val="009936F0"/>
    <w:rsid w:val="0099373E"/>
    <w:rsid w:val="00993DA5"/>
    <w:rsid w:val="00993DCF"/>
    <w:rsid w:val="0099408C"/>
    <w:rsid w:val="009944EE"/>
    <w:rsid w:val="009947CA"/>
    <w:rsid w:val="00994C53"/>
    <w:rsid w:val="00994FD4"/>
    <w:rsid w:val="00995360"/>
    <w:rsid w:val="009954AD"/>
    <w:rsid w:val="0099573B"/>
    <w:rsid w:val="00995DCD"/>
    <w:rsid w:val="00996546"/>
    <w:rsid w:val="00996840"/>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923"/>
    <w:rsid w:val="009A3AB5"/>
    <w:rsid w:val="009A4C99"/>
    <w:rsid w:val="009A4D6A"/>
    <w:rsid w:val="009A5004"/>
    <w:rsid w:val="009A5024"/>
    <w:rsid w:val="009A516A"/>
    <w:rsid w:val="009A528E"/>
    <w:rsid w:val="009A595B"/>
    <w:rsid w:val="009A5B47"/>
    <w:rsid w:val="009A5C05"/>
    <w:rsid w:val="009A5C69"/>
    <w:rsid w:val="009A6127"/>
    <w:rsid w:val="009A637B"/>
    <w:rsid w:val="009A63C5"/>
    <w:rsid w:val="009A6456"/>
    <w:rsid w:val="009A6BAA"/>
    <w:rsid w:val="009A6C74"/>
    <w:rsid w:val="009A6F46"/>
    <w:rsid w:val="009A7036"/>
    <w:rsid w:val="009A7154"/>
    <w:rsid w:val="009A76D3"/>
    <w:rsid w:val="009A7756"/>
    <w:rsid w:val="009A7831"/>
    <w:rsid w:val="009A78D1"/>
    <w:rsid w:val="009A7F6C"/>
    <w:rsid w:val="009B003C"/>
    <w:rsid w:val="009B0097"/>
    <w:rsid w:val="009B0D09"/>
    <w:rsid w:val="009B0D80"/>
    <w:rsid w:val="009B15EF"/>
    <w:rsid w:val="009B1758"/>
    <w:rsid w:val="009B1B81"/>
    <w:rsid w:val="009B1DFF"/>
    <w:rsid w:val="009B2134"/>
    <w:rsid w:val="009B2170"/>
    <w:rsid w:val="009B22E9"/>
    <w:rsid w:val="009B2353"/>
    <w:rsid w:val="009B2A4A"/>
    <w:rsid w:val="009B2B35"/>
    <w:rsid w:val="009B2B98"/>
    <w:rsid w:val="009B3139"/>
    <w:rsid w:val="009B3221"/>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6EA"/>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4C8"/>
    <w:rsid w:val="009D0548"/>
    <w:rsid w:val="009D0720"/>
    <w:rsid w:val="009D079F"/>
    <w:rsid w:val="009D0897"/>
    <w:rsid w:val="009D08B7"/>
    <w:rsid w:val="009D0A1E"/>
    <w:rsid w:val="009D0C84"/>
    <w:rsid w:val="009D0E30"/>
    <w:rsid w:val="009D0F01"/>
    <w:rsid w:val="009D1354"/>
    <w:rsid w:val="009D1D55"/>
    <w:rsid w:val="009D2118"/>
    <w:rsid w:val="009D22EA"/>
    <w:rsid w:val="009D24DB"/>
    <w:rsid w:val="009D2777"/>
    <w:rsid w:val="009D291A"/>
    <w:rsid w:val="009D2A06"/>
    <w:rsid w:val="009D2BEA"/>
    <w:rsid w:val="009D2C43"/>
    <w:rsid w:val="009D31C1"/>
    <w:rsid w:val="009D3256"/>
    <w:rsid w:val="009D3A5A"/>
    <w:rsid w:val="009D3CC0"/>
    <w:rsid w:val="009D3D45"/>
    <w:rsid w:val="009D3ED3"/>
    <w:rsid w:val="009D3FCA"/>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B87"/>
    <w:rsid w:val="009E0FC3"/>
    <w:rsid w:val="009E11A9"/>
    <w:rsid w:val="009E1544"/>
    <w:rsid w:val="009E176B"/>
    <w:rsid w:val="009E1D4E"/>
    <w:rsid w:val="009E1DFB"/>
    <w:rsid w:val="009E1E13"/>
    <w:rsid w:val="009E1E2D"/>
    <w:rsid w:val="009E1F70"/>
    <w:rsid w:val="009E1FFC"/>
    <w:rsid w:val="009E2F5F"/>
    <w:rsid w:val="009E2F97"/>
    <w:rsid w:val="009E3235"/>
    <w:rsid w:val="009E3790"/>
    <w:rsid w:val="009E3AD5"/>
    <w:rsid w:val="009E3B7E"/>
    <w:rsid w:val="009E3C43"/>
    <w:rsid w:val="009E40DA"/>
    <w:rsid w:val="009E457F"/>
    <w:rsid w:val="009E53AA"/>
    <w:rsid w:val="009E53D6"/>
    <w:rsid w:val="009E54A6"/>
    <w:rsid w:val="009E5656"/>
    <w:rsid w:val="009E5922"/>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BCE"/>
    <w:rsid w:val="009F0C38"/>
    <w:rsid w:val="009F0CD1"/>
    <w:rsid w:val="009F1033"/>
    <w:rsid w:val="009F10FC"/>
    <w:rsid w:val="009F1189"/>
    <w:rsid w:val="009F12B0"/>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C9E"/>
    <w:rsid w:val="009F7DAB"/>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5A9"/>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143"/>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6FDD"/>
    <w:rsid w:val="00A271B6"/>
    <w:rsid w:val="00A274D0"/>
    <w:rsid w:val="00A27640"/>
    <w:rsid w:val="00A27B45"/>
    <w:rsid w:val="00A27E36"/>
    <w:rsid w:val="00A27EB9"/>
    <w:rsid w:val="00A27F7C"/>
    <w:rsid w:val="00A30082"/>
    <w:rsid w:val="00A3027A"/>
    <w:rsid w:val="00A3072C"/>
    <w:rsid w:val="00A30A50"/>
    <w:rsid w:val="00A30B2B"/>
    <w:rsid w:val="00A30BAE"/>
    <w:rsid w:val="00A31215"/>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B80"/>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2F2"/>
    <w:rsid w:val="00A54320"/>
    <w:rsid w:val="00A544BF"/>
    <w:rsid w:val="00A545C9"/>
    <w:rsid w:val="00A54A90"/>
    <w:rsid w:val="00A54D16"/>
    <w:rsid w:val="00A5511E"/>
    <w:rsid w:val="00A5579B"/>
    <w:rsid w:val="00A557F2"/>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4A7"/>
    <w:rsid w:val="00A64BC7"/>
    <w:rsid w:val="00A64EB1"/>
    <w:rsid w:val="00A65354"/>
    <w:rsid w:val="00A656CE"/>
    <w:rsid w:val="00A657CF"/>
    <w:rsid w:val="00A659FD"/>
    <w:rsid w:val="00A65DDE"/>
    <w:rsid w:val="00A65FBF"/>
    <w:rsid w:val="00A66089"/>
    <w:rsid w:val="00A6631C"/>
    <w:rsid w:val="00A668EE"/>
    <w:rsid w:val="00A66A0F"/>
    <w:rsid w:val="00A66A5A"/>
    <w:rsid w:val="00A66C9D"/>
    <w:rsid w:val="00A67267"/>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41F"/>
    <w:rsid w:val="00A71D6B"/>
    <w:rsid w:val="00A72343"/>
    <w:rsid w:val="00A72ACF"/>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8DD"/>
    <w:rsid w:val="00A779CC"/>
    <w:rsid w:val="00A77C0E"/>
    <w:rsid w:val="00A77D70"/>
    <w:rsid w:val="00A77E99"/>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CFF"/>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7DB"/>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61F"/>
    <w:rsid w:val="00AB2857"/>
    <w:rsid w:val="00AB2A54"/>
    <w:rsid w:val="00AB2FD5"/>
    <w:rsid w:val="00AB3299"/>
    <w:rsid w:val="00AB3418"/>
    <w:rsid w:val="00AB346B"/>
    <w:rsid w:val="00AB3491"/>
    <w:rsid w:val="00AB3612"/>
    <w:rsid w:val="00AB3777"/>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255"/>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5B9E"/>
    <w:rsid w:val="00AD6201"/>
    <w:rsid w:val="00AD6308"/>
    <w:rsid w:val="00AD6C7F"/>
    <w:rsid w:val="00AD70C9"/>
    <w:rsid w:val="00AD732B"/>
    <w:rsid w:val="00AD7346"/>
    <w:rsid w:val="00AD738A"/>
    <w:rsid w:val="00AD73AE"/>
    <w:rsid w:val="00AD75A6"/>
    <w:rsid w:val="00AD7927"/>
    <w:rsid w:val="00AD795C"/>
    <w:rsid w:val="00AD7C32"/>
    <w:rsid w:val="00AD7CC4"/>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0D1"/>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976"/>
    <w:rsid w:val="00B04D36"/>
    <w:rsid w:val="00B04F11"/>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B66"/>
    <w:rsid w:val="00B11C10"/>
    <w:rsid w:val="00B11D07"/>
    <w:rsid w:val="00B11E29"/>
    <w:rsid w:val="00B123EC"/>
    <w:rsid w:val="00B124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744"/>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3F7E"/>
    <w:rsid w:val="00B440CF"/>
    <w:rsid w:val="00B44184"/>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11D"/>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6F2"/>
    <w:rsid w:val="00B66758"/>
    <w:rsid w:val="00B66801"/>
    <w:rsid w:val="00B668D0"/>
    <w:rsid w:val="00B66C83"/>
    <w:rsid w:val="00B66FF7"/>
    <w:rsid w:val="00B67276"/>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0D3"/>
    <w:rsid w:val="00B72184"/>
    <w:rsid w:val="00B7273B"/>
    <w:rsid w:val="00B727B8"/>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EC0"/>
    <w:rsid w:val="00B75168"/>
    <w:rsid w:val="00B7550E"/>
    <w:rsid w:val="00B75667"/>
    <w:rsid w:val="00B758C6"/>
    <w:rsid w:val="00B75D83"/>
    <w:rsid w:val="00B75DB1"/>
    <w:rsid w:val="00B75ED2"/>
    <w:rsid w:val="00B75F6A"/>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86"/>
    <w:rsid w:val="00B824EF"/>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C7"/>
    <w:rsid w:val="00B859FB"/>
    <w:rsid w:val="00B85AB1"/>
    <w:rsid w:val="00B85B1F"/>
    <w:rsid w:val="00B85D60"/>
    <w:rsid w:val="00B85E03"/>
    <w:rsid w:val="00B85F67"/>
    <w:rsid w:val="00B86024"/>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5CF"/>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6AC"/>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B60"/>
    <w:rsid w:val="00BA5C97"/>
    <w:rsid w:val="00BA5EFB"/>
    <w:rsid w:val="00BA6282"/>
    <w:rsid w:val="00BA659A"/>
    <w:rsid w:val="00BA68C1"/>
    <w:rsid w:val="00BA6B06"/>
    <w:rsid w:val="00BA6B9B"/>
    <w:rsid w:val="00BA6CFD"/>
    <w:rsid w:val="00BA720E"/>
    <w:rsid w:val="00BA7272"/>
    <w:rsid w:val="00BA73DC"/>
    <w:rsid w:val="00BA7423"/>
    <w:rsid w:val="00BA743E"/>
    <w:rsid w:val="00BA7467"/>
    <w:rsid w:val="00BA7541"/>
    <w:rsid w:val="00BA758B"/>
    <w:rsid w:val="00BA75BA"/>
    <w:rsid w:val="00BA7688"/>
    <w:rsid w:val="00BA79DC"/>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2FA4"/>
    <w:rsid w:val="00BB317A"/>
    <w:rsid w:val="00BB325C"/>
    <w:rsid w:val="00BB3355"/>
    <w:rsid w:val="00BB365A"/>
    <w:rsid w:val="00BB3682"/>
    <w:rsid w:val="00BB3F4C"/>
    <w:rsid w:val="00BB3F8F"/>
    <w:rsid w:val="00BB3FE9"/>
    <w:rsid w:val="00BB424D"/>
    <w:rsid w:val="00BB43C9"/>
    <w:rsid w:val="00BB4A42"/>
    <w:rsid w:val="00BB4BEE"/>
    <w:rsid w:val="00BB4D0D"/>
    <w:rsid w:val="00BB50E4"/>
    <w:rsid w:val="00BB5321"/>
    <w:rsid w:val="00BB545E"/>
    <w:rsid w:val="00BB56F2"/>
    <w:rsid w:val="00BB56F3"/>
    <w:rsid w:val="00BB5A70"/>
    <w:rsid w:val="00BB5D2E"/>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AB"/>
    <w:rsid w:val="00BC35C2"/>
    <w:rsid w:val="00BC3640"/>
    <w:rsid w:val="00BC36A6"/>
    <w:rsid w:val="00BC38B8"/>
    <w:rsid w:val="00BC3CF8"/>
    <w:rsid w:val="00BC3F86"/>
    <w:rsid w:val="00BC3FE8"/>
    <w:rsid w:val="00BC41DE"/>
    <w:rsid w:val="00BC499E"/>
    <w:rsid w:val="00BC51F2"/>
    <w:rsid w:val="00BC5CE2"/>
    <w:rsid w:val="00BC5E23"/>
    <w:rsid w:val="00BC6152"/>
    <w:rsid w:val="00BC61BD"/>
    <w:rsid w:val="00BC63CC"/>
    <w:rsid w:val="00BC68C0"/>
    <w:rsid w:val="00BC6CCF"/>
    <w:rsid w:val="00BC6DE3"/>
    <w:rsid w:val="00BC6F82"/>
    <w:rsid w:val="00BC70D5"/>
    <w:rsid w:val="00BC7133"/>
    <w:rsid w:val="00BC7154"/>
    <w:rsid w:val="00BC71C5"/>
    <w:rsid w:val="00BC7450"/>
    <w:rsid w:val="00BC7659"/>
    <w:rsid w:val="00BC77C9"/>
    <w:rsid w:val="00BC783B"/>
    <w:rsid w:val="00BC783C"/>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ED3"/>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B40"/>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E7F18"/>
    <w:rsid w:val="00BF0058"/>
    <w:rsid w:val="00BF00A5"/>
    <w:rsid w:val="00BF02E6"/>
    <w:rsid w:val="00BF02ED"/>
    <w:rsid w:val="00BF04DC"/>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D9B"/>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16"/>
    <w:rsid w:val="00C0006D"/>
    <w:rsid w:val="00C0072D"/>
    <w:rsid w:val="00C00CFA"/>
    <w:rsid w:val="00C00F1A"/>
    <w:rsid w:val="00C010F5"/>
    <w:rsid w:val="00C01305"/>
    <w:rsid w:val="00C0150C"/>
    <w:rsid w:val="00C015EE"/>
    <w:rsid w:val="00C0179A"/>
    <w:rsid w:val="00C01835"/>
    <w:rsid w:val="00C01A76"/>
    <w:rsid w:val="00C02192"/>
    <w:rsid w:val="00C023FA"/>
    <w:rsid w:val="00C02B71"/>
    <w:rsid w:val="00C02C15"/>
    <w:rsid w:val="00C02CDC"/>
    <w:rsid w:val="00C02CDE"/>
    <w:rsid w:val="00C02E83"/>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BD1"/>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85D"/>
    <w:rsid w:val="00C20BD7"/>
    <w:rsid w:val="00C20E83"/>
    <w:rsid w:val="00C20F77"/>
    <w:rsid w:val="00C210D4"/>
    <w:rsid w:val="00C212C6"/>
    <w:rsid w:val="00C21649"/>
    <w:rsid w:val="00C218F6"/>
    <w:rsid w:val="00C21B1D"/>
    <w:rsid w:val="00C21E9D"/>
    <w:rsid w:val="00C222CF"/>
    <w:rsid w:val="00C223DE"/>
    <w:rsid w:val="00C2263A"/>
    <w:rsid w:val="00C228D5"/>
    <w:rsid w:val="00C232DD"/>
    <w:rsid w:val="00C236B4"/>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FA"/>
    <w:rsid w:val="00C30B83"/>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B7D"/>
    <w:rsid w:val="00C40C33"/>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284"/>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76"/>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2DCC"/>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3D78"/>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6A"/>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CE4"/>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B5A"/>
    <w:rsid w:val="00C77C15"/>
    <w:rsid w:val="00C77C55"/>
    <w:rsid w:val="00C77DF7"/>
    <w:rsid w:val="00C77F33"/>
    <w:rsid w:val="00C80152"/>
    <w:rsid w:val="00C80547"/>
    <w:rsid w:val="00C80A60"/>
    <w:rsid w:val="00C80C97"/>
    <w:rsid w:val="00C80E44"/>
    <w:rsid w:val="00C813EE"/>
    <w:rsid w:val="00C81626"/>
    <w:rsid w:val="00C8198E"/>
    <w:rsid w:val="00C819D0"/>
    <w:rsid w:val="00C81B30"/>
    <w:rsid w:val="00C82387"/>
    <w:rsid w:val="00C823AF"/>
    <w:rsid w:val="00C82CAF"/>
    <w:rsid w:val="00C8329E"/>
    <w:rsid w:val="00C8381F"/>
    <w:rsid w:val="00C83AE7"/>
    <w:rsid w:val="00C84332"/>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3CB"/>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1F3"/>
    <w:rsid w:val="00C93227"/>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A27"/>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0D8B"/>
    <w:rsid w:val="00CB11BD"/>
    <w:rsid w:val="00CB1368"/>
    <w:rsid w:val="00CB1467"/>
    <w:rsid w:val="00CB16B2"/>
    <w:rsid w:val="00CB1D87"/>
    <w:rsid w:val="00CB1D94"/>
    <w:rsid w:val="00CB1F2A"/>
    <w:rsid w:val="00CB208D"/>
    <w:rsid w:val="00CB2622"/>
    <w:rsid w:val="00CB2836"/>
    <w:rsid w:val="00CB2F26"/>
    <w:rsid w:val="00CB3460"/>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92A"/>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BDF"/>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4E8"/>
    <w:rsid w:val="00CC68B6"/>
    <w:rsid w:val="00CC6B0F"/>
    <w:rsid w:val="00CC6C99"/>
    <w:rsid w:val="00CC71F3"/>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0D0"/>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21F"/>
    <w:rsid w:val="00CF46E1"/>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65F"/>
    <w:rsid w:val="00D02C36"/>
    <w:rsid w:val="00D02E17"/>
    <w:rsid w:val="00D02E36"/>
    <w:rsid w:val="00D0327B"/>
    <w:rsid w:val="00D03334"/>
    <w:rsid w:val="00D03CD2"/>
    <w:rsid w:val="00D03E7B"/>
    <w:rsid w:val="00D03EE9"/>
    <w:rsid w:val="00D041CC"/>
    <w:rsid w:val="00D047D7"/>
    <w:rsid w:val="00D048E7"/>
    <w:rsid w:val="00D04938"/>
    <w:rsid w:val="00D04F1C"/>
    <w:rsid w:val="00D04FC8"/>
    <w:rsid w:val="00D0505A"/>
    <w:rsid w:val="00D05216"/>
    <w:rsid w:val="00D05302"/>
    <w:rsid w:val="00D05393"/>
    <w:rsid w:val="00D05849"/>
    <w:rsid w:val="00D05F43"/>
    <w:rsid w:val="00D05FD4"/>
    <w:rsid w:val="00D06088"/>
    <w:rsid w:val="00D0675C"/>
    <w:rsid w:val="00D06800"/>
    <w:rsid w:val="00D06B22"/>
    <w:rsid w:val="00D06CDD"/>
    <w:rsid w:val="00D06DED"/>
    <w:rsid w:val="00D0735B"/>
    <w:rsid w:val="00D078A9"/>
    <w:rsid w:val="00D078C9"/>
    <w:rsid w:val="00D07988"/>
    <w:rsid w:val="00D07DCA"/>
    <w:rsid w:val="00D105EB"/>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90D"/>
    <w:rsid w:val="00D13ADE"/>
    <w:rsid w:val="00D13BBC"/>
    <w:rsid w:val="00D13CCD"/>
    <w:rsid w:val="00D13E41"/>
    <w:rsid w:val="00D14204"/>
    <w:rsid w:val="00D14695"/>
    <w:rsid w:val="00D147BA"/>
    <w:rsid w:val="00D14B41"/>
    <w:rsid w:val="00D14E26"/>
    <w:rsid w:val="00D15399"/>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54E"/>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50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5A0E"/>
    <w:rsid w:val="00D3609F"/>
    <w:rsid w:val="00D3610A"/>
    <w:rsid w:val="00D3646C"/>
    <w:rsid w:val="00D3668C"/>
    <w:rsid w:val="00D366D3"/>
    <w:rsid w:val="00D369EA"/>
    <w:rsid w:val="00D36C0D"/>
    <w:rsid w:val="00D36C8E"/>
    <w:rsid w:val="00D36C97"/>
    <w:rsid w:val="00D36EEC"/>
    <w:rsid w:val="00D370D6"/>
    <w:rsid w:val="00D37B4D"/>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90"/>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330"/>
    <w:rsid w:val="00D61B4E"/>
    <w:rsid w:val="00D62243"/>
    <w:rsid w:val="00D622BE"/>
    <w:rsid w:val="00D6249F"/>
    <w:rsid w:val="00D624A5"/>
    <w:rsid w:val="00D626BF"/>
    <w:rsid w:val="00D6278F"/>
    <w:rsid w:val="00D62949"/>
    <w:rsid w:val="00D62DEC"/>
    <w:rsid w:val="00D62E52"/>
    <w:rsid w:val="00D63008"/>
    <w:rsid w:val="00D63045"/>
    <w:rsid w:val="00D63487"/>
    <w:rsid w:val="00D6394E"/>
    <w:rsid w:val="00D639AD"/>
    <w:rsid w:val="00D63BAD"/>
    <w:rsid w:val="00D63C5F"/>
    <w:rsid w:val="00D6410E"/>
    <w:rsid w:val="00D6433E"/>
    <w:rsid w:val="00D64346"/>
    <w:rsid w:val="00D6447E"/>
    <w:rsid w:val="00D64571"/>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2B9"/>
    <w:rsid w:val="00D67BC1"/>
    <w:rsid w:val="00D7010A"/>
    <w:rsid w:val="00D7040B"/>
    <w:rsid w:val="00D705EE"/>
    <w:rsid w:val="00D70815"/>
    <w:rsid w:val="00D70BD5"/>
    <w:rsid w:val="00D70F5E"/>
    <w:rsid w:val="00D70F87"/>
    <w:rsid w:val="00D7123A"/>
    <w:rsid w:val="00D7168E"/>
    <w:rsid w:val="00D717B1"/>
    <w:rsid w:val="00D71A01"/>
    <w:rsid w:val="00D71B06"/>
    <w:rsid w:val="00D71F20"/>
    <w:rsid w:val="00D71F4B"/>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52F"/>
    <w:rsid w:val="00D846C5"/>
    <w:rsid w:val="00D8489E"/>
    <w:rsid w:val="00D84D27"/>
    <w:rsid w:val="00D85004"/>
    <w:rsid w:val="00D8508D"/>
    <w:rsid w:val="00D8548B"/>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D43"/>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0A6"/>
    <w:rsid w:val="00D9532A"/>
    <w:rsid w:val="00D957C0"/>
    <w:rsid w:val="00D95B3C"/>
    <w:rsid w:val="00D95BF0"/>
    <w:rsid w:val="00D95BFF"/>
    <w:rsid w:val="00D95D69"/>
    <w:rsid w:val="00D95D70"/>
    <w:rsid w:val="00D96193"/>
    <w:rsid w:val="00D96BE7"/>
    <w:rsid w:val="00D96DD2"/>
    <w:rsid w:val="00D978F5"/>
    <w:rsid w:val="00D97A1F"/>
    <w:rsid w:val="00D97BC5"/>
    <w:rsid w:val="00D97E86"/>
    <w:rsid w:val="00D97ED5"/>
    <w:rsid w:val="00DA029E"/>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882"/>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3AC"/>
    <w:rsid w:val="00DB248A"/>
    <w:rsid w:val="00DB2551"/>
    <w:rsid w:val="00DB2DBF"/>
    <w:rsid w:val="00DB31AE"/>
    <w:rsid w:val="00DB3293"/>
    <w:rsid w:val="00DB35C7"/>
    <w:rsid w:val="00DB39DE"/>
    <w:rsid w:val="00DB3C33"/>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7C2"/>
    <w:rsid w:val="00DC09FD"/>
    <w:rsid w:val="00DC09FF"/>
    <w:rsid w:val="00DC0B4C"/>
    <w:rsid w:val="00DC0F66"/>
    <w:rsid w:val="00DC0F93"/>
    <w:rsid w:val="00DC1384"/>
    <w:rsid w:val="00DC13D4"/>
    <w:rsid w:val="00DC1479"/>
    <w:rsid w:val="00DC14A6"/>
    <w:rsid w:val="00DC1624"/>
    <w:rsid w:val="00DC16BE"/>
    <w:rsid w:val="00DC1763"/>
    <w:rsid w:val="00DC185F"/>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CB6"/>
    <w:rsid w:val="00DD1ED7"/>
    <w:rsid w:val="00DD23D2"/>
    <w:rsid w:val="00DD242B"/>
    <w:rsid w:val="00DD2827"/>
    <w:rsid w:val="00DD2B82"/>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53"/>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1933"/>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28"/>
    <w:rsid w:val="00DF0843"/>
    <w:rsid w:val="00DF0D33"/>
    <w:rsid w:val="00DF0D88"/>
    <w:rsid w:val="00DF0E55"/>
    <w:rsid w:val="00DF0E63"/>
    <w:rsid w:val="00DF0EE9"/>
    <w:rsid w:val="00DF0F17"/>
    <w:rsid w:val="00DF0FE6"/>
    <w:rsid w:val="00DF1145"/>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3F23"/>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6E36"/>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B30"/>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6B2"/>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4"/>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DE7"/>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ACB"/>
    <w:rsid w:val="00E64D62"/>
    <w:rsid w:val="00E64E2C"/>
    <w:rsid w:val="00E6504B"/>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567"/>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1C"/>
    <w:rsid w:val="00E75F9B"/>
    <w:rsid w:val="00E760A7"/>
    <w:rsid w:val="00E76141"/>
    <w:rsid w:val="00E76270"/>
    <w:rsid w:val="00E76316"/>
    <w:rsid w:val="00E76CBA"/>
    <w:rsid w:val="00E76EA1"/>
    <w:rsid w:val="00E76ED7"/>
    <w:rsid w:val="00E77040"/>
    <w:rsid w:val="00E773D4"/>
    <w:rsid w:val="00E77477"/>
    <w:rsid w:val="00E77557"/>
    <w:rsid w:val="00E7797B"/>
    <w:rsid w:val="00E77C2C"/>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0D"/>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0B20"/>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081"/>
    <w:rsid w:val="00E942A2"/>
    <w:rsid w:val="00E94307"/>
    <w:rsid w:val="00E943EF"/>
    <w:rsid w:val="00E94762"/>
    <w:rsid w:val="00E947DB"/>
    <w:rsid w:val="00E94CE0"/>
    <w:rsid w:val="00E94CEE"/>
    <w:rsid w:val="00E954A9"/>
    <w:rsid w:val="00E95754"/>
    <w:rsid w:val="00E95924"/>
    <w:rsid w:val="00E95B52"/>
    <w:rsid w:val="00E95B9A"/>
    <w:rsid w:val="00E95D01"/>
    <w:rsid w:val="00E95DAC"/>
    <w:rsid w:val="00E95DAE"/>
    <w:rsid w:val="00E95EFB"/>
    <w:rsid w:val="00E9627E"/>
    <w:rsid w:val="00E963B2"/>
    <w:rsid w:val="00E9694A"/>
    <w:rsid w:val="00E96C84"/>
    <w:rsid w:val="00E96FBC"/>
    <w:rsid w:val="00E9738B"/>
    <w:rsid w:val="00E97507"/>
    <w:rsid w:val="00E975EB"/>
    <w:rsid w:val="00E9760C"/>
    <w:rsid w:val="00E978AF"/>
    <w:rsid w:val="00EA014F"/>
    <w:rsid w:val="00EA01A6"/>
    <w:rsid w:val="00EA0281"/>
    <w:rsid w:val="00EA0362"/>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4DF7"/>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002"/>
    <w:rsid w:val="00EC045E"/>
    <w:rsid w:val="00EC0863"/>
    <w:rsid w:val="00EC0930"/>
    <w:rsid w:val="00EC117E"/>
    <w:rsid w:val="00EC1671"/>
    <w:rsid w:val="00EC183D"/>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C7E4A"/>
    <w:rsid w:val="00ED022F"/>
    <w:rsid w:val="00ED0332"/>
    <w:rsid w:val="00ED0551"/>
    <w:rsid w:val="00ED05AE"/>
    <w:rsid w:val="00ED0721"/>
    <w:rsid w:val="00ED08A7"/>
    <w:rsid w:val="00ED0DE8"/>
    <w:rsid w:val="00ED0EB9"/>
    <w:rsid w:val="00ED117C"/>
    <w:rsid w:val="00ED1447"/>
    <w:rsid w:val="00ED16A0"/>
    <w:rsid w:val="00ED1745"/>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6F"/>
    <w:rsid w:val="00EE279B"/>
    <w:rsid w:val="00EE2823"/>
    <w:rsid w:val="00EE2914"/>
    <w:rsid w:val="00EE2AAB"/>
    <w:rsid w:val="00EE2B75"/>
    <w:rsid w:val="00EE2C45"/>
    <w:rsid w:val="00EE3203"/>
    <w:rsid w:val="00EE33A6"/>
    <w:rsid w:val="00EE376B"/>
    <w:rsid w:val="00EE3B4D"/>
    <w:rsid w:val="00EE3DCB"/>
    <w:rsid w:val="00EE40E3"/>
    <w:rsid w:val="00EE49E0"/>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3E7"/>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5F"/>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541"/>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1D8"/>
    <w:rsid w:val="00F275AA"/>
    <w:rsid w:val="00F27E0C"/>
    <w:rsid w:val="00F3002F"/>
    <w:rsid w:val="00F30031"/>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12F0"/>
    <w:rsid w:val="00F42599"/>
    <w:rsid w:val="00F42807"/>
    <w:rsid w:val="00F42910"/>
    <w:rsid w:val="00F42C2B"/>
    <w:rsid w:val="00F43721"/>
    <w:rsid w:val="00F43981"/>
    <w:rsid w:val="00F439C5"/>
    <w:rsid w:val="00F43CB4"/>
    <w:rsid w:val="00F44739"/>
    <w:rsid w:val="00F44833"/>
    <w:rsid w:val="00F44D3A"/>
    <w:rsid w:val="00F452E7"/>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3E0D"/>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8DE"/>
    <w:rsid w:val="00F61902"/>
    <w:rsid w:val="00F61AEA"/>
    <w:rsid w:val="00F61FDE"/>
    <w:rsid w:val="00F622E3"/>
    <w:rsid w:val="00F62377"/>
    <w:rsid w:val="00F626BD"/>
    <w:rsid w:val="00F62C30"/>
    <w:rsid w:val="00F630B7"/>
    <w:rsid w:val="00F63289"/>
    <w:rsid w:val="00F634A6"/>
    <w:rsid w:val="00F634E4"/>
    <w:rsid w:val="00F63506"/>
    <w:rsid w:val="00F635BF"/>
    <w:rsid w:val="00F63622"/>
    <w:rsid w:val="00F63649"/>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905"/>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C025C"/>
    <w:rsid w:val="00FC03AD"/>
    <w:rsid w:val="00FC06B2"/>
    <w:rsid w:val="00FC099F"/>
    <w:rsid w:val="00FC0AB4"/>
    <w:rsid w:val="00FC0B9B"/>
    <w:rsid w:val="00FC0E12"/>
    <w:rsid w:val="00FC13EF"/>
    <w:rsid w:val="00FC15A1"/>
    <w:rsid w:val="00FC184E"/>
    <w:rsid w:val="00FC184F"/>
    <w:rsid w:val="00FC1859"/>
    <w:rsid w:val="00FC194B"/>
    <w:rsid w:val="00FC1C77"/>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5E5E"/>
    <w:rsid w:val="00FC60EC"/>
    <w:rsid w:val="00FC65A0"/>
    <w:rsid w:val="00FC6792"/>
    <w:rsid w:val="00FC6B41"/>
    <w:rsid w:val="00FC6D4D"/>
    <w:rsid w:val="00FC6EF1"/>
    <w:rsid w:val="00FC7001"/>
    <w:rsid w:val="00FC7084"/>
    <w:rsid w:val="00FC714D"/>
    <w:rsid w:val="00FC7308"/>
    <w:rsid w:val="00FC752F"/>
    <w:rsid w:val="00FC7A4C"/>
    <w:rsid w:val="00FC7DD2"/>
    <w:rsid w:val="00FC7F93"/>
    <w:rsid w:val="00FC7FFD"/>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8DB"/>
    <w:rsid w:val="00FD7CF6"/>
    <w:rsid w:val="00FD7F6A"/>
    <w:rsid w:val="00FE04B6"/>
    <w:rsid w:val="00FE05E5"/>
    <w:rsid w:val="00FE0657"/>
    <w:rsid w:val="00FE0791"/>
    <w:rsid w:val="00FE07D8"/>
    <w:rsid w:val="00FE20AB"/>
    <w:rsid w:val="00FE21BD"/>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69B"/>
    <w:rsid w:val="00FF671B"/>
    <w:rsid w:val="00FF6C02"/>
    <w:rsid w:val="00FF6CF6"/>
    <w:rsid w:val="00FF707C"/>
    <w:rsid w:val="00FF738E"/>
    <w:rsid w:val="00FF7396"/>
    <w:rsid w:val="00FF7474"/>
    <w:rsid w:val="00FF7746"/>
    <w:rsid w:val="00FF78DB"/>
    <w:rsid w:val="04130626"/>
    <w:rsid w:val="08750F5A"/>
    <w:rsid w:val="08973844"/>
    <w:rsid w:val="0D041503"/>
    <w:rsid w:val="0DC8A6B7"/>
    <w:rsid w:val="1075C223"/>
    <w:rsid w:val="133467CC"/>
    <w:rsid w:val="153D6217"/>
    <w:rsid w:val="199DDBED"/>
    <w:rsid w:val="22BF0298"/>
    <w:rsid w:val="26340362"/>
    <w:rsid w:val="2A8D5961"/>
    <w:rsid w:val="3133246A"/>
    <w:rsid w:val="362F1085"/>
    <w:rsid w:val="49B5F7CC"/>
    <w:rsid w:val="51B8B0A2"/>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AE4B84"/>
  <w15:docId w15:val="{63DBAC95-A3D5-4A93-8391-F04D0C360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99"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4047"/>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NormalIndent">
    <w:name w:val="Normal Indent"/>
    <w:basedOn w:val="Normal"/>
    <w:uiPriority w:val="99"/>
    <w:semiHidden/>
    <w:unhideWhenUsed/>
    <w:qFormat/>
    <w:pPr>
      <w:widowControl w:val="0"/>
      <w:overflowPunct/>
      <w:autoSpaceDE/>
      <w:autoSpaceDN/>
      <w:adjustRightInd/>
      <w:spacing w:after="0" w:line="240" w:lineRule="auto"/>
      <w:ind w:firstLine="420"/>
      <w:jc w:val="both"/>
      <w:textAlignment w:val="auto"/>
    </w:pPr>
    <w:rPr>
      <w:rFonts w:eastAsia="t"/>
      <w:kern w:val="2"/>
      <w:sz w:val="21"/>
      <w:lang w:val="en-US"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qFormat/>
    <w:pPr>
      <w:spacing w:before="120" w:after="120"/>
    </w:pPr>
    <w:rPr>
      <w:b/>
      <w:bCs/>
    </w:r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link w:val="BodyText3Char"/>
    <w:qFormat/>
    <w:rPr>
      <w:i/>
    </w:rPr>
  </w:style>
  <w:style w:type="paragraph" w:styleId="BodyText">
    <w:name w:val="Body Text"/>
    <w:aliases w:val="bt"/>
    <w:basedOn w:val="Normal"/>
    <w:link w:val="BodyTextChar"/>
    <w:qFormat/>
    <w:pPr>
      <w:spacing w:after="120"/>
      <w:jc w:val="both"/>
    </w:pPr>
    <w:rPr>
      <w:rFonts w:ascii="Times" w:hAnsi="Times"/>
      <w:szCs w:val="24"/>
      <w:lang w:val="en-US"/>
    </w:rPr>
  </w:style>
  <w:style w:type="paragraph" w:styleId="PlainText">
    <w:name w:val="Plain Text"/>
    <w:basedOn w:val="Normal"/>
    <w:link w:val="PlainTextChar"/>
    <w:uiPriority w:val="99"/>
    <w:unhideWhenUsed/>
    <w:qFormat/>
    <w:pPr>
      <w:overflowPunct/>
      <w:autoSpaceDE/>
      <w:autoSpaceDN/>
      <w:adjustRightInd/>
      <w:spacing w:after="0" w:line="240" w:lineRule="auto"/>
      <w:textAlignment w:val="auto"/>
    </w:pPr>
    <w:rPr>
      <w:rFonts w:ascii="Arial" w:eastAsia="MS Gothic" w:hAnsi="Arial"/>
      <w:color w:val="000000"/>
      <w:lang w:val="zh-CN" w:eastAsia="zh-CN"/>
    </w:r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autoSpaceDE/>
      <w:autoSpaceDN/>
      <w:adjustRightInd/>
      <w:spacing w:after="0" w:line="240" w:lineRule="auto"/>
      <w:textAlignment w:val="auto"/>
    </w:pPr>
    <w:rPr>
      <w:rFonts w:ascii="Times" w:eastAsia="Batang" w:hAnsi="Times"/>
      <w:szCs w:val="24"/>
      <w:lang w:eastAsia="zh-CN"/>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tabs>
        <w:tab w:val="left" w:pos="1985"/>
      </w:tabs>
      <w:spacing w:after="0"/>
      <w:jc w:val="both"/>
    </w:pPr>
    <w:rPr>
      <w:rFonts w:ascii="Arial" w:hAnsi="Arial"/>
      <w:sz w:val="22"/>
    </w:rPr>
  </w:style>
  <w:style w:type="paragraph" w:styleId="HTMLPreformatted">
    <w:name w:val="HTML Preformatted"/>
    <w:basedOn w:val="Normal"/>
    <w:link w:val="HTMLPreformattedChar"/>
    <w:uiPriority w:val="99"/>
    <w:semiHidden/>
    <w:unhideWhenUsed/>
    <w:qFormat/>
    <w:pPr>
      <w:widowControl w:val="0"/>
      <w:overflowPunct/>
      <w:autoSpaceDE/>
      <w:autoSpaceDN/>
      <w:adjustRightInd/>
      <w:spacing w:after="0" w:line="240" w:lineRule="auto"/>
      <w:jc w:val="both"/>
      <w:textAlignment w:val="auto"/>
    </w:pPr>
    <w:rPr>
      <w:rFonts w:ascii="Courier New" w:eastAsiaTheme="minorEastAsia" w:hAnsi="Courier New" w:cs="Courier New"/>
      <w:kern w:val="2"/>
      <w:lang w:val="en-US"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uiPriority w:val="99"/>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99"/>
    <w:qFormat/>
    <w:pPr>
      <w:overflowPunct/>
      <w:snapToGrid w:val="0"/>
      <w:spacing w:before="240" w:after="60" w:line="276" w:lineRule="auto"/>
      <w:jc w:val="center"/>
      <w:textAlignment w:val="auto"/>
      <w:outlineLvl w:val="0"/>
    </w:pPr>
    <w:rPr>
      <w:rFonts w:ascii="Cambria" w:eastAsiaTheme="minorEastAsia" w:hAnsi="Cambria"/>
      <w:b/>
      <w:bCs/>
      <w:sz w:val="32"/>
      <w:szCs w:val="32"/>
      <w:lang w:val="en-US"/>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aliases w:val="Table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Pr>
      <w:rFonts w:ascii="Arial" w:hAnsi="Arial"/>
      <w:sz w:val="32"/>
      <w:lang w:val="en-GB" w:eastAsia="en-US" w:bidi="ar-SA"/>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uiPriority w:val="99"/>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uiPriority w:val="9"/>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Pr>
      <w:rFonts w:ascii="Arial" w:hAnsi="Arial"/>
      <w:sz w:val="36"/>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bidi="ar-SA"/>
    </w:rPr>
  </w:style>
  <w:style w:type="character" w:customStyle="1" w:styleId="Heading5Char">
    <w:name w:val="Heading 5 Char"/>
    <w:aliases w:val="h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列表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uiPriority w:val="99"/>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uiPriority w:val="99"/>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uiPriority w:val="99"/>
    <w:qFormat/>
    <w:rPr>
      <w:rFonts w:ascii="Times New Roman" w:eastAsia="Times New Roman" w:hAnsi="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uiPriority w:val="99"/>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uiPriority w:val="99"/>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uiPriority w:val="99"/>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uiPriority w:val="99"/>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uiPriority w:val="99"/>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uiPriority w:val="99"/>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uiPriority w:val="99"/>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71"/>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uiPriority w:val="99"/>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qFormat/>
    <w:rPr>
      <w:rFonts w:asciiTheme="majorHAnsi" w:eastAsia="SimHei" w:hAnsiTheme="majorHAnsi" w:cstheme="majorBidi"/>
      <w:kern w:val="0"/>
      <w:sz w:val="20"/>
      <w:szCs w:val="20"/>
    </w:rPr>
  </w:style>
  <w:style w:type="paragraph" w:customStyle="1" w:styleId="default0">
    <w:name w:val="default"/>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1">
    <w:name w:val="网格型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Pr>
      <w:rFonts w:ascii="Times New Roman" w:hAnsi="Times New Roman"/>
      <w:lang w:val="en-GB" w:eastAsia="en-US"/>
    </w:rPr>
  </w:style>
  <w:style w:type="paragraph" w:customStyle="1" w:styleId="12">
    <w:name w:val="书目1"/>
    <w:basedOn w:val="Normal"/>
    <w:next w:val="Normal"/>
    <w:uiPriority w:val="37"/>
    <w:semiHidden/>
    <w:unhideWhenUsed/>
    <w:qFormat/>
    <w:pPr>
      <w:spacing w:line="240" w:lineRule="auto"/>
    </w:p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0">
    <w:name w:val="bodytext"/>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h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uiPriority w:val="99"/>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paragraph" w:customStyle="1" w:styleId="msonormal0">
    <w:name w:val="msonormal"/>
    <w:basedOn w:val="Normal"/>
    <w:uiPriority w:val="99"/>
    <w:qFormat/>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FootnoteTextChar">
    <w:name w:val="Footnote Text Char"/>
    <w:basedOn w:val="DefaultParagraphFont"/>
    <w:link w:val="FootnoteText"/>
    <w:uiPriority w:val="99"/>
    <w:semiHidden/>
    <w:qFormat/>
    <w:rPr>
      <w:rFonts w:ascii="Times New Roman" w:hAnsi="Times New Roman"/>
      <w:sz w:val="16"/>
      <w:lang w:val="en-GB" w:eastAsia="en-US"/>
    </w:rPr>
  </w:style>
  <w:style w:type="character" w:customStyle="1" w:styleId="BodyText2Char">
    <w:name w:val="Body Text 2 Char"/>
    <w:basedOn w:val="DefaultParagraphFont"/>
    <w:link w:val="BodyText2"/>
    <w:uiPriority w:val="99"/>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uiPriority w:val="99"/>
    <w:semiHidden/>
    <w:qFormat/>
    <w:rPr>
      <w:rFonts w:ascii="Tahoma" w:hAnsi="Tahoma"/>
      <w:shd w:val="clear" w:color="auto" w:fill="000080"/>
      <w:lang w:val="en-GB"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overflowPunct/>
      <w:autoSpaceDE/>
      <w:autoSpaceDN/>
      <w:adjustRightInd/>
      <w:spacing w:before="240" w:after="60" w:line="240" w:lineRule="auto"/>
      <w:textAlignment w:val="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3">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0">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9"/>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2">
    <w:name w:val="未处理的提及2"/>
    <w:basedOn w:val="DefaultParagraphFont"/>
    <w:uiPriority w:val="99"/>
    <w:semiHidden/>
    <w:unhideWhenUsed/>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
    <w:name w:val="修订3"/>
    <w:hidden/>
    <w:uiPriority w:val="99"/>
    <w:semiHidden/>
    <w:qFormat/>
    <w:rPr>
      <w:rFonts w:ascii="Times New Roman" w:hAnsi="Times New Roman"/>
      <w:lang w:val="en-GB" w:eastAsia="en-US"/>
    </w:rPr>
  </w:style>
  <w:style w:type="paragraph" w:customStyle="1" w:styleId="23">
    <w:name w:val="书目2"/>
    <w:basedOn w:val="Normal"/>
    <w:next w:val="Normal"/>
    <w:uiPriority w:val="37"/>
    <w:semiHidden/>
    <w:unhideWhenUsed/>
    <w:qFormat/>
    <w:pPr>
      <w:spacing w:line="240" w:lineRule="auto"/>
    </w:pPr>
  </w:style>
  <w:style w:type="character" w:customStyle="1" w:styleId="BodyTextChar1">
    <w:name w:val="Body Text Char1"/>
    <w:aliases w:val="bt Char1"/>
    <w:basedOn w:val="DefaultParagraphFont"/>
    <w:semiHidden/>
    <w:qFormat/>
    <w:rPr>
      <w:rFonts w:asciiTheme="minorHAnsi" w:eastAsiaTheme="minorHAnsi" w:hAnsiTheme="minorHAnsi" w:cstheme="minorBidi"/>
      <w:kern w:val="2"/>
      <w:sz w:val="22"/>
      <w:szCs w:val="22"/>
      <w:lang w:eastAsia="en-US"/>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overflowPunct/>
      <w:autoSpaceDE/>
      <w:autoSpaceDN/>
      <w:adjustRightInd/>
      <w:spacing w:before="120" w:after="120" w:line="336" w:lineRule="auto"/>
      <w:ind w:firstLine="397"/>
      <w:jc w:val="both"/>
      <w:textAlignment w:val="auto"/>
    </w:pPr>
    <w:rPr>
      <w:rFonts w:ascii="Malgun Gothic" w:eastAsia="Malgun Gothic" w:hAnsi="Malgun Gothic"/>
      <w:lang w:eastAsia="ko-KR"/>
    </w:rPr>
  </w:style>
  <w:style w:type="paragraph" w:customStyle="1" w:styleId="14">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uiPriority w:val="99"/>
    <w:qFormat/>
    <w:pPr>
      <w:overflowPunct/>
      <w:autoSpaceDE/>
      <w:autoSpaceDN/>
      <w:adjustRightInd/>
      <w:spacing w:after="0" w:line="240" w:lineRule="auto"/>
      <w:jc w:val="both"/>
      <w:textAlignment w:val="auto"/>
    </w:pPr>
    <w:rPr>
      <w:rFonts w:eastAsia="Times New Roman"/>
      <w:sz w:val="16"/>
      <w:szCs w:val="24"/>
      <w:lang w:val="en-US"/>
    </w:rPr>
  </w:style>
  <w:style w:type="paragraph" w:customStyle="1" w:styleId="-11">
    <w:name w:val="彩色列表 - 强调文字颜色 11"/>
    <w:basedOn w:val="Normal"/>
    <w:uiPriority w:val="34"/>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TdocHeader2">
    <w:name w:val="Tdoc_Header_2"/>
    <w:basedOn w:val="Normal"/>
    <w:uiPriority w:val="99"/>
    <w:qFormat/>
    <w:pPr>
      <w:widowControl w:val="0"/>
      <w:tabs>
        <w:tab w:val="left" w:pos="1701"/>
        <w:tab w:val="right" w:pos="9072"/>
        <w:tab w:val="right" w:pos="10206"/>
      </w:tabs>
      <w:overflowPunct/>
      <w:autoSpaceDE/>
      <w:autoSpaceDN/>
      <w:adjustRightInd/>
      <w:spacing w:after="0" w:line="240" w:lineRule="auto"/>
      <w:jc w:val="both"/>
      <w:textAlignment w:val="auto"/>
    </w:pPr>
    <w:rPr>
      <w:rFonts w:ascii="Arial" w:eastAsia="Batang" w:hAnsi="Arial"/>
      <w:b/>
      <w:sz w:val="18"/>
    </w:rPr>
  </w:style>
  <w:style w:type="paragraph" w:customStyle="1" w:styleId="RAN1bullet3">
    <w:name w:val="RAN1 bullet3"/>
    <w:basedOn w:val="RAN1bullet2"/>
    <w:uiPriority w:val="99"/>
    <w:qFormat/>
    <w:pPr>
      <w:numPr>
        <w:ilvl w:val="2"/>
        <w:numId w:val="10"/>
      </w:numPr>
      <w:spacing w:after="200" w:line="276" w:lineRule="auto"/>
    </w:pPr>
    <w:rPr>
      <w:rFonts w:ascii="Times New Roman" w:eastAsia="t" w:hAnsi="Times New Roman"/>
      <w:lang w:eastAsia="zh-C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szCs w:val="22"/>
    </w:rPr>
  </w:style>
  <w:style w:type="paragraph" w:customStyle="1" w:styleId="RAN1bullet1">
    <w:name w:val="RAN1 bullet1"/>
    <w:basedOn w:val="Normal"/>
    <w:link w:val="RAN1bullet1Char"/>
    <w:qFormat/>
    <w:pPr>
      <w:numPr>
        <w:numId w:val="11"/>
      </w:numPr>
      <w:overflowPunct/>
      <w:autoSpaceDE/>
      <w:autoSpaceDN/>
      <w:adjustRightInd/>
      <w:spacing w:after="200" w:line="276" w:lineRule="auto"/>
      <w:textAlignment w:val="auto"/>
    </w:pPr>
    <w:rPr>
      <w:rFonts w:ascii="t" w:eastAsia="t" w:hAnsi="t"/>
      <w:szCs w:val="22"/>
      <w:lang w:val="en-US" w:eastAsia="zh-CN"/>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99"/>
    <w:qFormat/>
    <w:pPr>
      <w:spacing w:after="160" w:line="252" w:lineRule="auto"/>
    </w:pPr>
    <w:rPr>
      <w:rFonts w:ascii="Times New Roman" w:hAnsi="Times New Roman"/>
      <w:sz w:val="22"/>
      <w:szCs w:val="22"/>
    </w:rPr>
  </w:style>
  <w:style w:type="paragraph" w:customStyle="1" w:styleId="a2">
    <w:name w:val="表格文字居左"/>
    <w:basedOn w:val="Normal"/>
    <w:next w:val="Normal"/>
    <w:uiPriority w:val="99"/>
    <w:qFormat/>
    <w:pPr>
      <w:widowControl w:val="0"/>
      <w:overflowPunct/>
      <w:autoSpaceDE/>
      <w:autoSpaceDN/>
      <w:adjustRightInd/>
      <w:spacing w:after="0" w:line="240" w:lineRule="auto"/>
      <w:jc w:val="both"/>
      <w:textAlignment w:val="auto"/>
    </w:pPr>
    <w:rPr>
      <w:rFonts w:ascii="Arial" w:eastAsia="t" w:hAnsi="Arial" w:cs="SimSun"/>
      <w:kern w:val="2"/>
      <w:sz w:val="21"/>
      <w:lang w:val="en-US" w:eastAsia="zh-C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widowControl w:val="0"/>
      <w:overflowPunct/>
      <w:autoSpaceDE/>
      <w:autoSpaceDN/>
      <w:adjustRightInd/>
      <w:spacing w:after="0" w:line="240" w:lineRule="auto"/>
      <w:textAlignment w:val="auto"/>
    </w:pPr>
    <w:rPr>
      <w:rFonts w:ascii="MS Mincho" w:eastAsia="MS Mincho" w:hAnsi="MS Mincho"/>
      <w:color w:val="0000FF"/>
      <w:kern w:val="2"/>
      <w:sz w:val="21"/>
      <w:szCs w:val="20"/>
      <w:lang w:eastAsia="zh-CN"/>
    </w:rPr>
  </w:style>
  <w:style w:type="paragraph" w:customStyle="1" w:styleId="reader-word-layer">
    <w:name w:val="reader-word-layer"/>
    <w:basedOn w:val="Normal"/>
    <w:uiPriority w:val="99"/>
    <w:qFormat/>
    <w:pPr>
      <w:overflowPunct/>
      <w:autoSpaceDE/>
      <w:autoSpaceDN/>
      <w:adjustRightInd/>
      <w:spacing w:before="100" w:beforeAutospacing="1" w:after="100" w:afterAutospacing="1" w:line="240" w:lineRule="auto"/>
      <w:textAlignment w:val="auto"/>
    </w:pPr>
    <w:rPr>
      <w:rFonts w:ascii="SimSun" w:eastAsia="t" w:hAnsi="SimSun" w:cs="SimSun"/>
      <w:sz w:val="24"/>
      <w:szCs w:val="24"/>
      <w:lang w:val="en-US" w:eastAsia="zh-CN"/>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uiPriority w:val="99"/>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3GPPHeader">
    <w:name w:val="3GPP_Header"/>
    <w:basedOn w:val="Normal"/>
    <w:uiPriority w:val="99"/>
    <w:qFormat/>
    <w:pPr>
      <w:tabs>
        <w:tab w:val="left" w:pos="1800"/>
        <w:tab w:val="right" w:pos="9360"/>
      </w:tabs>
      <w:spacing w:after="0" w:line="240" w:lineRule="auto"/>
      <w:jc w:val="both"/>
      <w:textAlignment w:val="auto"/>
    </w:pPr>
    <w:rPr>
      <w:rFonts w:ascii="Arial" w:eastAsia="t" w:hAnsi="Arial"/>
      <w:b/>
      <w:lang w:eastAsia="zh-CN"/>
    </w:rPr>
  </w:style>
  <w:style w:type="paragraph" w:customStyle="1" w:styleId="15">
    <w:name w:val="正文1"/>
    <w:uiPriority w:val="99"/>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uiPriority w:val="99"/>
    <w:qFormat/>
    <w:pPr>
      <w:overflowPunct/>
      <w:autoSpaceDE/>
      <w:autoSpaceDN/>
      <w:adjustRightInd/>
      <w:spacing w:after="200" w:line="276" w:lineRule="auto"/>
      <w:ind w:firstLineChars="200" w:firstLine="420"/>
      <w:textAlignment w:val="auto"/>
    </w:pPr>
    <w:rPr>
      <w:rFonts w:eastAsia="t"/>
      <w:szCs w:val="22"/>
      <w:lang w:val="en-US" w:eastAsia="zh-CN"/>
    </w:rPr>
  </w:style>
  <w:style w:type="paragraph" w:customStyle="1" w:styleId="24">
    <w:name w:val="正文2"/>
    <w:uiPriority w:val="99"/>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6"/>
    <w:qFormat/>
    <w:locked/>
    <w:rPr>
      <w:rFonts w:ascii="Microsoft YaHei" w:eastAsia="Microsoft YaHei" w:hAnsi="Microsoft YaHei"/>
      <w:b/>
      <w:szCs w:val="22"/>
    </w:rPr>
  </w:style>
  <w:style w:type="paragraph" w:customStyle="1" w:styleId="16">
    <w:name w:val="样式1"/>
    <w:basedOn w:val="Normal"/>
    <w:link w:val="1Char"/>
    <w:qFormat/>
    <w:pPr>
      <w:overflowPunct/>
      <w:autoSpaceDE/>
      <w:autoSpaceDN/>
      <w:adjustRightInd/>
      <w:snapToGrid w:val="0"/>
      <w:spacing w:before="120" w:afterLines="50" w:after="0" w:line="240" w:lineRule="auto"/>
      <w:jc w:val="both"/>
      <w:textAlignment w:val="auto"/>
    </w:pPr>
    <w:rPr>
      <w:rFonts w:ascii="Microsoft YaHei" w:eastAsia="Microsoft YaHei" w:hAnsi="Microsoft YaHei"/>
      <w:b/>
      <w:szCs w:val="22"/>
      <w:lang w:val="en-US" w:eastAsia="zh-CN"/>
    </w:rPr>
  </w:style>
  <w:style w:type="paragraph" w:customStyle="1" w:styleId="30">
    <w:name w:val="正文3"/>
    <w:uiPriority w:val="99"/>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overflowPunct/>
      <w:autoSpaceDE/>
      <w:autoSpaceDN/>
      <w:adjustRightInd/>
      <w:spacing w:after="200" w:line="276" w:lineRule="auto"/>
      <w:textAlignment w:val="auto"/>
    </w:pPr>
    <w:rPr>
      <w:rFonts w:eastAsia="t"/>
      <w:bCs/>
      <w:i/>
      <w:iCs/>
      <w:szCs w:val="22"/>
      <w:lang w:val="en-US" w:eastAsia="zh-CN"/>
    </w:rPr>
  </w:style>
  <w:style w:type="paragraph" w:customStyle="1" w:styleId="25">
    <w:name w:val="列出段落2"/>
    <w:basedOn w:val="Normal"/>
    <w:uiPriority w:val="34"/>
    <w:qFormat/>
    <w:pPr>
      <w:overflowPunct/>
      <w:autoSpaceDE/>
      <w:autoSpaceDN/>
      <w:adjustRightInd/>
      <w:spacing w:after="200" w:line="276" w:lineRule="auto"/>
      <w:ind w:firstLineChars="200" w:firstLine="420"/>
      <w:textAlignment w:val="auto"/>
    </w:pPr>
    <w:rPr>
      <w:rFonts w:ascii="t" w:eastAsia="t" w:hAnsi="t" w:cstheme="minorBidi"/>
      <w:szCs w:val="22"/>
      <w:lang w:val="en-US"/>
    </w:rPr>
  </w:style>
  <w:style w:type="paragraph" w:customStyle="1" w:styleId="17">
    <w:name w:val="普通(网站)1"/>
    <w:basedOn w:val="Normal"/>
    <w:uiPriority w:val="99"/>
    <w:semiHidden/>
    <w:qFormat/>
    <w:pPr>
      <w:overflowPunct/>
      <w:autoSpaceDE/>
      <w:autoSpaceDN/>
      <w:adjustRightInd/>
      <w:spacing w:before="100" w:beforeAutospacing="1" w:after="100" w:afterAutospacing="1" w:line="240" w:lineRule="auto"/>
      <w:textAlignment w:val="auto"/>
    </w:pPr>
    <w:rPr>
      <w:rFonts w:eastAsia="Calibri"/>
      <w:sz w:val="24"/>
      <w:szCs w:val="24"/>
      <w:lang w:val="en-US" w:eastAsia="zh-CN"/>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overflowPunct/>
      <w:autoSpaceDE/>
      <w:autoSpaceDN/>
      <w:adjustRightInd/>
      <w:spacing w:after="0" w:line="276" w:lineRule="auto"/>
      <w:ind w:left="1622" w:hanging="363"/>
      <w:textAlignment w:val="auto"/>
    </w:pPr>
    <w:rPr>
      <w:rFonts w:ascii="Arial" w:eastAsia="t" w:hAnsi="Arial"/>
      <w:szCs w:val="24"/>
      <w:lang w:val="en-US" w:eastAsia="en-GB"/>
    </w:rPr>
  </w:style>
  <w:style w:type="paragraph" w:customStyle="1" w:styleId="Agreement">
    <w:name w:val="Agreement"/>
    <w:basedOn w:val="Normal"/>
    <w:next w:val="Doc-text2"/>
    <w:uiPriority w:val="99"/>
    <w:qFormat/>
    <w:pPr>
      <w:numPr>
        <w:numId w:val="12"/>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textintend1">
    <w:name w:val="text intend 1"/>
    <w:basedOn w:val="text"/>
    <w:uiPriority w:val="99"/>
    <w:qFormat/>
    <w:pPr>
      <w:numPr>
        <w:numId w:val="13"/>
      </w:numPr>
      <w:tabs>
        <w:tab w:val="left" w:pos="360"/>
      </w:tabs>
      <w:spacing w:after="120" w:line="240" w:lineRule="auto"/>
      <w:ind w:left="0" w:firstLine="0"/>
      <w:textAlignment w:val="auto"/>
    </w:pPr>
    <w:rPr>
      <w:rFonts w:ascii="t" w:eastAsia="MS Mincho" w:hAnsi="t"/>
      <w:lang w:eastAsia="en-GB"/>
    </w:rPr>
  </w:style>
  <w:style w:type="paragraph" w:customStyle="1" w:styleId="xxxmsonormal">
    <w:name w:val="x_xxmsonormal"/>
    <w:basedOn w:val="Normal"/>
    <w:uiPriority w:val="99"/>
    <w:qFormat/>
    <w:pPr>
      <w:overflowPunct/>
      <w:autoSpaceDE/>
      <w:autoSpaceDN/>
      <w:adjustRightInd/>
      <w:spacing w:after="200" w:line="276" w:lineRule="auto"/>
      <w:textAlignment w:val="auto"/>
    </w:pPr>
    <w:rPr>
      <w:rFonts w:eastAsia="Malgun Gothic"/>
      <w:sz w:val="24"/>
      <w:szCs w:val="22"/>
      <w:lang w:val="en-US" w:eastAsia="ko-KR"/>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4"/>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Pr>
      <w:b/>
      <w:i w:val="0"/>
      <w:iCs w:val="0"/>
    </w:rPr>
  </w:style>
  <w:style w:type="paragraph" w:customStyle="1" w:styleId="PatAppl">
    <w:name w:val="Pat Appl"/>
    <w:basedOn w:val="PatAppBody"/>
    <w:qFormat/>
    <w:pPr>
      <w:spacing w:after="0"/>
    </w:pPr>
  </w:style>
  <w:style w:type="character" w:customStyle="1" w:styleId="emailstyle121">
    <w:name w:val="emailstyle121"/>
    <w:basedOn w:val="DefaultParagraphFont"/>
    <w:semiHidden/>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8">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9">
    <w:name w:val="普通表格1"/>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5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他3"/>
    <w:basedOn w:val="DefaultParagraphFont"/>
    <w:uiPriority w:val="99"/>
    <w:unhideWhenUsed/>
    <w:qFormat/>
    <w:rPr>
      <w:color w:val="2B579A"/>
      <w:shd w:val="clear" w:color="auto" w:fill="E1DFDD"/>
    </w:rPr>
  </w:style>
  <w:style w:type="table" w:customStyle="1" w:styleId="4-11">
    <w:name w:val="网格表 4 - 着色 11"/>
    <w:basedOn w:val="TableNormal"/>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正文文本 Char"/>
    <w:basedOn w:val="DefaultParagraphFont"/>
    <w:qFormat/>
  </w:style>
  <w:style w:type="character" w:customStyle="1" w:styleId="a3">
    <w:name w:val="正文文本 字符"/>
    <w:aliases w:val="bt 字符"/>
    <w:rPr>
      <w:rFonts w:ascii="Times" w:eastAsia="Batang" w:hAnsi="Times"/>
      <w:szCs w:val="24"/>
      <w:lang w:val="en-GB" w:eastAsia="zh-CN"/>
    </w:rPr>
  </w:style>
  <w:style w:type="character" w:customStyle="1" w:styleId="HTMLPreformattedChar">
    <w:name w:val="HTML Preformatted Char"/>
    <w:basedOn w:val="DefaultParagraphFont"/>
    <w:link w:val="HTMLPreformatted"/>
    <w:uiPriority w:val="99"/>
    <w:semiHidden/>
    <w:qFormat/>
    <w:rPr>
      <w:rFonts w:ascii="Courier New" w:eastAsiaTheme="minorEastAsia" w:hAnsi="Courier New" w:cs="Courier New"/>
      <w:kern w:val="2"/>
    </w:rPr>
  </w:style>
  <w:style w:type="table" w:customStyle="1" w:styleId="26">
    <w:name w:val="网格型2"/>
    <w:basedOn w:val="TableNormal"/>
    <w:uiPriority w:val="39"/>
    <w:qFormat/>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pPr>
      <w:numPr>
        <w:numId w:val="15"/>
      </w:numPr>
      <w:spacing w:beforeLines="50" w:before="120" w:afterLines="50" w:after="120" w:line="240" w:lineRule="auto"/>
      <w:ind w:left="425"/>
    </w:pPr>
    <w:rPr>
      <w:lang w:val="en-US" w:eastAsia="zh-CN"/>
    </w:rPr>
  </w:style>
  <w:style w:type="paragraph" w:customStyle="1" w:styleId="title2">
    <w:name w:val="title 2"/>
    <w:basedOn w:val="Heading2"/>
    <w:next w:val="Normal"/>
    <w:link w:val="title2Char"/>
    <w:qFormat/>
    <w:pPr>
      <w:keepLines w:val="0"/>
      <w:numPr>
        <w:ilvl w:val="1"/>
        <w:numId w:val="15"/>
      </w:numPr>
      <w:overflowPunct/>
      <w:autoSpaceDE/>
      <w:autoSpaceDN/>
      <w:adjustRightInd/>
      <w:spacing w:before="240" w:after="60" w:line="240" w:lineRule="auto"/>
      <w:jc w:val="both"/>
      <w:textAlignment w:val="auto"/>
    </w:pPr>
    <w:rPr>
      <w:rFonts w:eastAsia="Arial" w:cs="Arial"/>
      <w:bCs/>
      <w:iCs/>
      <w:sz w:val="28"/>
      <w:szCs w:val="28"/>
      <w:lang w:val="en-US" w:eastAsia="zh-CN"/>
    </w:rPr>
  </w:style>
  <w:style w:type="paragraph" w:customStyle="1" w:styleId="title3">
    <w:name w:val="title 3"/>
    <w:basedOn w:val="title2"/>
    <w:next w:val="Normal"/>
    <w:qFormat/>
    <w:pPr>
      <w:numPr>
        <w:ilvl w:val="2"/>
      </w:numPr>
      <w:ind w:left="1224" w:hanging="504"/>
    </w:pPr>
    <w:rPr>
      <w:sz w:val="22"/>
    </w:rPr>
  </w:style>
  <w:style w:type="character" w:customStyle="1" w:styleId="title2Char">
    <w:name w:val="title 2 Char"/>
    <w:link w:val="title2"/>
    <w:qFormat/>
    <w:rPr>
      <w:rFonts w:ascii="Arial" w:eastAsia="Arial" w:hAnsi="Arial" w:cs="Arial"/>
      <w:bCs/>
      <w:iCs/>
      <w:sz w:val="28"/>
      <w:szCs w:val="28"/>
    </w:rPr>
  </w:style>
  <w:style w:type="character" w:customStyle="1" w:styleId="310">
    <w:name w:val="@他31"/>
    <w:basedOn w:val="DefaultParagraphFont"/>
    <w:uiPriority w:val="99"/>
    <w:unhideWhenUsed/>
    <w:qFormat/>
    <w:rPr>
      <w:color w:val="2B579A"/>
      <w:shd w:val="clear" w:color="auto" w:fill="E1DFDD"/>
    </w:rPr>
  </w:style>
  <w:style w:type="character" w:customStyle="1" w:styleId="Heading2Char1">
    <w:name w:val="Heading 2 Char1"/>
    <w:aliases w:val="Heading 2 Char Char"/>
    <w:qFormat/>
    <w:rPr>
      <w:rFonts w:ascii="Arial" w:eastAsia="Batang" w:hAnsi="Arial" w:cs="Times New Roman"/>
      <w:b/>
      <w:bCs/>
      <w:i/>
      <w:iCs/>
      <w:kern w:val="0"/>
      <w:sz w:val="24"/>
      <w:szCs w:val="28"/>
      <w:lang w:val="en-GB" w:eastAsia="zh-CN"/>
    </w:rPr>
  </w:style>
  <w:style w:type="character" w:customStyle="1" w:styleId="PlainTextChar">
    <w:name w:val="Plain Text Char"/>
    <w:basedOn w:val="DefaultParagraphFont"/>
    <w:link w:val="PlainText"/>
    <w:uiPriority w:val="99"/>
    <w:qFormat/>
    <w:rPr>
      <w:rFonts w:ascii="Arial" w:eastAsia="MS Gothic" w:hAnsi="Arial"/>
      <w:color w:val="000000"/>
      <w:lang w:val="zh-CN" w:eastAsia="zh-CN"/>
    </w:rPr>
  </w:style>
  <w:style w:type="character" w:customStyle="1" w:styleId="32">
    <w:name w:val="未处理的提及3"/>
    <w:uiPriority w:val="99"/>
    <w:unhideWhenUsed/>
    <w:qFormat/>
    <w:rPr>
      <w:color w:val="605E5C"/>
      <w:shd w:val="clear" w:color="auto" w:fill="E1DFDD"/>
    </w:rPr>
  </w:style>
  <w:style w:type="paragraph" w:customStyle="1" w:styleId="TdocHeading1">
    <w:name w:val="Tdoc_Heading_1"/>
    <w:basedOn w:val="Heading1"/>
    <w:next w:val="BodyText"/>
    <w:uiPriority w:val="99"/>
    <w:qFormat/>
    <w:pPr>
      <w:keepNext w:val="0"/>
      <w:keepLines w:val="0"/>
      <w:widowControl w:val="0"/>
      <w:pBdr>
        <w:top w:val="none" w:sz="0" w:space="0" w:color="auto"/>
      </w:pBdr>
      <w:tabs>
        <w:tab w:val="left" w:pos="360"/>
      </w:tabs>
      <w:overflowPunct/>
      <w:autoSpaceDE/>
      <w:autoSpaceDN/>
      <w:adjustRightInd/>
      <w:spacing w:after="120"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Header"/>
    <w:uiPriority w:val="99"/>
    <w:qFormat/>
    <w:pPr>
      <w:widowControl/>
      <w:tabs>
        <w:tab w:val="center" w:pos="4680"/>
        <w:tab w:val="right" w:pos="9360"/>
      </w:tabs>
      <w:overflowPunct/>
      <w:autoSpaceDE/>
      <w:autoSpaceDN/>
      <w:adjustRightInd/>
      <w:spacing w:after="0" w:line="240" w:lineRule="auto"/>
      <w:textAlignment w:val="auto"/>
    </w:pPr>
    <w:rPr>
      <w:rFonts w:ascii="Times" w:eastAsia="Batang" w:hAnsi="Times"/>
      <w:b w:val="0"/>
      <w:sz w:val="20"/>
      <w:szCs w:val="24"/>
      <w:lang w:val="en-GB"/>
    </w:rPr>
  </w:style>
  <w:style w:type="paragraph" w:customStyle="1" w:styleId="TdocHeading2">
    <w:name w:val="Tdoc_Heading_2"/>
    <w:basedOn w:val="Normal"/>
    <w:uiPriority w:val="99"/>
    <w:qFormat/>
    <w:pPr>
      <w:overflowPunct/>
      <w:autoSpaceDE/>
      <w:autoSpaceDN/>
      <w:adjustRightInd/>
      <w:spacing w:after="0" w:line="240" w:lineRule="auto"/>
      <w:textAlignment w:val="auto"/>
    </w:pPr>
    <w:rPr>
      <w:rFonts w:ascii="Times" w:eastAsia="Batang" w:hAnsi="Times"/>
      <w:szCs w:val="24"/>
    </w:rPr>
  </w:style>
  <w:style w:type="paragraph" w:customStyle="1" w:styleId="h1">
    <w:name w:val="h1"/>
    <w:basedOn w:val="Normal"/>
    <w:uiPriority w:val="99"/>
    <w:qFormat/>
    <w:pPr>
      <w:overflowPunct/>
      <w:autoSpaceDE/>
      <w:autoSpaceDN/>
      <w:adjustRightInd/>
      <w:spacing w:after="0" w:line="240" w:lineRule="auto"/>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DateChar">
    <w:name w:val="Date Char"/>
    <w:basedOn w:val="DefaultParagraphFont"/>
    <w:link w:val="Date"/>
    <w:uiPriority w:val="99"/>
    <w:qFormat/>
    <w:rPr>
      <w:rFonts w:ascii="Times" w:eastAsia="Batang" w:hAnsi="Times"/>
      <w:szCs w:val="24"/>
      <w:lang w:val="en-GB" w:eastAsia="zh-CN"/>
    </w:rPr>
  </w:style>
  <w:style w:type="paragraph" w:customStyle="1" w:styleId="3GPPNormalText">
    <w:name w:val="3GPP Normal Text"/>
    <w:basedOn w:val="BodyText"/>
    <w:link w:val="3GPPNormalTextChar"/>
    <w:qFormat/>
    <w:pPr>
      <w:overflowPunct/>
      <w:autoSpaceDE/>
      <w:autoSpaceDN/>
      <w:adjustRightInd/>
      <w:spacing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uiPriority w:val="99"/>
    <w:qFormat/>
    <w:pPr>
      <w:keepNext/>
      <w:overflowPunct/>
      <w:autoSpaceDE/>
      <w:autoSpaceDN/>
      <w:adjustRightInd/>
      <w:spacing w:after="0" w:line="240" w:lineRule="auto"/>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yleHeading1NMPHeading1H1h11h12h13h14h15h16appheadin">
    <w:name w:val="Style Heading 1NMP Heading 1H1h11h12h13h14h15h16app headin..."/>
    <w:basedOn w:val="Heading1"/>
    <w:uiPriority w:val="99"/>
    <w:qFormat/>
    <w:pPr>
      <w:keepNext w:val="0"/>
      <w:keepLines w:val="0"/>
      <w:widowControl w:val="0"/>
      <w:pBdr>
        <w:top w:val="none" w:sz="0" w:space="0" w:color="auto"/>
      </w:pBdr>
      <w:tabs>
        <w:tab w:val="left" w:pos="432"/>
      </w:tabs>
      <w:overflowPunct/>
      <w:autoSpaceDE/>
      <w:autoSpaceDN/>
      <w:adjustRightInd/>
      <w:spacing w:after="60" w:line="240" w:lineRule="auto"/>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0">
    <w:name w:val="(文字) (文字)5"/>
    <w:semiHidden/>
    <w:qFormat/>
    <w:rPr>
      <w:rFonts w:ascii="Times New Roman" w:hAnsi="Times New Roman"/>
      <w:lang w:eastAsia="en-US"/>
    </w:rPr>
  </w:style>
  <w:style w:type="paragraph" w:customStyle="1" w:styleId="TableCell">
    <w:name w:val="TableCell"/>
    <w:basedOn w:val="Normal"/>
    <w:uiPriority w:val="99"/>
    <w:qFormat/>
    <w:pPr>
      <w:overflowPunct/>
      <w:snapToGrid w:val="0"/>
      <w:spacing w:before="20" w:after="20" w:line="240" w:lineRule="auto"/>
      <w:textAlignment w:val="auto"/>
    </w:pPr>
    <w:rPr>
      <w:rFonts w:eastAsia="Times New Roman"/>
      <w:szCs w:val="21"/>
      <w:lang w:val="en-US" w:eastAsia="zh-CN"/>
    </w:rPr>
  </w:style>
  <w:style w:type="character" w:customStyle="1" w:styleId="TALChar">
    <w:name w:val="TAL Char"/>
    <w:qFormat/>
    <w:locked/>
    <w:rPr>
      <w:rFonts w:ascii="Arial" w:eastAsia="MS Mincho" w:hAnsi="Arial"/>
      <w:sz w:val="18"/>
      <w:lang w:val="en-GB" w:eastAsia="en-US"/>
    </w:rPr>
  </w:style>
  <w:style w:type="character" w:customStyle="1" w:styleId="Doc-text2Char">
    <w:name w:val="Doc-text2 Char"/>
    <w:link w:val="Doc-text2"/>
    <w:qFormat/>
    <w:rPr>
      <w:rFonts w:ascii="Arial" w:eastAsia="t" w:hAnsi="Arial"/>
      <w:szCs w:val="24"/>
      <w:lang w:eastAsia="en-GB"/>
    </w:rPr>
  </w:style>
  <w:style w:type="paragraph" w:customStyle="1" w:styleId="ListParagraph3">
    <w:name w:val="List Paragraph3"/>
    <w:basedOn w:val="Normal"/>
    <w:uiPriority w:val="99"/>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5">
    <w:name w:val="List Paragraph5"/>
    <w:basedOn w:val="Normal"/>
    <w:uiPriority w:val="99"/>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4">
    <w:name w:val="List Paragraph4"/>
    <w:basedOn w:val="Normal"/>
    <w:uiPriority w:val="99"/>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character" w:customStyle="1" w:styleId="1a">
    <w:name w:val="不明显强调1"/>
    <w:uiPriority w:val="19"/>
    <w:qFormat/>
    <w:rPr>
      <w:i/>
      <w:iCs/>
      <w:color w:val="404040"/>
    </w:rPr>
  </w:style>
  <w:style w:type="character" w:customStyle="1" w:styleId="5Char">
    <w:name w:val="标题 5 Char"/>
    <w:aliases w:val="H5 Char1"/>
    <w:link w:val="51"/>
    <w:qFormat/>
    <w:rPr>
      <w:rFonts w:ascii="Arial" w:hAnsi="Arial"/>
    </w:rPr>
  </w:style>
  <w:style w:type="paragraph" w:customStyle="1" w:styleId="51">
    <w:name w:val="标题 51"/>
    <w:basedOn w:val="Normal"/>
    <w:link w:val="5Char"/>
    <w:uiPriority w:val="99"/>
    <w:qFormat/>
    <w:pPr>
      <w:keepNext/>
      <w:tabs>
        <w:tab w:val="left" w:pos="1008"/>
      </w:tabs>
      <w:overflowPunct/>
      <w:autoSpaceDE/>
      <w:autoSpaceDN/>
      <w:adjustRightInd/>
      <w:spacing w:before="240" w:after="60" w:line="240" w:lineRule="auto"/>
      <w:ind w:left="1008" w:hanging="1008"/>
      <w:textAlignment w:val="auto"/>
    </w:pPr>
    <w:rPr>
      <w:rFonts w:ascii="Arial" w:hAnsi="Arial"/>
      <w:lang w:val="en-US" w:eastAsia="zh-CN"/>
    </w:rPr>
  </w:style>
  <w:style w:type="paragraph" w:customStyle="1" w:styleId="81">
    <w:name w:val="标题 81"/>
    <w:basedOn w:val="Normal"/>
    <w:uiPriority w:val="99"/>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61">
    <w:name w:val="标题 61"/>
    <w:basedOn w:val="Normal"/>
    <w:uiPriority w:val="99"/>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1">
    <w:name w:val="标题 71"/>
    <w:basedOn w:val="Normal"/>
    <w:uiPriority w:val="99"/>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uiPriority w:val="99"/>
    <w:qFormat/>
    <w:pPr>
      <w:keepLines w:val="0"/>
      <w:tabs>
        <w:tab w:val="left" w:pos="720"/>
      </w:tabs>
      <w:overflowPunct/>
      <w:autoSpaceDE/>
      <w:autoSpaceDN/>
      <w:adjustRightInd/>
      <w:spacing w:before="240" w:after="60" w:line="240" w:lineRule="auto"/>
      <w:ind w:left="720" w:hanging="720"/>
      <w:textAlignment w:val="auto"/>
    </w:pPr>
    <w:rPr>
      <w:rFonts w:eastAsia="Batang"/>
      <w:b/>
      <w:sz w:val="20"/>
      <w:szCs w:val="26"/>
      <w:lang w:eastAsia="zh-CN"/>
    </w:rPr>
  </w:style>
  <w:style w:type="paragraph" w:customStyle="1" w:styleId="ListParagraph7">
    <w:name w:val="List Paragraph7"/>
    <w:basedOn w:val="Normal"/>
    <w:uiPriority w:val="99"/>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6">
    <w:name w:val="List Paragraph6"/>
    <w:basedOn w:val="Normal"/>
    <w:uiPriority w:val="99"/>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611">
    <w:name w:val="标题 611"/>
    <w:basedOn w:val="Normal"/>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ListParagraph8">
    <w:name w:val="List Paragraph8"/>
    <w:basedOn w:val="Normal"/>
    <w:uiPriority w:val="99"/>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711">
    <w:name w:val="标题 711"/>
    <w:basedOn w:val="Normal"/>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tac0">
    <w:name w:val="tac"/>
    <w:basedOn w:val="Normal"/>
    <w:uiPriority w:val="99"/>
    <w:qFormat/>
    <w:pPr>
      <w:keepNext/>
      <w:overflowPunct/>
      <w:adjustRightInd/>
      <w:spacing w:after="0" w:line="240" w:lineRule="auto"/>
      <w:jc w:val="center"/>
      <w:textAlignment w:val="auto"/>
    </w:pPr>
    <w:rPr>
      <w:rFonts w:ascii="Arial" w:hAnsi="Arial" w:cs="Arial"/>
      <w:sz w:val="18"/>
      <w:szCs w:val="18"/>
      <w:lang w:val="en-US" w:eastAsia="zh-CN"/>
    </w:rPr>
  </w:style>
  <w:style w:type="paragraph" w:customStyle="1" w:styleId="th0">
    <w:name w:val="th"/>
    <w:basedOn w:val="Normal"/>
    <w:uiPriority w:val="99"/>
    <w:qFormat/>
    <w:pPr>
      <w:keepNext/>
      <w:overflowPunct/>
      <w:adjustRightInd/>
      <w:spacing w:before="60" w:line="240" w:lineRule="auto"/>
      <w:jc w:val="center"/>
      <w:textAlignment w:val="auto"/>
    </w:pPr>
    <w:rPr>
      <w:rFonts w:ascii="Arial" w:hAnsi="Arial" w:cs="Arial"/>
      <w:b/>
      <w:bCs/>
      <w:lang w:val="en-US" w:eastAsia="zh-CN"/>
    </w:rPr>
  </w:style>
  <w:style w:type="paragraph" w:customStyle="1" w:styleId="tah0">
    <w:name w:val="tah"/>
    <w:basedOn w:val="Normal"/>
    <w:uiPriority w:val="99"/>
    <w:qFormat/>
    <w:pPr>
      <w:keepNext/>
      <w:overflowPunct/>
      <w:adjustRightInd/>
      <w:spacing w:after="0" w:line="240" w:lineRule="auto"/>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uiPriority w:val="99"/>
    <w:qFormat/>
    <w:pPr>
      <w:keepLines w:val="0"/>
      <w:tabs>
        <w:tab w:val="left" w:pos="864"/>
      </w:tabs>
      <w:overflowPunct/>
      <w:autoSpaceDE/>
      <w:autoSpaceDN/>
      <w:adjustRightInd/>
      <w:spacing w:before="240" w:after="60" w:line="240" w:lineRule="auto"/>
      <w:ind w:left="864" w:hanging="864"/>
      <w:textAlignment w:val="auto"/>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0">
    <w:name w:val="LGTdoc_본문"/>
    <w:basedOn w:val="Normal"/>
    <w:link w:val="LGTdocChar"/>
    <w:uiPriority w:val="99"/>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heading30">
    <w:name w:val="heading3"/>
    <w:basedOn w:val="Normal"/>
    <w:uiPriority w:val="99"/>
    <w:qFormat/>
    <w:pPr>
      <w:keepNext/>
      <w:overflowPunct/>
      <w:autoSpaceDE/>
      <w:autoSpaceDN/>
      <w:adjustRightInd/>
      <w:spacing w:before="240" w:after="60" w:line="240" w:lineRule="auto"/>
      <w:ind w:left="720" w:hanging="720"/>
      <w:textAlignment w:val="auto"/>
    </w:pPr>
    <w:rPr>
      <w:rFonts w:ascii="Arial" w:eastAsia="MS PGothic" w:hAnsi="Arial" w:cs="Arial"/>
      <w:color w:val="000000"/>
      <w:lang w:val="en-US" w:eastAsia="ja-JP"/>
    </w:rPr>
  </w:style>
  <w:style w:type="paragraph" w:customStyle="1" w:styleId="heading40">
    <w:name w:val="heading4"/>
    <w:basedOn w:val="Normal"/>
    <w:uiPriority w:val="99"/>
    <w:qFormat/>
    <w:pPr>
      <w:keepNext/>
      <w:overflowPunct/>
      <w:autoSpaceDE/>
      <w:autoSpaceDN/>
      <w:adjustRightInd/>
      <w:spacing w:before="240" w:after="60" w:line="240" w:lineRule="auto"/>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uiPriority w:val="99"/>
    <w:qFormat/>
    <w:pPr>
      <w:keepLines w:val="0"/>
      <w:tabs>
        <w:tab w:val="left" w:pos="864"/>
      </w:tabs>
      <w:overflowPunct/>
      <w:autoSpaceDE/>
      <w:autoSpaceDN/>
      <w:adjustRightInd/>
      <w:spacing w:before="240" w:after="60" w:line="240" w:lineRule="auto"/>
      <w:ind w:left="864" w:hanging="864"/>
      <w:textAlignment w:val="auto"/>
    </w:pPr>
    <w:rPr>
      <w:b/>
      <w:i/>
      <w:iCs/>
      <w:sz w:val="20"/>
      <w:szCs w:val="26"/>
      <w:lang w:eastAsia="zh-CN"/>
    </w:rPr>
  </w:style>
  <w:style w:type="paragraph" w:customStyle="1" w:styleId="4h4H4H41h41H42h42H43h43H411h411H421h421H44h">
    <w:name w:val="スタイル 見出し 4h4H4H41h41H42h42H43h43H411h411H421h421H44h..."/>
    <w:basedOn w:val="Heading4"/>
    <w:uiPriority w:val="99"/>
    <w:qFormat/>
    <w:pPr>
      <w:keepLines w:val="0"/>
      <w:overflowPunct/>
      <w:autoSpaceDE/>
      <w:autoSpaceDN/>
      <w:adjustRightInd/>
      <w:spacing w:before="240" w:after="60" w:line="240" w:lineRule="auto"/>
      <w:ind w:left="2880" w:hanging="360"/>
      <w:textAlignment w:val="auto"/>
    </w:pPr>
    <w:rPr>
      <w:rFonts w:eastAsia="Batang"/>
      <w:b/>
      <w:i/>
      <w:iCs/>
      <w:sz w:val="20"/>
      <w:szCs w:val="26"/>
      <w:lang w:eastAsia="zh-CN"/>
    </w:rPr>
  </w:style>
  <w:style w:type="paragraph" w:customStyle="1" w:styleId="xmsonormal">
    <w:name w:val="x_msonormal"/>
    <w:basedOn w:val="Normal"/>
    <w:uiPriority w:val="99"/>
    <w:qFormat/>
    <w:pPr>
      <w:overflowPunct/>
      <w:autoSpaceDE/>
      <w:autoSpaceDN/>
      <w:adjustRightInd/>
      <w:spacing w:after="0" w:line="240" w:lineRule="auto"/>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after="0" w:line="240" w:lineRule="auto"/>
      <w:textAlignment w:val="auto"/>
    </w:pPr>
    <w:rPr>
      <w:sz w:val="22"/>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TableNormal"/>
    <w:uiPriority w:val="49"/>
    <w:qFormat/>
    <w:rPr>
      <w:rFonts w:ascii="Times New Roman" w:eastAsia="Batang" w:hAnsi="Times New Roman"/>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Normal"/>
    <w:uiPriority w:val="99"/>
    <w:qFormat/>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xa0">
    <w:name w:val="xa0"/>
    <w:basedOn w:val="Normal"/>
    <w:uiPriority w:val="99"/>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0">
    <w:name w:val="a0"/>
    <w:basedOn w:val="Normal"/>
    <w:uiPriority w:val="99"/>
    <w:qFormat/>
    <w:pPr>
      <w:overflowPunct/>
      <w:autoSpaceDE/>
      <w:autoSpaceDN/>
      <w:adjustRightInd/>
      <w:spacing w:before="100" w:beforeAutospacing="1" w:after="100" w:afterAutospacing="1" w:line="240" w:lineRule="auto"/>
      <w:textAlignment w:val="auto"/>
    </w:pPr>
    <w:rPr>
      <w:rFonts w:ascii="SimSun" w:hAnsi="SimSun"/>
      <w:sz w:val="24"/>
      <w:szCs w:val="24"/>
      <w:lang w:val="en-US" w:eastAsia="ko-KR"/>
    </w:rPr>
  </w:style>
  <w:style w:type="character" w:customStyle="1" w:styleId="a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0">
    <w:name w:val="xxxapple-converted-space"/>
    <w:qFormat/>
  </w:style>
  <w:style w:type="paragraph" w:customStyle="1" w:styleId="figure">
    <w:name w:val="figure"/>
    <w:basedOn w:val="Normal"/>
    <w:next w:val="Normal"/>
    <w:uiPriority w:val="99"/>
    <w:qFormat/>
    <w:pPr>
      <w:numPr>
        <w:numId w:val="16"/>
      </w:numPr>
      <w:overflowPunct/>
      <w:autoSpaceDE/>
      <w:autoSpaceDN/>
      <w:adjustRightInd/>
      <w:spacing w:after="120" w:line="240" w:lineRule="auto"/>
      <w:ind w:left="720" w:hanging="360"/>
      <w:jc w:val="center"/>
      <w:textAlignment w:val="auto"/>
    </w:pPr>
    <w:rPr>
      <w:rFonts w:eastAsia="Times New Roman"/>
      <w:sz w:val="22"/>
      <w:szCs w:val="24"/>
      <w:lang w:val="zh-CN"/>
    </w:rPr>
  </w:style>
  <w:style w:type="paragraph" w:customStyle="1" w:styleId="xxmsolistparagraph">
    <w:name w:val="x_xmsolistparagraph"/>
    <w:basedOn w:val="Normal"/>
    <w:uiPriority w:val="99"/>
    <w:qFormat/>
    <w:pPr>
      <w:overflowPunct/>
      <w:autoSpaceDE/>
      <w:autoSpaceDN/>
      <w:adjustRightInd/>
      <w:spacing w:after="0" w:line="240" w:lineRule="auto"/>
      <w:textAlignment w:val="auto"/>
    </w:pPr>
    <w:rPr>
      <w:rFonts w:ascii="SimSun" w:hAnsi="SimSun" w:cs="SimSun"/>
      <w:sz w:val="24"/>
      <w:szCs w:val="24"/>
      <w:lang w:val="en-US" w:eastAsia="zh-CN"/>
    </w:rPr>
  </w:style>
  <w:style w:type="paragraph" w:customStyle="1" w:styleId="xx0maintext">
    <w:name w:val="x_x0maintext"/>
    <w:basedOn w:val="Normal"/>
    <w:uiPriority w:val="99"/>
    <w:qFormat/>
    <w:pPr>
      <w:overflowPunct/>
      <w:autoSpaceDE/>
      <w:autoSpaceDN/>
      <w:adjustRightInd/>
      <w:spacing w:after="0" w:line="240" w:lineRule="auto"/>
      <w:textAlignment w:val="auto"/>
    </w:pPr>
    <w:rPr>
      <w:rFonts w:ascii="SimSun" w:hAnsi="SimSun" w:cs="SimSun"/>
      <w:sz w:val="24"/>
      <w:szCs w:val="24"/>
      <w:lang w:val="en-US" w:eastAsia="zh-CN"/>
    </w:rPr>
  </w:style>
  <w:style w:type="paragraph" w:customStyle="1" w:styleId="xxmsonormal">
    <w:name w:val="x_xmsonormal"/>
    <w:basedOn w:val="Normal"/>
    <w:uiPriority w:val="99"/>
    <w:qFormat/>
    <w:pPr>
      <w:overflowPunct/>
      <w:autoSpaceDE/>
      <w:autoSpaceDN/>
      <w:adjustRightInd/>
      <w:spacing w:after="0" w:line="240" w:lineRule="auto"/>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overflowPunct/>
      <w:autoSpaceDE/>
      <w:autoSpaceDN/>
      <w:adjustRightInd/>
      <w:spacing w:before="100" w:beforeAutospacing="1" w:after="100" w:afterAutospacing="1" w:line="240" w:lineRule="auto"/>
      <w:textAlignment w:val="auto"/>
    </w:pPr>
    <w:rPr>
      <w:rFonts w:ascii="SimSun" w:hAnsi="SimSun"/>
      <w:sz w:val="24"/>
      <w:szCs w:val="24"/>
      <w:lang w:val="en-US" w:eastAsia="ko-KR"/>
    </w:rPr>
  </w:style>
  <w:style w:type="paragraph" w:customStyle="1" w:styleId="xmsonormal0">
    <w:name w:val="xmsonormal"/>
    <w:basedOn w:val="Normal"/>
    <w:uiPriority w:val="99"/>
    <w:qFormat/>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paragraph" w:customStyle="1" w:styleId="xxxxmsonormal">
    <w:name w:val="xxxxmsonormal"/>
    <w:basedOn w:val="Normal"/>
    <w:uiPriority w:val="99"/>
    <w:semiHidden/>
    <w:qFormat/>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Normal"/>
    <w:link w:val="discussionpointChar"/>
    <w:qFormat/>
    <w:pPr>
      <w:widowControl w:val="0"/>
      <w:kinsoku w:val="0"/>
      <w:spacing w:after="60"/>
      <w:jc w:val="both"/>
      <w:outlineLvl w:val="4"/>
    </w:pPr>
    <w:rPr>
      <w:rFonts w:eastAsia="Batang"/>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DraftProposal">
    <w:name w:val="Draft Proposal"/>
    <w:basedOn w:val="BodyText"/>
    <w:next w:val="Normal"/>
    <w:uiPriority w:val="99"/>
    <w:qFormat/>
    <w:pPr>
      <w:tabs>
        <w:tab w:val="left" w:pos="720"/>
        <w:tab w:val="left" w:pos="1701"/>
      </w:tabs>
      <w:overflowPunct/>
      <w:autoSpaceDE/>
      <w:autoSpaceDN/>
      <w:adjustRightInd/>
      <w:spacing w:after="160"/>
      <w:ind w:left="720" w:hanging="360"/>
      <w:jc w:val="left"/>
      <w:textAlignment w:val="auto"/>
    </w:pPr>
    <w:rPr>
      <w:rFonts w:ascii="Arial" w:eastAsia="Calibri" w:hAnsi="Arial" w:cs="Arial"/>
      <w:b/>
      <w:bCs/>
      <w:sz w:val="22"/>
      <w:szCs w:val="22"/>
    </w:rPr>
  </w:style>
  <w:style w:type="paragraph" w:customStyle="1" w:styleId="Prop1">
    <w:name w:val="Prop1"/>
    <w:basedOn w:val="ListParagraph"/>
    <w:uiPriority w:val="99"/>
    <w:qFormat/>
    <w:pPr>
      <w:spacing w:line="240" w:lineRule="auto"/>
      <w:ind w:left="0"/>
    </w:pPr>
    <w:rPr>
      <w:rFonts w:ascii="Times New Roman" w:eastAsia="SimSun" w:hAnsi="Times New Roman"/>
      <w:b/>
      <w:sz w:val="20"/>
      <w:szCs w:val="21"/>
      <w:lang w:eastAsia="zh-CN"/>
    </w:rPr>
  </w:style>
  <w:style w:type="paragraph" w:customStyle="1" w:styleId="3GPPAgreements">
    <w:name w:val="3GPP Agreements"/>
    <w:basedOn w:val="Normal"/>
    <w:link w:val="3GPPAgreementsChar"/>
    <w:uiPriority w:val="99"/>
    <w:qFormat/>
    <w:pPr>
      <w:numPr>
        <w:numId w:val="17"/>
      </w:numPr>
      <w:overflowPunct/>
      <w:snapToGrid w:val="0"/>
      <w:spacing w:after="120" w:line="240" w:lineRule="auto"/>
      <w:jc w:val="both"/>
      <w:textAlignment w:val="auto"/>
    </w:pPr>
    <w:rPr>
      <w:sz w:val="22"/>
      <w:szCs w:val="22"/>
      <w:lang w:val="en-US"/>
    </w:rPr>
  </w:style>
  <w:style w:type="character" w:customStyle="1" w:styleId="3GPPAgreementsChar">
    <w:name w:val="3GPP Agreements Char"/>
    <w:link w:val="3GPPAgreements"/>
    <w:uiPriority w:val="99"/>
    <w:qFormat/>
    <w:rPr>
      <w:rFonts w:ascii="Times New Roman" w:hAnsi="Times New Roman"/>
      <w:sz w:val="22"/>
      <w:szCs w:val="22"/>
      <w:lang w:eastAsia="en-US"/>
    </w:rPr>
  </w:style>
  <w:style w:type="paragraph" w:customStyle="1" w:styleId="3GPPText">
    <w:name w:val="3GPP Text"/>
    <w:basedOn w:val="Normal"/>
    <w:link w:val="3GPPTextChar"/>
    <w:qFormat/>
    <w:pPr>
      <w:spacing w:before="120" w:after="120" w:line="240" w:lineRule="auto"/>
      <w:jc w:val="both"/>
    </w:pPr>
    <w:rPr>
      <w:sz w:val="22"/>
      <w:lang w:val="en-US"/>
    </w:rPr>
  </w:style>
  <w:style w:type="character" w:customStyle="1" w:styleId="3GPPTextChar">
    <w:name w:val="3GPP Text Char"/>
    <w:link w:val="3GPPText"/>
    <w:qFormat/>
    <w:rPr>
      <w:rFonts w:ascii="Times New Roman" w:hAnsi="Times New Roman"/>
      <w:sz w:val="22"/>
      <w:lang w:eastAsia="en-US"/>
    </w:rPr>
  </w:style>
  <w:style w:type="paragraph" w:customStyle="1" w:styleId="IEEEStdsRegularTableCaption">
    <w:name w:val="IEEEStds Regular Table Caption"/>
    <w:basedOn w:val="Normal"/>
    <w:next w:val="Normal"/>
    <w:uiPriority w:val="99"/>
    <w:qFormat/>
    <w:pPr>
      <w:keepNext/>
      <w:keepLines/>
      <w:numPr>
        <w:numId w:val="18"/>
      </w:numPr>
      <w:tabs>
        <w:tab w:val="clear" w:pos="1080"/>
        <w:tab w:val="left" w:pos="360"/>
        <w:tab w:val="left" w:pos="432"/>
        <w:tab w:val="left" w:pos="504"/>
      </w:tabs>
      <w:suppressAutoHyphens/>
      <w:overflowPunct/>
      <w:autoSpaceDE/>
      <w:autoSpaceDN/>
      <w:adjustRightInd/>
      <w:spacing w:before="120" w:after="120" w:line="240" w:lineRule="auto"/>
      <w:jc w:val="center"/>
      <w:textAlignment w:val="auto"/>
    </w:pPr>
    <w:rPr>
      <w:rFonts w:ascii="Arial" w:eastAsia="Times New Roman" w:hAnsi="Arial"/>
      <w:b/>
      <w:lang w:val="en-US" w:eastAsia="ja-JP"/>
    </w:rPr>
  </w:style>
  <w:style w:type="paragraph" w:customStyle="1" w:styleId="3gppagreements0">
    <w:name w:val="3gppagreements"/>
    <w:basedOn w:val="Normal"/>
    <w:uiPriority w:val="99"/>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uiPriority w:val="99"/>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2">
    <w:name w:val="标题 72"/>
    <w:basedOn w:val="Normal"/>
    <w:uiPriority w:val="99"/>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character" w:customStyle="1" w:styleId="311">
    <w:name w:val="未处理的提及3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overflowPunct/>
      <w:autoSpaceDE/>
      <w:autoSpaceDN/>
      <w:adjustRightInd/>
      <w:spacing w:before="240" w:after="60" w:line="240" w:lineRule="auto"/>
      <w:ind w:left="1008" w:hanging="1008"/>
      <w:textAlignment w:val="auto"/>
    </w:pPr>
    <w:rPr>
      <w:rFonts w:ascii="Arial" w:eastAsia="Batang" w:hAnsi="Arial"/>
      <w:lang w:val="en-US" w:eastAsia="ja-JP"/>
    </w:rPr>
  </w:style>
  <w:style w:type="paragraph" w:customStyle="1" w:styleId="811">
    <w:name w:val="标题 811"/>
    <w:basedOn w:val="Normal"/>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1">
    <w:name w:val="标题 91"/>
    <w:basedOn w:val="Normal"/>
    <w:uiPriority w:val="99"/>
    <w:qFormat/>
    <w:pPr>
      <w:tabs>
        <w:tab w:val="left"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uiPriority w:val="99"/>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character" w:customStyle="1" w:styleId="ProposalChar0">
    <w:name w:val="Proposal Char"/>
    <w:link w:val="Proposal"/>
    <w:qFormat/>
    <w:rPr>
      <w:rFonts w:asciiTheme="minorHAnsi" w:eastAsiaTheme="minorEastAsia" w:hAnsiTheme="minorHAnsi" w:cstheme="minorBidi"/>
      <w:b/>
      <w:bCs/>
      <w:sz w:val="22"/>
      <w:szCs w:val="22"/>
      <w:lang w:val="sv-SE" w:eastAsia="en-GB"/>
    </w:rPr>
  </w:style>
  <w:style w:type="character" w:customStyle="1" w:styleId="33">
    <w:name w:val="見出し 3 (文字)"/>
    <w:aliases w:val="Underrubrik2 (文字),H3 (文字),no break (文字),Memo Heading 3 (文字)"/>
    <w:qFormat/>
    <w:locked/>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Pr>
      <w:rFonts w:ascii="MS Gothic" w:eastAsia="MS Gothic" w:hAnsi="MS Gothic"/>
    </w:rPr>
  </w:style>
  <w:style w:type="character" w:customStyle="1" w:styleId="ListParagraphChar2">
    <w:name w:val="List Paragraph Char2"/>
    <w:uiPriority w:val="34"/>
    <w:qFormat/>
    <w:rPr>
      <w:rFonts w:ascii="Calibri" w:eastAsia="Calibri" w:hAnsi="Calibri" w:cs="Times New Roman"/>
      <w:kern w:val="0"/>
      <w:sz w:val="22"/>
      <w:lang w:eastAsia="en-US"/>
    </w:rPr>
  </w:style>
  <w:style w:type="paragraph" w:customStyle="1" w:styleId="LGTdoc">
    <w:name w:val="LGTdoc_소제목"/>
    <w:basedOn w:val="LGTdoc0"/>
    <w:qFormat/>
    <w:pPr>
      <w:numPr>
        <w:numId w:val="19"/>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
    <w:name w:val="TableGrid3"/>
    <w:basedOn w:val="TableNormal"/>
    <w:uiPriority w:val="3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pPr>
      <w:numPr>
        <w:numId w:val="20"/>
      </w:numPr>
      <w:tabs>
        <w:tab w:val="left" w:pos="3267"/>
      </w:tabs>
      <w:overflowPunct/>
      <w:autoSpaceDE/>
      <w:autoSpaceDN/>
      <w:adjustRightInd/>
      <w:jc w:val="both"/>
      <w:textAlignment w:val="auto"/>
    </w:pPr>
    <w:rPr>
      <w:rFonts w:eastAsia="PMingLiU"/>
    </w:rPr>
  </w:style>
  <w:style w:type="paragraph" w:customStyle="1" w:styleId="TDocObservation">
    <w:name w:val="TDoc Observation"/>
    <w:basedOn w:val="Normal"/>
    <w:uiPriority w:val="99"/>
    <w:qFormat/>
    <w:pPr>
      <w:numPr>
        <w:numId w:val="21"/>
      </w:numPr>
      <w:ind w:left="0" w:firstLine="0"/>
    </w:pPr>
    <w:rPr>
      <w:rFonts w:eastAsia="Times New Roman"/>
      <w:b/>
      <w:sz w:val="22"/>
      <w:lang w:val="de-DE" w:eastAsia="ja-JP"/>
    </w:rPr>
  </w:style>
  <w:style w:type="character" w:customStyle="1" w:styleId="CRCoverPageZchn">
    <w:name w:val="CR Cover Page Zchn"/>
    <w:link w:val="CRCoverPage"/>
    <w:qFormat/>
    <w:rPr>
      <w:rFonts w:ascii="Arial" w:eastAsia="MS Mincho" w:hAnsi="Arial"/>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Pr>
      <w:rFonts w:asciiTheme="minorHAnsi" w:eastAsiaTheme="minorHAnsi" w:hAnsiTheme="minorHAnsi" w:cstheme="minorBidi"/>
      <w:kern w:val="2"/>
      <w:sz w:val="22"/>
      <w:szCs w:val="22"/>
      <w:lang w:eastAsia="en-US"/>
    </w:rPr>
  </w:style>
  <w:style w:type="character" w:customStyle="1" w:styleId="TitleChar">
    <w:name w:val="Title Char"/>
    <w:basedOn w:val="DefaultParagraphFont"/>
    <w:link w:val="Title"/>
    <w:uiPriority w:val="99"/>
    <w:qFormat/>
    <w:rPr>
      <w:rFonts w:ascii="Cambria" w:eastAsiaTheme="minorEastAsia" w:hAnsi="Cambria"/>
      <w:b/>
      <w:bCs/>
      <w:sz w:val="32"/>
      <w:szCs w:val="32"/>
      <w:lang w:eastAsia="en-US"/>
    </w:rPr>
  </w:style>
  <w:style w:type="paragraph" w:customStyle="1" w:styleId="Normal0">
    <w:name w:val="Normal."/>
    <w:uiPriority w:val="99"/>
    <w:qFormat/>
    <w:pPr>
      <w:widowControl w:val="0"/>
      <w:spacing w:line="180" w:lineRule="atLeast"/>
    </w:pPr>
    <w:rPr>
      <w:rFonts w:ascii="Times New Roman" w:eastAsia="Batang" w:hAnsi="Times New Roman"/>
      <w:kern w:val="2"/>
      <w:sz w:val="18"/>
      <w:szCs w:val="18"/>
      <w:lang w:eastAsia="en-US"/>
    </w:rPr>
  </w:style>
  <w:style w:type="paragraph" w:customStyle="1" w:styleId="1b">
    <w:name w:val="1"/>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1">
    <w:name w:val="Char"/>
    <w:uiPriority w:val="99"/>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Tablecell0">
    <w:name w:val="Tablecell"/>
    <w:basedOn w:val="Normal"/>
    <w:uiPriority w:val="99"/>
    <w:qFormat/>
    <w:pPr>
      <w:widowControl w:val="0"/>
      <w:overflowPunct/>
      <w:snapToGrid w:val="0"/>
      <w:spacing w:before="40" w:after="40" w:line="276" w:lineRule="auto"/>
      <w:textAlignment w:val="auto"/>
    </w:pPr>
    <w:rPr>
      <w:rFonts w:eastAsiaTheme="minorEastAsia"/>
      <w:szCs w:val="22"/>
      <w:lang w:val="en-US"/>
    </w:rPr>
  </w:style>
  <w:style w:type="paragraph" w:customStyle="1" w:styleId="MotorolaResponse1">
    <w:name w:val="Motorola Response1"/>
    <w:next w:val="Normal"/>
    <w:uiPriority w:val="99"/>
    <w:semiHidden/>
    <w:qFormat/>
    <w:pPr>
      <w:keepNext/>
      <w:tabs>
        <w:tab w:val="left" w:pos="432"/>
      </w:tabs>
      <w:autoSpaceDE w:val="0"/>
      <w:autoSpaceDN w:val="0"/>
      <w:adjustRightInd w:val="0"/>
      <w:ind w:left="432" w:hanging="432"/>
      <w:jc w:val="both"/>
    </w:pPr>
    <w:rPr>
      <w:rFonts w:ascii="Times New Roman" w:eastAsia="Times New Roman" w:hAnsi="Times New Roman"/>
      <w:kern w:val="2"/>
      <w:lang w:val="en-GB"/>
    </w:rPr>
  </w:style>
  <w:style w:type="paragraph" w:customStyle="1" w:styleId="07cm12pt12">
    <w:name w:val="스타일 첫 줄:  0.7 cm 앞: 12 pt 줄 간격: 배수 1.2 줄"/>
    <w:basedOn w:val="Normal"/>
    <w:uiPriority w:val="99"/>
    <w:qFormat/>
    <w:pPr>
      <w:overflowPunct/>
      <w:autoSpaceDE/>
      <w:autoSpaceDN/>
      <w:adjustRightInd/>
      <w:spacing w:before="240" w:after="120" w:line="288" w:lineRule="auto"/>
      <w:ind w:firstLine="397"/>
      <w:jc w:val="both"/>
      <w:textAlignment w:val="auto"/>
    </w:pPr>
    <w:rPr>
      <w:rFonts w:ascii="Times" w:eastAsia="Batang" w:hAnsi="Times" w:cs="Batang"/>
    </w:rPr>
  </w:style>
  <w:style w:type="character" w:customStyle="1" w:styleId="TFChar">
    <w:name w:val="TF Char"/>
    <w:link w:val="TF"/>
    <w:qFormat/>
    <w:locked/>
    <w:rPr>
      <w:rFonts w:ascii="Arial" w:hAnsi="Arial"/>
      <w:b/>
      <w:lang w:val="en-GB" w:eastAsia="en-US"/>
    </w:rPr>
  </w:style>
  <w:style w:type="character" w:customStyle="1" w:styleId="LGTdocChar">
    <w:name w:val="LGTdoc_본문 Char"/>
    <w:link w:val="LGTdoc0"/>
    <w:qFormat/>
    <w:locked/>
    <w:rPr>
      <w:rFonts w:ascii="Times New Roman" w:eastAsia="Batang" w:hAnsi="Times New Roman"/>
      <w:kern w:val="2"/>
      <w:sz w:val="22"/>
      <w:szCs w:val="24"/>
      <w:lang w:val="en-GB" w:eastAsia="ko-KR"/>
    </w:rPr>
  </w:style>
  <w:style w:type="paragraph" w:customStyle="1" w:styleId="BodyText0001">
    <w:name w:val="Body Text 0001"/>
    <w:basedOn w:val="Normal"/>
    <w:uiPriority w:val="99"/>
    <w:qFormat/>
    <w:pPr>
      <w:numPr>
        <w:numId w:val="22"/>
      </w:numPr>
      <w:tabs>
        <w:tab w:val="clear" w:pos="720"/>
        <w:tab w:val="left" w:pos="1152"/>
      </w:tabs>
      <w:overflowPunct/>
      <w:autoSpaceDE/>
      <w:autoSpaceDN/>
      <w:adjustRightInd/>
      <w:spacing w:after="0" w:line="480" w:lineRule="auto"/>
      <w:textAlignment w:val="auto"/>
    </w:pPr>
    <w:rPr>
      <w:sz w:val="24"/>
      <w:lang w:val="en-US"/>
    </w:rPr>
  </w:style>
  <w:style w:type="character" w:customStyle="1" w:styleId="B4Char">
    <w:name w:val="B4 Char"/>
    <w:basedOn w:val="DefaultParagraphFont"/>
    <w:link w:val="B4"/>
    <w:qFormat/>
    <w:locked/>
    <w:rPr>
      <w:rFonts w:ascii="Times New Roman" w:hAnsi="Times New Roman"/>
      <w:lang w:val="en-GB" w:eastAsia="en-US"/>
    </w:rPr>
  </w:style>
  <w:style w:type="character" w:customStyle="1" w:styleId="emailstyle140">
    <w:name w:val="emailstyle140"/>
    <w:basedOn w:val="DefaultParagraphFont"/>
    <w:semiHidden/>
    <w:qFormat/>
    <w:rPr>
      <w:rFonts w:ascii="Nirmala UI" w:hAnsi="Nirmala UI" w:cstheme="minorBidi" w:hint="default"/>
      <w:color w:val="auto"/>
      <w:sz w:val="20"/>
      <w:szCs w:val="22"/>
    </w:rPr>
  </w:style>
  <w:style w:type="character" w:customStyle="1" w:styleId="wordother">
    <w:name w:val="word_other"/>
    <w:basedOn w:val="DefaultParagraphFont"/>
    <w:qFormat/>
  </w:style>
  <w:style w:type="character" w:customStyle="1" w:styleId="lijuyuanxing">
    <w:name w:val="lijuyuanxing"/>
    <w:basedOn w:val="DefaultParagraphFont"/>
    <w:qFormat/>
    <w:rPr>
      <w:kern w:val="2"/>
      <w:lang w:val="en-GB" w:eastAsia="zh-CN" w:bidi="ar-SA"/>
    </w:rPr>
  </w:style>
  <w:style w:type="character" w:customStyle="1" w:styleId="fontstyle01">
    <w:name w:val="fontstyle01"/>
    <w:basedOn w:val="DefaultParagraphFont"/>
    <w:qFormat/>
    <w:rPr>
      <w:rFonts w:ascii="ArialMT" w:hAnsi="ArialMT" w:hint="default"/>
      <w:color w:val="000000"/>
      <w:sz w:val="28"/>
      <w:szCs w:val="28"/>
    </w:rPr>
  </w:style>
  <w:style w:type="character" w:customStyle="1" w:styleId="1c">
    <w:name w:val="列表段落 字符1"/>
    <w:uiPriority w:val="34"/>
    <w:qFormat/>
    <w:locked/>
    <w:rPr>
      <w:rFonts w:ascii="SimSun" w:eastAsia="SimSun" w:hAnsi="SimSun" w:hint="eastAsia"/>
      <w:lang w:eastAsia="ja-JP"/>
    </w:rPr>
  </w:style>
  <w:style w:type="table" w:customStyle="1" w:styleId="110">
    <w:name w:val="无格式表格 11"/>
    <w:basedOn w:val="TableNormal"/>
    <w:uiPriority w:val="41"/>
    <w:qFormat/>
    <w:rPr>
      <w:rFonts w:ascii="Times New Roman" w:eastAsiaTheme="minorEastAsia"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uiPriority w:val="99"/>
    <w:qFormat/>
    <w:locked/>
    <w:rsid w:val="009E2F5F"/>
    <w:rPr>
      <w:rFonts w:ascii="Times New Roman" w:eastAsia="SimSun" w:hAnsi="Times New Roman" w:cs="Times New Roman"/>
      <w:b/>
      <w:bCs/>
      <w:kern w:val="0"/>
      <w:sz w:val="20"/>
      <w:szCs w:val="20"/>
      <w:lang w:val="en-GB"/>
      <w14:ligatures w14:val="none"/>
    </w:rPr>
  </w:style>
  <w:style w:type="paragraph" w:styleId="Revision">
    <w:name w:val="Revision"/>
    <w:hidden/>
    <w:uiPriority w:val="99"/>
    <w:semiHidden/>
    <w:qFormat/>
    <w:rsid w:val="009E2F5F"/>
    <w:rPr>
      <w:rFonts w:ascii="Times New Roman" w:hAnsi="Times New Roman"/>
      <w:lang w:val="en-GB" w:eastAsia="en-US"/>
    </w:rPr>
  </w:style>
  <w:style w:type="paragraph" w:styleId="Bibliography">
    <w:name w:val="Bibliography"/>
    <w:basedOn w:val="Normal"/>
    <w:next w:val="Normal"/>
    <w:uiPriority w:val="37"/>
    <w:semiHidden/>
    <w:unhideWhenUsed/>
    <w:rsid w:val="009E2F5F"/>
    <w:pPr>
      <w:spacing w:line="240" w:lineRule="auto"/>
    </w:pPr>
  </w:style>
  <w:style w:type="numbering" w:customStyle="1" w:styleId="NoList1">
    <w:name w:val="No List1"/>
    <w:next w:val="NoList"/>
    <w:uiPriority w:val="99"/>
    <w:semiHidden/>
    <w:unhideWhenUsed/>
    <w:rsid w:val="009E2F5F"/>
  </w:style>
  <w:style w:type="character" w:styleId="UnresolvedMention">
    <w:name w:val="Unresolved Mention"/>
    <w:uiPriority w:val="99"/>
    <w:unhideWhenUsed/>
    <w:rsid w:val="009E2F5F"/>
    <w:rPr>
      <w:color w:val="605E5C"/>
      <w:shd w:val="clear" w:color="auto" w:fill="E1DFDD"/>
    </w:rPr>
  </w:style>
  <w:style w:type="numbering" w:customStyle="1" w:styleId="StyleBulleted">
    <w:name w:val="Style Bulleted"/>
    <w:rsid w:val="009E2F5F"/>
    <w:pPr>
      <w:numPr>
        <w:numId w:val="75"/>
      </w:numPr>
    </w:pPr>
  </w:style>
  <w:style w:type="numbering" w:customStyle="1" w:styleId="StyleBulletedSymbolsymbolLeft025Hanging0">
    <w:name w:val="Style Bulleted Symbol (symbol) Left:  0.25&quot; Hanging:  0."/>
    <w:basedOn w:val="NoList"/>
    <w:rsid w:val="009E2F5F"/>
    <w:pPr>
      <w:numPr>
        <w:numId w:val="79"/>
      </w:numPr>
    </w:pPr>
  </w:style>
  <w:style w:type="character" w:styleId="SubtleEmphasis">
    <w:name w:val="Subtle Emphasis"/>
    <w:uiPriority w:val="19"/>
    <w:qFormat/>
    <w:rsid w:val="009E2F5F"/>
    <w:rPr>
      <w:i/>
      <w:iCs/>
      <w:color w:val="404040"/>
    </w:rPr>
  </w:style>
  <w:style w:type="paragraph" w:customStyle="1" w:styleId="52">
    <w:name w:val="标题 5"/>
    <w:aliases w:val="H5"/>
    <w:basedOn w:val="Normal"/>
    <w:qFormat/>
    <w:rsid w:val="009E2F5F"/>
    <w:pPr>
      <w:keepNext/>
      <w:tabs>
        <w:tab w:val="num" w:pos="1008"/>
      </w:tabs>
      <w:overflowPunct/>
      <w:autoSpaceDE/>
      <w:autoSpaceDN/>
      <w:adjustRightInd/>
      <w:spacing w:before="240" w:after="60" w:line="240" w:lineRule="auto"/>
      <w:ind w:left="1008" w:hanging="1008"/>
      <w:textAlignment w:val="auto"/>
    </w:pPr>
    <w:rPr>
      <w:rFonts w:ascii="Arial" w:eastAsiaTheme="minorHAnsi" w:hAnsi="Arial" w:cstheme="minorBidi"/>
      <w:kern w:val="2"/>
      <w:sz w:val="22"/>
      <w:szCs w:val="22"/>
      <w:lang w:val="en-US"/>
      <w14:ligatures w14:val="standardContextual"/>
    </w:rPr>
  </w:style>
  <w:style w:type="paragraph" w:customStyle="1" w:styleId="8">
    <w:name w:val="标题 8"/>
    <w:aliases w:val="Table Heading"/>
    <w:basedOn w:val="Normal"/>
    <w:uiPriority w:val="99"/>
    <w:qFormat/>
    <w:rsid w:val="009E2F5F"/>
    <w:pPr>
      <w:tabs>
        <w:tab w:val="num"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
    <w:name w:val="标题 9"/>
    <w:aliases w:val="Figure Heading,FH"/>
    <w:basedOn w:val="Normal"/>
    <w:uiPriority w:val="99"/>
    <w:qFormat/>
    <w:rsid w:val="009E2F5F"/>
    <w:pPr>
      <w:tabs>
        <w:tab w:val="num"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paragraph" w:customStyle="1" w:styleId="6">
    <w:name w:val="标题 6"/>
    <w:basedOn w:val="Normal"/>
    <w:uiPriority w:val="99"/>
    <w:qFormat/>
    <w:rsid w:val="009E2F5F"/>
    <w:pPr>
      <w:tabs>
        <w:tab w:val="num"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
    <w:name w:val="标题 7"/>
    <w:basedOn w:val="Normal"/>
    <w:uiPriority w:val="99"/>
    <w:qFormat/>
    <w:rsid w:val="009E2F5F"/>
    <w:pPr>
      <w:tabs>
        <w:tab w:val="num" w:pos="1296"/>
      </w:tabs>
      <w:overflowPunct/>
      <w:autoSpaceDE/>
      <w:autoSpaceDN/>
      <w:adjustRightInd/>
      <w:spacing w:after="0" w:line="240" w:lineRule="auto"/>
      <w:textAlignment w:val="auto"/>
    </w:pPr>
    <w:rPr>
      <w:rFonts w:ascii="Times" w:eastAsia="MS PGothic" w:hAnsi="Times" w:cs="Times"/>
      <w:lang w:val="en-US" w:eastAsia="ja-JP"/>
    </w:rPr>
  </w:style>
  <w:style w:type="character" w:styleId="Mention">
    <w:name w:val="Mention"/>
    <w:uiPriority w:val="99"/>
    <w:unhideWhenUsed/>
    <w:rsid w:val="009E2F5F"/>
    <w:rPr>
      <w:color w:val="2B579A"/>
      <w:shd w:val="clear" w:color="auto" w:fill="E6E6E6"/>
    </w:rPr>
  </w:style>
  <w:style w:type="table" w:styleId="GridTable4-Accent5">
    <w:name w:val="Grid Table 4 Accent 5"/>
    <w:basedOn w:val="TableNormal"/>
    <w:uiPriority w:val="49"/>
    <w:rsid w:val="009E2F5F"/>
    <w:rPr>
      <w:rFonts w:ascii="Times New Roman" w:eastAsia="Batang" w:hAnsi="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NoList"/>
    <w:rsid w:val="009E2F5F"/>
    <w:pPr>
      <w:numPr>
        <w:numId w:val="77"/>
      </w:numPr>
    </w:pPr>
  </w:style>
  <w:style w:type="numbering" w:customStyle="1" w:styleId="StyleBulletedSymbolsymbolLeft025Hanging0251">
    <w:name w:val="Style Bulleted Symbol (symbol) Left:  0.25&quot; Hanging:  0.25&quot;1"/>
    <w:basedOn w:val="NoList"/>
    <w:rsid w:val="009E2F5F"/>
    <w:pPr>
      <w:numPr>
        <w:numId w:val="78"/>
      </w:numPr>
    </w:pPr>
  </w:style>
  <w:style w:type="numbering" w:customStyle="1" w:styleId="StyleBulletedSymbolsymbolLeft025Hanging0252">
    <w:name w:val="Style Bulleted Symbol (symbol) Left:  0.25&quot; Hanging:  0.25&quot;2"/>
    <w:basedOn w:val="NoList"/>
    <w:rsid w:val="009E2F5F"/>
    <w:pPr>
      <w:numPr>
        <w:numId w:val="80"/>
      </w:numPr>
    </w:pPr>
  </w:style>
  <w:style w:type="character" w:customStyle="1" w:styleId="a6">
    <w:name w:val="未处理的提及"/>
    <w:uiPriority w:val="99"/>
    <w:semiHidden/>
    <w:unhideWhenUsed/>
    <w:rsid w:val="009E2F5F"/>
    <w:rPr>
      <w:color w:val="605E5C"/>
      <w:shd w:val="clear" w:color="auto" w:fill="E1DFDD"/>
    </w:rPr>
  </w:style>
  <w:style w:type="numbering" w:customStyle="1" w:styleId="1d">
    <w:name w:val="无列表1"/>
    <w:next w:val="NoList"/>
    <w:uiPriority w:val="99"/>
    <w:semiHidden/>
    <w:unhideWhenUsed/>
    <w:rsid w:val="009E2F5F"/>
  </w:style>
  <w:style w:type="character" w:customStyle="1" w:styleId="cf01">
    <w:name w:val="cf01"/>
    <w:qFormat/>
    <w:rsid w:val="009E2F5F"/>
    <w:rPr>
      <w:rFonts w:ascii="Segoe UI" w:hAnsi="Segoe UI" w:cs="Segoe UI" w:hint="default"/>
      <w:sz w:val="18"/>
      <w:szCs w:val="18"/>
    </w:rPr>
  </w:style>
  <w:style w:type="character" w:customStyle="1" w:styleId="B3Char">
    <w:name w:val="B3 Char"/>
    <w:link w:val="B3"/>
    <w:qFormat/>
    <w:rsid w:val="009E2F5F"/>
    <w:rPr>
      <w:rFonts w:ascii="Times New Roman" w:hAnsi="Times New Roman"/>
      <w:lang w:val="en-GB" w:eastAsia="en-US"/>
    </w:rPr>
  </w:style>
  <w:style w:type="character" w:customStyle="1" w:styleId="CRCoverPageChar">
    <w:name w:val="CR Cover Page Char"/>
    <w:qFormat/>
    <w:rsid w:val="009E2F5F"/>
    <w:rPr>
      <w:rFonts w:ascii="Arial" w:eastAsia="Times New Roman" w:hAnsi="Arial"/>
      <w:lang w:val="en-GB" w:eastAsia="en-US"/>
    </w:rPr>
  </w:style>
  <w:style w:type="paragraph" w:customStyle="1" w:styleId="000proposal">
    <w:name w:val="000_proposal"/>
    <w:basedOn w:val="Normal"/>
    <w:link w:val="000proposalChar"/>
    <w:qFormat/>
    <w:rsid w:val="009E2F5F"/>
    <w:pPr>
      <w:overflowPunct/>
      <w:autoSpaceDE/>
      <w:autoSpaceDN/>
      <w:adjustRightInd/>
      <w:spacing w:before="120" w:after="120" w:line="264" w:lineRule="auto"/>
      <w:jc w:val="both"/>
      <w:textAlignment w:val="auto"/>
    </w:pPr>
    <w:rPr>
      <w:b/>
      <w:bCs/>
      <w:i/>
      <w:iCs/>
      <w:szCs w:val="24"/>
      <w:lang w:val="en-US" w:eastAsia="zh-CN"/>
    </w:rPr>
  </w:style>
  <w:style w:type="character" w:customStyle="1" w:styleId="000proposalChar">
    <w:name w:val="000_proposal Char"/>
    <w:link w:val="000proposal"/>
    <w:qFormat/>
    <w:rsid w:val="009E2F5F"/>
    <w:rPr>
      <w:rFonts w:ascii="Times New Roman" w:hAnsi="Times New Roman"/>
      <w:b/>
      <w:bCs/>
      <w:i/>
      <w:iCs/>
      <w:szCs w:val="24"/>
    </w:rPr>
  </w:style>
  <w:style w:type="paragraph" w:customStyle="1" w:styleId="00Text">
    <w:name w:val="00_Text"/>
    <w:basedOn w:val="Normal"/>
    <w:link w:val="00TextChar"/>
    <w:qFormat/>
    <w:rsid w:val="009E2F5F"/>
    <w:pPr>
      <w:overflowPunct/>
      <w:autoSpaceDE/>
      <w:autoSpaceDN/>
      <w:adjustRightInd/>
      <w:spacing w:before="120" w:after="120" w:line="264" w:lineRule="auto"/>
      <w:jc w:val="both"/>
      <w:textAlignment w:val="auto"/>
    </w:pPr>
    <w:rPr>
      <w:sz w:val="24"/>
      <w:szCs w:val="24"/>
      <w:lang w:val="en-US" w:eastAsia="zh-CN"/>
    </w:rPr>
  </w:style>
  <w:style w:type="character" w:customStyle="1" w:styleId="00TextChar">
    <w:name w:val="00_Text Char"/>
    <w:link w:val="00Text"/>
    <w:rsid w:val="009E2F5F"/>
    <w:rPr>
      <w:rFonts w:ascii="Times New Roman" w:hAnsi="Times New Roman"/>
      <w:sz w:val="24"/>
      <w:szCs w:val="24"/>
    </w:rPr>
  </w:style>
  <w:style w:type="character" w:customStyle="1" w:styleId="1e">
    <w:name w:val="题注 字符1"/>
    <w:qFormat/>
    <w:rsid w:val="009E2F5F"/>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9E2F5F"/>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9E2F5F"/>
    <w:rPr>
      <w:rFonts w:ascii="Calibri" w:eastAsia="SimSun" w:hAnsi="Calibri" w:cs="Arial"/>
      <w:kern w:val="2"/>
      <w:sz w:val="22"/>
      <w:szCs w:val="22"/>
    </w:rPr>
  </w:style>
  <w:style w:type="character" w:customStyle="1" w:styleId="NOChar">
    <w:name w:val="NO Char"/>
    <w:link w:val="NO"/>
    <w:qFormat/>
    <w:rsid w:val="009E2F5F"/>
    <w:rPr>
      <w:rFonts w:ascii="Times New Roman" w:hAnsi="Times New Roman"/>
      <w:lang w:val="en-GB" w:eastAsia="en-US"/>
    </w:rPr>
  </w:style>
  <w:style w:type="table" w:customStyle="1" w:styleId="TableGrid9">
    <w:name w:val="Table Grid9"/>
    <w:basedOn w:val="TableNormal"/>
    <w:uiPriority w:val="39"/>
    <w:qFormat/>
    <w:rsid w:val="009E2F5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9E2F5F"/>
    <w:pPr>
      <w:overflowPunct/>
      <w:autoSpaceDE/>
      <w:autoSpaceDN/>
      <w:adjustRightInd/>
      <w:spacing w:before="100" w:beforeAutospacing="1" w:after="100" w:afterAutospacing="1" w:line="240" w:lineRule="auto"/>
      <w:textAlignment w:val="auto"/>
    </w:pPr>
    <w:rPr>
      <w:rFonts w:eastAsia="Times New Roman"/>
      <w:kern w:val="2"/>
      <w:sz w:val="24"/>
      <w:szCs w:val="24"/>
      <w:lang w:val="en-US" w:eastAsia="ko-KR"/>
    </w:rPr>
  </w:style>
  <w:style w:type="character" w:customStyle="1" w:styleId="B5Char">
    <w:name w:val="B5 Char"/>
    <w:link w:val="B5"/>
    <w:qFormat/>
    <w:rsid w:val="009E2F5F"/>
    <w:rPr>
      <w:rFonts w:ascii="Times New Roman" w:hAnsi="Times New Roman"/>
      <w:lang w:val="en-GB" w:eastAsia="en-US"/>
    </w:rPr>
  </w:style>
  <w:style w:type="paragraph" w:customStyle="1" w:styleId="s">
    <w:name w:val="正文s"/>
    <w:basedOn w:val="Normal"/>
    <w:uiPriority w:val="99"/>
    <w:qFormat/>
    <w:rsid w:val="009E2F5F"/>
    <w:pPr>
      <w:overflowPunct/>
      <w:autoSpaceDE/>
      <w:autoSpaceDN/>
      <w:adjustRightInd/>
      <w:spacing w:after="0" w:line="240" w:lineRule="auto"/>
      <w:jc w:val="both"/>
      <w:textAlignment w:val="auto"/>
    </w:pPr>
    <w:rPr>
      <w:iCs/>
      <w:sz w:val="21"/>
      <w:szCs w:val="21"/>
      <w:lang w:val="en-US" w:eastAsia="zh-CN"/>
    </w:rPr>
  </w:style>
  <w:style w:type="character" w:customStyle="1" w:styleId="ListParagraphChar1">
    <w:name w:val="List Paragraph Char1"/>
    <w:aliases w:val="목록 단락 Char,목록단락 Char"/>
    <w:uiPriority w:val="34"/>
    <w:qFormat/>
    <w:locked/>
    <w:rsid w:val="009E2F5F"/>
    <w:rPr>
      <w:rFonts w:ascii="Times New Roman" w:eastAsia="MS Gothic" w:hAnsi="Times New Roman" w:cs="Times New Roman" w:hint="default"/>
      <w:sz w:val="24"/>
      <w:lang w:val="en-GB"/>
    </w:rPr>
  </w:style>
  <w:style w:type="table" w:customStyle="1" w:styleId="TableGrid26">
    <w:name w:val="TableGrid26"/>
    <w:basedOn w:val="TableNormal"/>
    <w:qFormat/>
    <w:rsid w:val="009E2F5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978316">
      <w:bodyDiv w:val="1"/>
      <w:marLeft w:val="0"/>
      <w:marRight w:val="0"/>
      <w:marTop w:val="0"/>
      <w:marBottom w:val="0"/>
      <w:divBdr>
        <w:top w:val="none" w:sz="0" w:space="0" w:color="auto"/>
        <w:left w:val="none" w:sz="0" w:space="0" w:color="auto"/>
        <w:bottom w:val="none" w:sz="0" w:space="0" w:color="auto"/>
        <w:right w:val="none" w:sz="0" w:space="0" w:color="auto"/>
      </w:divBdr>
    </w:div>
    <w:div w:id="1186792187">
      <w:bodyDiv w:val="1"/>
      <w:marLeft w:val="0"/>
      <w:marRight w:val="0"/>
      <w:marTop w:val="0"/>
      <w:marBottom w:val="0"/>
      <w:divBdr>
        <w:top w:val="none" w:sz="0" w:space="0" w:color="auto"/>
        <w:left w:val="none" w:sz="0" w:space="0" w:color="auto"/>
        <w:bottom w:val="none" w:sz="0" w:space="0" w:color="auto"/>
        <w:right w:val="none" w:sz="0" w:space="0" w:color="auto"/>
      </w:divBdr>
    </w:div>
    <w:div w:id="12385162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image" Target="media/image24.png"/><Relationship Id="rId21" Type="http://schemas.openxmlformats.org/officeDocument/2006/relationships/image" Target="media/image9.png"/><Relationship Id="rId34" Type="http://schemas.openxmlformats.org/officeDocument/2006/relationships/image" Target="media/image21.png"/><Relationship Id="rId42" Type="http://schemas.openxmlformats.org/officeDocument/2006/relationships/header" Target="header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oleObject" Target="embeddings/oleObject1.bin"/><Relationship Id="rId37" Type="http://schemas.openxmlformats.org/officeDocument/2006/relationships/hyperlink" Target="x-msg://11/null" TargetMode="External"/><Relationship Id="rId40" Type="http://schemas.openxmlformats.org/officeDocument/2006/relationships/image" Target="media/image25.emf"/><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wmf"/><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2.emf"/><Relationship Id="rId43"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0.png"/><Relationship Id="rId38" Type="http://schemas.openxmlformats.org/officeDocument/2006/relationships/image" Target="media/image23.png"/><Relationship Id="rId46" Type="http://schemas.openxmlformats.org/officeDocument/2006/relationships/theme" Target="theme/theme1.xml"/><Relationship Id="rId20" Type="http://schemas.openxmlformats.org/officeDocument/2006/relationships/image" Target="media/image8.png"/><Relationship Id="rId41"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3" ma:contentTypeDescription="Create a new document." ma:contentTypeScope="" ma:versionID="d13dcb7eaff01e8c0a20c87a86af976a">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f129ce50e67ab1ce4e367c02ed3195ef"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d499e888-b648-4639-a12e-124bf1d657b9">
      <Terms xmlns="http://schemas.microsoft.com/office/infopath/2007/PartnerControls"/>
    </lcf76f155ced4ddcb4097134ff3c332f>
    <Document_x0020_category xmlns="3b34c8f0-1ef5-4d1e-bb66-517ce7fe7356" xsi:nil="true"/>
    <HideFromDelve xmlns="71c5aaf6-e6ce-465b-b873-5148d2a4c105">false</HideFromDelve>
    <Documentdescription xmlns="d499e888-b648-4639-a12e-124bf1d657b9" xsi:nil="true"/>
    <Comments xmlns="d499e888-b648-4639-a12e-124bf1d657b9" xsi:nil="true"/>
  </documentManagement>
</p:properties>
</file>

<file path=customXml/itemProps1.xml><?xml version="1.0" encoding="utf-8"?>
<ds:datastoreItem xmlns:ds="http://schemas.openxmlformats.org/officeDocument/2006/customXml" ds:itemID="{1364189D-C063-40F3-AEB8-CA20BF8AD9A8}">
  <ds:schemaRefs>
    <ds:schemaRef ds:uri="http://schemas.microsoft.com/sharepoint/event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0BC36A12-6CD8-4303-B555-561304CCE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B7371F-CEAD-44CB-A167-D279032B25B7}">
  <ds:schemaRefs>
    <ds:schemaRef ds:uri="Microsoft.SharePoint.Taxonomy.ContentTypeSync"/>
  </ds:schemaRefs>
</ds:datastoreItem>
</file>

<file path=customXml/itemProps5.xml><?xml version="1.0" encoding="utf-8"?>
<ds:datastoreItem xmlns:ds="http://schemas.openxmlformats.org/officeDocument/2006/customXml" ds:itemID="{5F3C452A-FEB6-4742-8C51-BFF9047BB497}">
  <ds:schemaRefs>
    <ds:schemaRef ds:uri="http://schemas.openxmlformats.org/officeDocument/2006/bibliography"/>
  </ds:schemaRefs>
</ds:datastoreItem>
</file>

<file path=customXml/itemProps6.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d499e888-b648-4639-a12e-124bf1d657b9"/>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33</Pages>
  <Words>12251</Words>
  <Characters>69837</Characters>
  <Application>Microsoft Office Word</Application>
  <DocSecurity>0</DocSecurity>
  <Lines>581</Lines>
  <Paragraphs>163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Intel</Company>
  <LinksUpToDate>false</LinksUpToDate>
  <CharactersWithSpaces>81925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28</cp:revision>
  <cp:lastPrinted>2011-11-09T07:49:00Z</cp:lastPrinted>
  <dcterms:created xsi:type="dcterms:W3CDTF">2023-11-15T18:28:00Z</dcterms:created>
  <dcterms:modified xsi:type="dcterms:W3CDTF">2023-11-17T18:38:00Z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_dlc_DocIdItemGuid">
    <vt:lpwstr>a15097f8-ef94-468f-9317-18e91f1e4ee1</vt:lpwstr>
  </property>
  <property fmtid="{D5CDD505-2E9C-101B-9397-08002B2CF9AE}" pid="15" name="KSOProductBuildVer">
    <vt:lpwstr>2052-11.8.2.12085</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5"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6" name="MSIP_Label_a7295cc1-d279-42ac-ab4d-3b0f4fece050_Enabled">
    <vt:lpwstr>true</vt:lpwstr>
  </property>
  <property fmtid="{D5CDD505-2E9C-101B-9397-08002B2CF9AE}" pid="27" name="MSIP_Label_a7295cc1-d279-42ac-ab4d-3b0f4fece050_SetDate">
    <vt:lpwstr>2023-08-11T06:42:23Z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a9124558-0c12-4bbf-9ffb-077369a7f517</vt:lpwstr>
  </property>
  <property fmtid="{D5CDD505-2E9C-101B-9397-08002B2CF9AE}" pid="32" name="MSIP_Label_a7295cc1-d279-42ac-ab4d-3b0f4fece050_ContentBits">
    <vt:lpwstr>0</vt:lpwstr>
  </property>
  <property fmtid="{D5CDD505-2E9C-101B-9397-08002B2CF9AE}" pid="33" name="ICV">
    <vt:lpwstr>E4CCA598AEF7429D8EAB00A2E5050348</vt:lpwstr>
  </property>
  <property fmtid="{D5CDD505-2E9C-101B-9397-08002B2CF9AE}" pid="34" name="CWMed7432a03a6411ee8000413c0000403c">
    <vt:lpwstr>CWMivc0sFDUc1FPdb8QdZs7FiE3d4T6cal869BJT3Uifnpqd18HULLzSTFcgCWgsezOIEBrFZsD4ELkjtOZa9BCZA==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1691975702</vt:lpwstr>
  </property>
  <property fmtid="{D5CDD505-2E9C-101B-9397-08002B2CF9AE}" pid="39" name="fileWhereFroms">
    <vt:lpwstr>PpjeLB1gRN0lwrPqMaCTkhrWhDg4ksBVHDDIsQayPvD+0f/zqHrJEGMxmDoSUuspXxhTyzoxSbKVD6RVW76zZvEqyZvw5YLHO6zZS4+1MJKL1Kex5PfDuKQOg5o6epUR/2QZQATONoYgMhQdzdSHBnHBxG7X0kKYSCeJuUXKHAcsJwMUiwOPW1Qv6duPLUz9KR+Sf0Ma5yFJFDxENx6PusTLEBdd0/ldjw+KkKrtbS09oeZO219/3/L0ddo0WG9L1hp2wj7QlI+B9UDMxMpV0AzMwGP4QVpBew4A0G7YVq76QeIP3pAb2HHznD1t9bBCIdddYyPeMFdX6Uh9zAVf5fQpqGOhQcTL5b+TEK52FvY=</vt:lpwstr>
  </property>
</Properties>
</file>